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2B32" w14:textId="77777777" w:rsidR="00E176A7" w:rsidRPr="00DC33D2" w:rsidRDefault="00E176A7" w:rsidP="00126BD1">
      <w:pPr>
        <w:pStyle w:val="Heading2"/>
        <w:jc w:val="both"/>
        <w:rPr>
          <w:rFonts w:ascii="Arial" w:eastAsia="MS Mincho" w:hAnsi="Arial" w:cs="Arial"/>
          <w:sz w:val="26"/>
          <w:szCs w:val="26"/>
        </w:rPr>
      </w:pPr>
    </w:p>
    <w:p w14:paraId="0242F38F" w14:textId="77777777" w:rsidR="00E176A7" w:rsidRPr="00DC33D2" w:rsidRDefault="00E176A7" w:rsidP="00126BD1">
      <w:pPr>
        <w:pStyle w:val="Heading2"/>
        <w:jc w:val="both"/>
        <w:rPr>
          <w:rFonts w:ascii="Arial" w:eastAsia="MS Mincho" w:hAnsi="Arial" w:cs="Arial"/>
          <w:sz w:val="26"/>
          <w:szCs w:val="26"/>
        </w:rPr>
      </w:pPr>
    </w:p>
    <w:p w14:paraId="5D8678FC" w14:textId="77777777" w:rsidR="00E176A7" w:rsidRPr="00DC33D2" w:rsidRDefault="00E176A7" w:rsidP="00126BD1">
      <w:pPr>
        <w:pStyle w:val="Heading2"/>
        <w:jc w:val="both"/>
        <w:rPr>
          <w:rFonts w:ascii="Arial" w:eastAsia="MS Mincho" w:hAnsi="Arial" w:cs="Arial"/>
          <w:sz w:val="26"/>
          <w:szCs w:val="26"/>
        </w:rPr>
      </w:pPr>
    </w:p>
    <w:p w14:paraId="0ADC32B2" w14:textId="77777777" w:rsidR="00E176A7" w:rsidRPr="00DC33D2" w:rsidRDefault="00E176A7" w:rsidP="00126BD1">
      <w:pPr>
        <w:pStyle w:val="Heading2"/>
        <w:jc w:val="both"/>
        <w:rPr>
          <w:rFonts w:ascii="Arial" w:eastAsia="MS Mincho" w:hAnsi="Arial" w:cs="Arial"/>
          <w:sz w:val="26"/>
          <w:szCs w:val="26"/>
        </w:rPr>
      </w:pPr>
    </w:p>
    <w:p w14:paraId="3C91844C" w14:textId="77777777" w:rsidR="00156FED" w:rsidRPr="00DC33D2" w:rsidRDefault="00156FED" w:rsidP="00126BD1">
      <w:pPr>
        <w:pStyle w:val="Heading2"/>
        <w:jc w:val="both"/>
        <w:rPr>
          <w:rFonts w:ascii="Arial" w:eastAsia="MS Mincho" w:hAnsi="Arial" w:cs="Arial"/>
          <w:sz w:val="26"/>
          <w:szCs w:val="26"/>
        </w:rPr>
      </w:pPr>
    </w:p>
    <w:p w14:paraId="358D22D7" w14:textId="77777777" w:rsidR="00156FED" w:rsidRPr="00DC33D2" w:rsidRDefault="00156FED" w:rsidP="00126BD1">
      <w:pPr>
        <w:pStyle w:val="Heading2"/>
        <w:jc w:val="both"/>
        <w:rPr>
          <w:rFonts w:ascii="Arial" w:eastAsia="MS Mincho" w:hAnsi="Arial" w:cs="Arial"/>
          <w:sz w:val="26"/>
          <w:szCs w:val="26"/>
        </w:rPr>
      </w:pPr>
    </w:p>
    <w:p w14:paraId="027E53AC" w14:textId="77777777" w:rsidR="00156FED" w:rsidRPr="00DC33D2" w:rsidRDefault="00156FED" w:rsidP="00126BD1">
      <w:pPr>
        <w:pStyle w:val="Heading2"/>
        <w:jc w:val="both"/>
        <w:rPr>
          <w:rFonts w:ascii="Arial" w:eastAsia="MS Mincho" w:hAnsi="Arial" w:cs="Arial"/>
          <w:sz w:val="26"/>
          <w:szCs w:val="26"/>
        </w:rPr>
      </w:pPr>
    </w:p>
    <w:p w14:paraId="435C9E7D" w14:textId="77777777" w:rsidR="00156FED" w:rsidRPr="00DC33D2" w:rsidRDefault="00156FED" w:rsidP="00126BD1">
      <w:pPr>
        <w:pStyle w:val="Heading2"/>
        <w:jc w:val="both"/>
        <w:rPr>
          <w:rFonts w:ascii="Arial" w:eastAsia="MS Mincho" w:hAnsi="Arial" w:cs="Arial"/>
          <w:sz w:val="26"/>
          <w:szCs w:val="26"/>
        </w:rPr>
      </w:pPr>
    </w:p>
    <w:p w14:paraId="5338F34F" w14:textId="215657D9" w:rsidR="00156FED" w:rsidRPr="00527E07" w:rsidRDefault="00E176A7" w:rsidP="006E3F77">
      <w:pPr>
        <w:pStyle w:val="Heading2"/>
        <w:jc w:val="center"/>
        <w:rPr>
          <w:rFonts w:ascii="Arial" w:eastAsia="MS Mincho" w:hAnsi="Arial" w:cs="Arial"/>
          <w:caps/>
          <w:sz w:val="36"/>
          <w:szCs w:val="36"/>
        </w:rPr>
      </w:pPr>
      <w:r w:rsidRPr="00527E07">
        <w:rPr>
          <w:rFonts w:ascii="Arial" w:eastAsia="MS Mincho" w:hAnsi="Arial" w:cs="Arial"/>
          <w:caps/>
          <w:sz w:val="36"/>
          <w:szCs w:val="36"/>
        </w:rPr>
        <w:t xml:space="preserve">United Nations </w:t>
      </w:r>
      <w:r w:rsidR="006E3F77">
        <w:rPr>
          <w:rFonts w:ascii="Arial" w:eastAsia="MS Mincho" w:hAnsi="Arial" w:cs="Arial"/>
          <w:caps/>
          <w:sz w:val="36"/>
          <w:szCs w:val="36"/>
        </w:rPr>
        <w:t>DEVELOPMENT PROGRAMME</w:t>
      </w:r>
    </w:p>
    <w:p w14:paraId="4ADAFCA2" w14:textId="77777777" w:rsidR="00156FED" w:rsidRPr="00527E07" w:rsidRDefault="00156FED" w:rsidP="00126BD1">
      <w:pPr>
        <w:pStyle w:val="Heading2"/>
        <w:jc w:val="center"/>
        <w:rPr>
          <w:rFonts w:ascii="Arial" w:eastAsia="MS Mincho" w:hAnsi="Arial" w:cs="Arial"/>
          <w:caps/>
          <w:sz w:val="36"/>
          <w:szCs w:val="36"/>
        </w:rPr>
      </w:pPr>
      <w:r w:rsidRPr="00527E07">
        <w:rPr>
          <w:rFonts w:ascii="Arial" w:eastAsia="MS Mincho" w:hAnsi="Arial" w:cs="Arial"/>
          <w:caps/>
          <w:sz w:val="36"/>
          <w:szCs w:val="36"/>
        </w:rPr>
        <w:t>and</w:t>
      </w:r>
    </w:p>
    <w:p w14:paraId="4E1AB203" w14:textId="77777777" w:rsidR="00E176A7" w:rsidRPr="00527E07" w:rsidRDefault="00156FED" w:rsidP="00126BD1">
      <w:pPr>
        <w:pStyle w:val="Heading2"/>
        <w:jc w:val="center"/>
        <w:rPr>
          <w:rFonts w:ascii="Arial" w:eastAsia="MS Mincho" w:hAnsi="Arial" w:cs="Arial"/>
          <w:caps/>
          <w:sz w:val="36"/>
          <w:szCs w:val="36"/>
        </w:rPr>
      </w:pPr>
      <w:r w:rsidRPr="00527E07">
        <w:rPr>
          <w:rFonts w:ascii="Arial" w:eastAsia="MS Mincho" w:hAnsi="Arial" w:cs="Arial"/>
          <w:caps/>
          <w:sz w:val="36"/>
          <w:szCs w:val="36"/>
        </w:rPr>
        <w:t>Government of the Islamic Republic of Iran</w:t>
      </w:r>
    </w:p>
    <w:p w14:paraId="712BEACA" w14:textId="77777777" w:rsidR="00E176A7" w:rsidRPr="00A34BFD" w:rsidRDefault="00E176A7" w:rsidP="00126BD1">
      <w:pPr>
        <w:pStyle w:val="Heading2"/>
        <w:jc w:val="center"/>
        <w:rPr>
          <w:rFonts w:ascii="Arial" w:eastAsia="MS Mincho" w:hAnsi="Arial" w:cs="Arial"/>
          <w:caps/>
          <w:sz w:val="32"/>
          <w:szCs w:val="32"/>
        </w:rPr>
      </w:pPr>
    </w:p>
    <w:p w14:paraId="3CDB2F16" w14:textId="77777777" w:rsidR="00156FED" w:rsidRPr="00A34BFD" w:rsidRDefault="00156FED" w:rsidP="00126BD1">
      <w:pPr>
        <w:pStyle w:val="Heading2"/>
        <w:jc w:val="center"/>
        <w:rPr>
          <w:rFonts w:ascii="Arial" w:eastAsia="MS Mincho" w:hAnsi="Arial" w:cs="Arial"/>
          <w:caps/>
          <w:sz w:val="32"/>
          <w:szCs w:val="32"/>
        </w:rPr>
      </w:pPr>
    </w:p>
    <w:p w14:paraId="3FAA2174" w14:textId="77777777" w:rsidR="00156FED" w:rsidRDefault="00156FED" w:rsidP="00126BD1">
      <w:pPr>
        <w:pStyle w:val="Heading2"/>
        <w:jc w:val="center"/>
        <w:rPr>
          <w:rFonts w:ascii="Arial" w:eastAsia="MS Mincho" w:hAnsi="Arial" w:cs="Arial"/>
          <w:caps/>
          <w:sz w:val="32"/>
          <w:szCs w:val="32"/>
        </w:rPr>
      </w:pPr>
    </w:p>
    <w:p w14:paraId="7CD23D66" w14:textId="77777777" w:rsidR="00527E07" w:rsidRDefault="00527E07" w:rsidP="00527E07">
      <w:pPr>
        <w:rPr>
          <w:rFonts w:eastAsia="MS Mincho"/>
          <w:lang w:val="en-US" w:eastAsia="en-US"/>
        </w:rPr>
      </w:pPr>
    </w:p>
    <w:p w14:paraId="288A5F3A" w14:textId="77777777" w:rsidR="00527E07" w:rsidRDefault="00527E07" w:rsidP="00527E07">
      <w:pPr>
        <w:rPr>
          <w:rFonts w:eastAsia="MS Mincho"/>
          <w:lang w:val="en-US" w:eastAsia="en-US"/>
        </w:rPr>
      </w:pPr>
    </w:p>
    <w:p w14:paraId="5F740092" w14:textId="77777777" w:rsidR="00527E07" w:rsidRDefault="00527E07" w:rsidP="00527E07">
      <w:pPr>
        <w:rPr>
          <w:rFonts w:eastAsia="MS Mincho"/>
          <w:lang w:val="en-US" w:eastAsia="en-US"/>
        </w:rPr>
      </w:pPr>
    </w:p>
    <w:p w14:paraId="0046CC57" w14:textId="77777777" w:rsidR="00527E07" w:rsidRDefault="00527E07" w:rsidP="00527E07">
      <w:pPr>
        <w:rPr>
          <w:rFonts w:eastAsia="MS Mincho"/>
          <w:lang w:val="en-US" w:eastAsia="en-US"/>
        </w:rPr>
      </w:pPr>
    </w:p>
    <w:p w14:paraId="3719DD47" w14:textId="77777777" w:rsidR="00527E07" w:rsidRDefault="00527E07" w:rsidP="00527E07">
      <w:pPr>
        <w:rPr>
          <w:rFonts w:eastAsia="MS Mincho"/>
          <w:lang w:val="en-US" w:eastAsia="en-US"/>
        </w:rPr>
      </w:pPr>
    </w:p>
    <w:p w14:paraId="764AC50F" w14:textId="77777777" w:rsidR="00527E07" w:rsidRDefault="00527E07" w:rsidP="00527E07">
      <w:pPr>
        <w:rPr>
          <w:rFonts w:eastAsia="MS Mincho"/>
          <w:lang w:val="en-US" w:eastAsia="en-US"/>
        </w:rPr>
      </w:pPr>
    </w:p>
    <w:p w14:paraId="2D76B7A0" w14:textId="77777777" w:rsidR="00156FED" w:rsidRPr="00A34BFD" w:rsidRDefault="00156FED" w:rsidP="00126BD1">
      <w:pPr>
        <w:pStyle w:val="Heading2"/>
        <w:jc w:val="center"/>
        <w:rPr>
          <w:rFonts w:ascii="Arial" w:eastAsia="MS Mincho" w:hAnsi="Arial" w:cs="Arial"/>
          <w:caps/>
          <w:sz w:val="32"/>
          <w:szCs w:val="32"/>
        </w:rPr>
      </w:pPr>
    </w:p>
    <w:p w14:paraId="3E6F539C" w14:textId="619F9219" w:rsidR="00EF0008" w:rsidRDefault="006E3F77" w:rsidP="00126BD1">
      <w:pPr>
        <w:pStyle w:val="Heading2"/>
        <w:jc w:val="center"/>
        <w:rPr>
          <w:rFonts w:ascii="Arial" w:eastAsia="MS Mincho" w:hAnsi="Arial" w:cs="Arial"/>
          <w:caps/>
          <w:sz w:val="32"/>
          <w:szCs w:val="32"/>
        </w:rPr>
      </w:pPr>
      <w:r>
        <w:rPr>
          <w:rFonts w:ascii="Arial" w:eastAsia="MS Mincho" w:hAnsi="Arial" w:cs="Arial"/>
          <w:caps/>
          <w:sz w:val="32"/>
          <w:szCs w:val="32"/>
        </w:rPr>
        <w:t>Project Document</w:t>
      </w:r>
    </w:p>
    <w:p w14:paraId="4FE76362" w14:textId="4934734B" w:rsidR="003E2E00" w:rsidRPr="006E3F77" w:rsidRDefault="006B7785" w:rsidP="006E3F77">
      <w:pPr>
        <w:pStyle w:val="Heading2"/>
        <w:jc w:val="center"/>
        <w:rPr>
          <w:rFonts w:ascii="Arial" w:eastAsia="MS Mincho" w:hAnsi="Arial" w:cs="Arial"/>
          <w:caps/>
          <w:color w:val="548DD4" w:themeColor="text2" w:themeTint="99"/>
          <w:sz w:val="32"/>
          <w:szCs w:val="32"/>
        </w:rPr>
      </w:pPr>
      <w:r w:rsidRPr="006E3F77">
        <w:rPr>
          <w:rFonts w:ascii="Arial" w:eastAsia="MS Mincho" w:hAnsi="Arial" w:cs="Arial"/>
          <w:caps/>
          <w:color w:val="548DD4" w:themeColor="text2" w:themeTint="99"/>
          <w:sz w:val="32"/>
          <w:szCs w:val="32"/>
        </w:rPr>
        <w:t>(</w:t>
      </w:r>
      <w:r w:rsidR="006E3F77" w:rsidRPr="006E3F77">
        <w:rPr>
          <w:rFonts w:ascii="Bradley Hand ITC" w:eastAsia="MS Mincho" w:hAnsi="Bradley Hand ITC" w:cs="Arial"/>
          <w:b w:val="0"/>
          <w:i/>
          <w:color w:val="548DD4" w:themeColor="text2" w:themeTint="99"/>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DRAFT P</w:t>
      </w:r>
      <w:r w:rsidR="00233802" w:rsidRPr="006E3F77">
        <w:rPr>
          <w:rFonts w:ascii="Bradley Hand ITC" w:eastAsia="MS Mincho" w:hAnsi="Bradley Hand ITC" w:cs="Arial"/>
          <w:b w:val="0"/>
          <w:i/>
          <w:color w:val="548DD4" w:themeColor="text2" w:themeTint="99"/>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ROPOSAL</w:t>
      </w:r>
      <w:r w:rsidR="009257A4">
        <w:rPr>
          <w:rFonts w:ascii="Bradley Hand ITC" w:eastAsia="MS Mincho" w:hAnsi="Bradley Hand ITC" w:cs="Arial"/>
          <w:b w:val="0"/>
          <w:i/>
          <w:color w:val="548DD4" w:themeColor="text2" w:themeTint="99"/>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FOR DISCUSSION ONLY</w:t>
      </w:r>
      <w:r w:rsidRPr="006E3F77">
        <w:rPr>
          <w:rFonts w:ascii="Arial" w:eastAsia="MS Mincho" w:hAnsi="Arial" w:cs="Arial"/>
          <w:caps/>
          <w:color w:val="548DD4" w:themeColor="text2" w:themeTint="99"/>
          <w:sz w:val="32"/>
          <w:szCs w:val="32"/>
        </w:rPr>
        <w:t>)</w:t>
      </w:r>
    </w:p>
    <w:p w14:paraId="7ADC8D06" w14:textId="77777777" w:rsidR="003E2E00" w:rsidRDefault="003E2E00" w:rsidP="00126BD1">
      <w:pPr>
        <w:pStyle w:val="Heading2"/>
        <w:jc w:val="center"/>
        <w:rPr>
          <w:rFonts w:ascii="Arial" w:eastAsia="MS Mincho" w:hAnsi="Arial" w:cs="Arial"/>
          <w:caps/>
          <w:sz w:val="32"/>
          <w:szCs w:val="32"/>
        </w:rPr>
      </w:pPr>
    </w:p>
    <w:p w14:paraId="7A1B2AFE" w14:textId="77777777" w:rsidR="003E2E00" w:rsidRDefault="003E2E00" w:rsidP="00126BD1">
      <w:pPr>
        <w:pStyle w:val="Heading2"/>
        <w:jc w:val="center"/>
        <w:rPr>
          <w:rFonts w:ascii="Arial" w:eastAsia="MS Mincho" w:hAnsi="Arial" w:cs="Arial"/>
          <w:caps/>
          <w:sz w:val="32"/>
          <w:szCs w:val="32"/>
        </w:rPr>
      </w:pPr>
    </w:p>
    <w:p w14:paraId="7F4D5060" w14:textId="77777777" w:rsidR="00484224" w:rsidRPr="00484224" w:rsidRDefault="00484224" w:rsidP="00484224">
      <w:pPr>
        <w:rPr>
          <w:rFonts w:eastAsia="MS Mincho"/>
          <w:lang w:val="en-US" w:eastAsia="en-US"/>
        </w:rPr>
      </w:pPr>
    </w:p>
    <w:p w14:paraId="541167B0" w14:textId="0874F16F" w:rsidR="00156FED" w:rsidRPr="00A34BFD" w:rsidRDefault="00E176A7" w:rsidP="00126BD1">
      <w:pPr>
        <w:pStyle w:val="Heading2"/>
        <w:jc w:val="center"/>
        <w:rPr>
          <w:rFonts w:ascii="Arial" w:eastAsia="MS Mincho" w:hAnsi="Arial" w:cs="Arial"/>
          <w:caps/>
          <w:sz w:val="32"/>
          <w:szCs w:val="32"/>
        </w:rPr>
      </w:pPr>
      <w:r w:rsidRPr="00A34BFD">
        <w:rPr>
          <w:rFonts w:ascii="Arial" w:eastAsia="MS Mincho" w:hAnsi="Arial" w:cs="Arial"/>
          <w:caps/>
          <w:sz w:val="32"/>
          <w:szCs w:val="32"/>
        </w:rPr>
        <w:t xml:space="preserve">Capacity </w:t>
      </w:r>
      <w:r w:rsidR="00865ECB" w:rsidRPr="00A34BFD">
        <w:rPr>
          <w:rFonts w:ascii="Arial" w:eastAsia="MS Mincho" w:hAnsi="Arial" w:cs="Arial"/>
          <w:caps/>
          <w:sz w:val="32"/>
          <w:szCs w:val="32"/>
        </w:rPr>
        <w:t xml:space="preserve">Development </w:t>
      </w:r>
      <w:r w:rsidR="00156FED" w:rsidRPr="00A34BFD">
        <w:rPr>
          <w:rFonts w:ascii="Arial" w:eastAsia="MS Mincho" w:hAnsi="Arial" w:cs="Arial"/>
          <w:caps/>
          <w:sz w:val="32"/>
          <w:szCs w:val="32"/>
        </w:rPr>
        <w:t>Programme for</w:t>
      </w:r>
    </w:p>
    <w:p w14:paraId="3AC3ABAC" w14:textId="77777777" w:rsidR="00E176A7" w:rsidRPr="00A34BFD" w:rsidRDefault="00AA2443" w:rsidP="00126BD1">
      <w:pPr>
        <w:pStyle w:val="Heading2"/>
        <w:jc w:val="center"/>
        <w:rPr>
          <w:rFonts w:ascii="Arial" w:eastAsia="MS Mincho" w:hAnsi="Arial" w:cs="Arial"/>
          <w:caps/>
          <w:sz w:val="32"/>
          <w:szCs w:val="32"/>
        </w:rPr>
      </w:pPr>
      <w:r w:rsidRPr="00A34BFD">
        <w:rPr>
          <w:rFonts w:ascii="Arial" w:eastAsia="MS Mincho" w:hAnsi="Arial" w:cs="Arial"/>
          <w:caps/>
          <w:sz w:val="32"/>
          <w:szCs w:val="32"/>
        </w:rPr>
        <w:t xml:space="preserve">Sustainable </w:t>
      </w:r>
      <w:r w:rsidR="00E176A7" w:rsidRPr="00A34BFD">
        <w:rPr>
          <w:rFonts w:ascii="Arial" w:eastAsia="MS Mincho" w:hAnsi="Arial" w:cs="Arial"/>
          <w:caps/>
          <w:sz w:val="32"/>
          <w:szCs w:val="32"/>
        </w:rPr>
        <w:t>Urban Development</w:t>
      </w:r>
      <w:r w:rsidR="004E41A8">
        <w:rPr>
          <w:rFonts w:ascii="Arial" w:eastAsia="MS Mincho" w:hAnsi="Arial" w:cs="Arial"/>
          <w:caps/>
          <w:sz w:val="32"/>
          <w:szCs w:val="32"/>
        </w:rPr>
        <w:t xml:space="preserve"> </w:t>
      </w:r>
    </w:p>
    <w:p w14:paraId="7F9DAC10" w14:textId="77777777" w:rsidR="00E176A7" w:rsidRPr="00A34BFD" w:rsidRDefault="00E176A7" w:rsidP="00126BD1">
      <w:pPr>
        <w:pStyle w:val="Heading2"/>
        <w:jc w:val="center"/>
        <w:rPr>
          <w:rFonts w:ascii="Arial" w:eastAsia="MS Mincho" w:hAnsi="Arial" w:cs="Arial"/>
          <w:caps/>
          <w:sz w:val="26"/>
          <w:szCs w:val="26"/>
        </w:rPr>
      </w:pPr>
    </w:p>
    <w:p w14:paraId="5EDEE60F" w14:textId="77777777" w:rsidR="00E176A7" w:rsidRPr="00A34BFD" w:rsidRDefault="00E176A7" w:rsidP="00126BD1">
      <w:pPr>
        <w:jc w:val="both"/>
        <w:rPr>
          <w:rFonts w:ascii="Arial" w:eastAsia="MS Mincho" w:hAnsi="Arial" w:cs="Arial"/>
          <w:caps/>
          <w:sz w:val="26"/>
          <w:szCs w:val="26"/>
        </w:rPr>
      </w:pPr>
    </w:p>
    <w:p w14:paraId="282CBE38" w14:textId="77777777" w:rsidR="00E176A7" w:rsidRDefault="00E176A7" w:rsidP="00126BD1">
      <w:pPr>
        <w:jc w:val="both"/>
        <w:rPr>
          <w:rFonts w:ascii="Arial" w:eastAsia="MS Mincho" w:hAnsi="Arial" w:cs="Arial"/>
          <w:sz w:val="26"/>
          <w:szCs w:val="26"/>
        </w:rPr>
      </w:pPr>
    </w:p>
    <w:p w14:paraId="578A2BFB" w14:textId="77777777" w:rsidR="00DC33D2" w:rsidRPr="00DC33D2" w:rsidRDefault="00DC33D2" w:rsidP="00126BD1">
      <w:pPr>
        <w:jc w:val="both"/>
        <w:rPr>
          <w:rFonts w:ascii="Arial" w:eastAsia="MS Mincho" w:hAnsi="Arial" w:cs="Arial"/>
          <w:sz w:val="26"/>
          <w:szCs w:val="26"/>
        </w:rPr>
      </w:pPr>
    </w:p>
    <w:p w14:paraId="6AC61A84" w14:textId="77777777" w:rsidR="00DC33D2" w:rsidRDefault="00DC33D2" w:rsidP="00126BD1">
      <w:pPr>
        <w:jc w:val="both"/>
        <w:rPr>
          <w:rFonts w:ascii="Arial" w:eastAsia="MS Mincho" w:hAnsi="Arial" w:cs="Arial"/>
          <w:sz w:val="26"/>
          <w:szCs w:val="26"/>
        </w:rPr>
      </w:pPr>
    </w:p>
    <w:p w14:paraId="4CF42E17" w14:textId="77777777" w:rsidR="00DC33D2" w:rsidRDefault="00DC33D2" w:rsidP="00126BD1">
      <w:pPr>
        <w:jc w:val="both"/>
        <w:rPr>
          <w:rFonts w:ascii="Arial" w:eastAsia="MS Mincho" w:hAnsi="Arial" w:cs="Arial"/>
          <w:sz w:val="26"/>
          <w:szCs w:val="26"/>
        </w:rPr>
      </w:pPr>
    </w:p>
    <w:p w14:paraId="621AE59F" w14:textId="77777777" w:rsidR="00DC33D2" w:rsidRPr="006E3F77" w:rsidRDefault="006A045F" w:rsidP="00A148BA">
      <w:pPr>
        <w:jc w:val="center"/>
        <w:rPr>
          <w:rFonts w:ascii="Bradley Hand ITC" w:eastAsia="MS Mincho" w:hAnsi="Bradley Hand ITC" w:cs="Arial"/>
          <w:b/>
          <w:i/>
          <w:color w:val="548DD4" w:themeColor="text2" w:themeTint="99"/>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E3F77">
        <w:rPr>
          <w:rFonts w:ascii="Bradley Hand ITC" w:eastAsia="MS Mincho" w:hAnsi="Bradley Hand ITC" w:cs="Arial"/>
          <w:b/>
          <w:i/>
          <w:color w:val="548DD4" w:themeColor="text2" w:themeTint="99"/>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VERSION </w:t>
      </w:r>
      <w:r w:rsidR="00A148BA" w:rsidRPr="006E3F77">
        <w:rPr>
          <w:rFonts w:ascii="Bradley Hand ITC" w:eastAsia="MS Mincho" w:hAnsi="Bradley Hand ITC" w:cs="Arial"/>
          <w:b/>
          <w:i/>
          <w:color w:val="548DD4" w:themeColor="text2" w:themeTint="99"/>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p w14:paraId="3CE80185" w14:textId="77777777" w:rsidR="00DC33D2" w:rsidRDefault="00DC33D2" w:rsidP="00126BD1">
      <w:pPr>
        <w:jc w:val="both"/>
        <w:rPr>
          <w:rFonts w:ascii="Arial" w:eastAsia="MS Mincho" w:hAnsi="Arial" w:cs="Arial"/>
          <w:sz w:val="26"/>
          <w:szCs w:val="26"/>
        </w:rPr>
      </w:pPr>
    </w:p>
    <w:p w14:paraId="2B8F0F5A" w14:textId="77777777" w:rsidR="00126BD1" w:rsidRDefault="00126BD1" w:rsidP="00126BD1">
      <w:pPr>
        <w:jc w:val="both"/>
        <w:rPr>
          <w:rFonts w:ascii="Arial" w:eastAsia="MS Mincho" w:hAnsi="Arial" w:cs="Arial"/>
          <w:sz w:val="26"/>
          <w:szCs w:val="26"/>
        </w:rPr>
      </w:pPr>
    </w:p>
    <w:p w14:paraId="5E74E318" w14:textId="77777777" w:rsidR="00126BD1" w:rsidRDefault="00126BD1" w:rsidP="00126BD1">
      <w:pPr>
        <w:jc w:val="both"/>
        <w:rPr>
          <w:rFonts w:ascii="Arial" w:eastAsia="MS Mincho" w:hAnsi="Arial" w:cs="Arial"/>
          <w:sz w:val="26"/>
          <w:szCs w:val="26"/>
        </w:rPr>
      </w:pPr>
    </w:p>
    <w:p w14:paraId="664171D7" w14:textId="77777777" w:rsidR="006E3F77" w:rsidRPr="00A76086" w:rsidRDefault="006E3F77" w:rsidP="006E3F77">
      <w:pPr>
        <w:jc w:val="center"/>
        <w:rPr>
          <w:rFonts w:ascii="Algerian" w:hAnsi="Algerian" w:cs="Arial"/>
          <w:b/>
          <w:i/>
          <w:iCs/>
          <w:color w:val="FF0000"/>
          <w:sz w:val="24"/>
        </w:rPr>
      </w:pPr>
    </w:p>
    <w:p w14:paraId="77B92E27" w14:textId="77777777" w:rsidR="006E3F77" w:rsidRPr="00A40F9F" w:rsidRDefault="006E3F77" w:rsidP="006E3F77">
      <w:pPr>
        <w:rPr>
          <w:rFonts w:cs="Arial"/>
          <w:sz w:val="24"/>
        </w:rPr>
      </w:pPr>
    </w:p>
    <w:tbl>
      <w:tblPr>
        <w:tblW w:w="10080" w:type="dxa"/>
        <w:tblInd w:w="108" w:type="dxa"/>
        <w:tblLayout w:type="fixed"/>
        <w:tblLook w:val="01E0" w:firstRow="1" w:lastRow="1" w:firstColumn="1" w:lastColumn="1" w:noHBand="0" w:noVBand="0"/>
      </w:tblPr>
      <w:tblGrid>
        <w:gridCol w:w="9270"/>
        <w:gridCol w:w="270"/>
        <w:gridCol w:w="270"/>
        <w:gridCol w:w="270"/>
      </w:tblGrid>
      <w:tr w:rsidR="006E3F77" w:rsidRPr="009257A4" w14:paraId="43F45F5C" w14:textId="77777777" w:rsidTr="006E3F77">
        <w:trPr>
          <w:trHeight w:val="359"/>
        </w:trPr>
        <w:tc>
          <w:tcPr>
            <w:tcW w:w="9810" w:type="dxa"/>
            <w:gridSpan w:val="3"/>
            <w:vAlign w:val="center"/>
          </w:tcPr>
          <w:p w14:paraId="162C8156" w14:textId="3D266D6D" w:rsidR="006E3F77" w:rsidRPr="009257A4" w:rsidRDefault="006E3F77" w:rsidP="009257A4">
            <w:pPr>
              <w:tabs>
                <w:tab w:val="left" w:pos="4680"/>
              </w:tabs>
              <w:ind w:right="-18"/>
              <w:rPr>
                <w:rFonts w:cs="Arial"/>
                <w:b/>
                <w:bCs/>
                <w:sz w:val="20"/>
                <w:szCs w:val="20"/>
              </w:rPr>
            </w:pPr>
            <w:r w:rsidRPr="009257A4">
              <w:rPr>
                <w:rFonts w:cs="Arial"/>
                <w:b/>
                <w:bCs/>
                <w:sz w:val="20"/>
                <w:szCs w:val="20"/>
                <w:highlight w:val="yellow"/>
              </w:rPr>
              <w:lastRenderedPageBreak/>
              <w:t xml:space="preserve">Project Title: Capacity Development for </w:t>
            </w:r>
            <w:r w:rsidR="009257A4" w:rsidRPr="009257A4">
              <w:rPr>
                <w:rFonts w:cs="Arial"/>
                <w:b/>
                <w:bCs/>
                <w:sz w:val="20"/>
                <w:szCs w:val="20"/>
                <w:highlight w:val="yellow"/>
              </w:rPr>
              <w:t xml:space="preserve">Sustainable </w:t>
            </w:r>
            <w:r w:rsidRPr="009257A4">
              <w:rPr>
                <w:rFonts w:cs="Arial"/>
                <w:b/>
                <w:bCs/>
                <w:sz w:val="20"/>
                <w:szCs w:val="20"/>
                <w:highlight w:val="yellow"/>
              </w:rPr>
              <w:t xml:space="preserve">Urban </w:t>
            </w:r>
            <w:r w:rsidR="009257A4" w:rsidRPr="009257A4">
              <w:rPr>
                <w:rFonts w:cs="Arial"/>
                <w:b/>
                <w:bCs/>
                <w:sz w:val="20"/>
                <w:szCs w:val="20"/>
                <w:highlight w:val="yellow"/>
              </w:rPr>
              <w:t xml:space="preserve">Development </w:t>
            </w:r>
          </w:p>
        </w:tc>
        <w:tc>
          <w:tcPr>
            <w:tcW w:w="270" w:type="dxa"/>
            <w:vAlign w:val="center"/>
          </w:tcPr>
          <w:p w14:paraId="446A7AC3" w14:textId="77777777" w:rsidR="006E3F77" w:rsidRPr="009257A4" w:rsidRDefault="006E3F77" w:rsidP="006E3F77">
            <w:pPr>
              <w:tabs>
                <w:tab w:val="left" w:pos="4680"/>
              </w:tabs>
              <w:rPr>
                <w:rFonts w:cs="Arial"/>
                <w:b/>
                <w:bCs/>
                <w:sz w:val="24"/>
                <w:shd w:val="clear" w:color="auto" w:fill="E0E0E0"/>
              </w:rPr>
            </w:pPr>
          </w:p>
        </w:tc>
      </w:tr>
      <w:tr w:rsidR="006E3F77" w:rsidRPr="00A40F9F" w14:paraId="51DAE49A" w14:textId="77777777" w:rsidTr="006E3F77">
        <w:trPr>
          <w:trHeight w:val="359"/>
        </w:trPr>
        <w:tc>
          <w:tcPr>
            <w:tcW w:w="9810" w:type="dxa"/>
            <w:gridSpan w:val="3"/>
            <w:vAlign w:val="center"/>
          </w:tcPr>
          <w:p w14:paraId="10FB2211" w14:textId="77777777" w:rsidR="006E3F77" w:rsidRPr="00AE547E" w:rsidRDefault="006E3F77" w:rsidP="006E3F77">
            <w:pPr>
              <w:tabs>
                <w:tab w:val="left" w:pos="4680"/>
              </w:tabs>
              <w:ind w:right="-18"/>
              <w:rPr>
                <w:rFonts w:cs="Arial"/>
                <w:sz w:val="20"/>
                <w:szCs w:val="20"/>
              </w:rPr>
            </w:pPr>
            <w:r w:rsidRPr="00AE547E">
              <w:rPr>
                <w:rFonts w:cs="Arial"/>
                <w:b/>
                <w:bCs/>
                <w:sz w:val="20"/>
                <w:szCs w:val="20"/>
              </w:rPr>
              <w:t xml:space="preserve">UNDAF Outcome(s): </w:t>
            </w:r>
            <w:r w:rsidRPr="00AE547E">
              <w:rPr>
                <w:rFonts w:cs="Arial"/>
                <w:sz w:val="20"/>
                <w:szCs w:val="20"/>
              </w:rPr>
              <w:t>Improved national and sub-national capacities contribute to people living under the capability poverty line and most at risk of capability poverty having enhanced access to and participating in education, health and social protection programmes, which contribute to national human capital development.</w:t>
            </w:r>
            <w:r w:rsidRPr="00AE547E">
              <w:rPr>
                <w:rFonts w:cs="Arial"/>
                <w:sz w:val="20"/>
                <w:szCs w:val="20"/>
              </w:rPr>
              <w:tab/>
            </w:r>
          </w:p>
        </w:tc>
        <w:tc>
          <w:tcPr>
            <w:tcW w:w="270" w:type="dxa"/>
            <w:vAlign w:val="center"/>
          </w:tcPr>
          <w:p w14:paraId="0D56B142" w14:textId="77777777" w:rsidR="006E3F77" w:rsidRPr="00A40F9F" w:rsidRDefault="006E3F77" w:rsidP="006E3F77">
            <w:pPr>
              <w:tabs>
                <w:tab w:val="left" w:pos="4680"/>
              </w:tabs>
              <w:rPr>
                <w:rFonts w:cs="Arial"/>
                <w:sz w:val="24"/>
                <w:shd w:val="clear" w:color="auto" w:fill="E0E0E0"/>
              </w:rPr>
            </w:pPr>
          </w:p>
        </w:tc>
      </w:tr>
      <w:tr w:rsidR="006E3F77" w:rsidRPr="00A40F9F" w14:paraId="3422F246" w14:textId="77777777" w:rsidTr="006E3F77">
        <w:tc>
          <w:tcPr>
            <w:tcW w:w="9810" w:type="dxa"/>
            <w:gridSpan w:val="3"/>
            <w:vAlign w:val="center"/>
          </w:tcPr>
          <w:p w14:paraId="5580C78E" w14:textId="77777777" w:rsidR="006E3F77" w:rsidRPr="00AE547E" w:rsidRDefault="006E3F77" w:rsidP="006E3F77">
            <w:pPr>
              <w:tabs>
                <w:tab w:val="left" w:pos="4680"/>
              </w:tabs>
              <w:ind w:right="-18"/>
              <w:rPr>
                <w:rFonts w:cs="Arial"/>
                <w:i/>
                <w:sz w:val="20"/>
                <w:szCs w:val="20"/>
                <w:shd w:val="clear" w:color="auto" w:fill="E0E0E0"/>
              </w:rPr>
            </w:pPr>
            <w:r w:rsidRPr="00AE547E">
              <w:rPr>
                <w:rFonts w:cs="Arial"/>
                <w:b/>
                <w:bCs/>
                <w:sz w:val="20"/>
                <w:szCs w:val="20"/>
              </w:rPr>
              <w:t>Expected CPD</w:t>
            </w:r>
            <w:r>
              <w:rPr>
                <w:rFonts w:cs="Arial"/>
                <w:b/>
                <w:bCs/>
                <w:sz w:val="20"/>
                <w:szCs w:val="20"/>
              </w:rPr>
              <w:t xml:space="preserve"> Outcome</w:t>
            </w:r>
            <w:r w:rsidRPr="00AE547E">
              <w:rPr>
                <w:rFonts w:cs="Arial"/>
                <w:b/>
                <w:bCs/>
                <w:sz w:val="20"/>
                <w:szCs w:val="20"/>
              </w:rPr>
              <w:t xml:space="preserve">: </w:t>
            </w:r>
            <w:r w:rsidRPr="00AE547E">
              <w:rPr>
                <w:rFonts w:cs="Arial"/>
                <w:sz w:val="20"/>
                <w:szCs w:val="20"/>
              </w:rPr>
              <w:t>Improved national and sub-national capacities contribute to people living under the capability poverty line and most at risk of capability poverty having enhanced access to and participating in education, health and social protection programmes, which contribute to national human capital development.</w:t>
            </w:r>
            <w:r w:rsidRPr="00AE547E">
              <w:rPr>
                <w:rFonts w:cs="Arial"/>
                <w:sz w:val="20"/>
                <w:szCs w:val="20"/>
              </w:rPr>
              <w:tab/>
            </w:r>
          </w:p>
        </w:tc>
        <w:tc>
          <w:tcPr>
            <w:tcW w:w="270" w:type="dxa"/>
            <w:vAlign w:val="center"/>
          </w:tcPr>
          <w:p w14:paraId="487463BC" w14:textId="77777777" w:rsidR="006E3F77" w:rsidRPr="00A40F9F" w:rsidRDefault="006E3F77" w:rsidP="006E3F77">
            <w:pPr>
              <w:tabs>
                <w:tab w:val="left" w:pos="4680"/>
              </w:tabs>
              <w:rPr>
                <w:rFonts w:cs="Arial"/>
                <w:sz w:val="24"/>
                <w:shd w:val="clear" w:color="auto" w:fill="E0E0E0"/>
              </w:rPr>
            </w:pPr>
          </w:p>
        </w:tc>
      </w:tr>
      <w:tr w:rsidR="006E3F77" w:rsidRPr="00A40F9F" w14:paraId="1A3F17E3" w14:textId="77777777" w:rsidTr="006E3F77">
        <w:tc>
          <w:tcPr>
            <w:tcW w:w="9810" w:type="dxa"/>
            <w:gridSpan w:val="3"/>
            <w:vAlign w:val="center"/>
          </w:tcPr>
          <w:p w14:paraId="3BB52C24" w14:textId="77777777" w:rsidR="006E3F77" w:rsidRPr="00AE547E" w:rsidRDefault="006E3F77" w:rsidP="006E3F77">
            <w:pPr>
              <w:tabs>
                <w:tab w:val="left" w:pos="4680"/>
              </w:tabs>
              <w:ind w:right="-18"/>
              <w:rPr>
                <w:rFonts w:cs="Arial"/>
                <w:i/>
                <w:sz w:val="20"/>
                <w:szCs w:val="20"/>
                <w:shd w:val="clear" w:color="auto" w:fill="E0E0E0"/>
              </w:rPr>
            </w:pPr>
            <w:r w:rsidRPr="00AE547E">
              <w:rPr>
                <w:rFonts w:cs="Arial"/>
                <w:b/>
                <w:bCs/>
                <w:sz w:val="20"/>
                <w:szCs w:val="20"/>
              </w:rPr>
              <w:t xml:space="preserve">Expected CPAP </w:t>
            </w:r>
            <w:r>
              <w:rPr>
                <w:rFonts w:cs="Arial"/>
                <w:b/>
                <w:bCs/>
                <w:sz w:val="20"/>
                <w:szCs w:val="20"/>
              </w:rPr>
              <w:t>Output</w:t>
            </w:r>
            <w:r w:rsidRPr="00AE547E">
              <w:rPr>
                <w:rFonts w:cs="Arial"/>
                <w:b/>
                <w:bCs/>
                <w:sz w:val="20"/>
                <w:szCs w:val="20"/>
              </w:rPr>
              <w:t>s:</w:t>
            </w:r>
            <w:r w:rsidRPr="00AE547E">
              <w:rPr>
                <w:rFonts w:cs="Arial"/>
                <w:sz w:val="20"/>
                <w:szCs w:val="20"/>
              </w:rPr>
              <w:t xml:space="preserve"> 1- Capacity of relevant organisations for publicly supported employment generation and entrepreneurship policies and programmes for increased access of those most at risk and/or living under the capability poverty line, to the required basic services, skills and resources is further improved. 2- Capacity of relevant organisations to coordinate and integrate social capability development into sector and inter-sector programmes for improved access to quality public education, health, social protection and optimal food programmes and services, including for the most at risk groups/persons, is further enhanced.</w:t>
            </w:r>
          </w:p>
        </w:tc>
        <w:tc>
          <w:tcPr>
            <w:tcW w:w="270" w:type="dxa"/>
            <w:vAlign w:val="center"/>
          </w:tcPr>
          <w:p w14:paraId="306B2A36" w14:textId="77777777" w:rsidR="006E3F77" w:rsidRPr="00A40F9F" w:rsidRDefault="006E3F77" w:rsidP="006E3F77">
            <w:pPr>
              <w:tabs>
                <w:tab w:val="left" w:pos="4680"/>
              </w:tabs>
              <w:rPr>
                <w:rFonts w:cs="Arial"/>
                <w:sz w:val="24"/>
                <w:shd w:val="clear" w:color="auto" w:fill="E0E0E0"/>
              </w:rPr>
            </w:pPr>
          </w:p>
        </w:tc>
      </w:tr>
      <w:tr w:rsidR="006E3F77" w:rsidRPr="00A40F9F" w14:paraId="158BD7E5" w14:textId="77777777" w:rsidTr="006E3F77">
        <w:tc>
          <w:tcPr>
            <w:tcW w:w="9810" w:type="dxa"/>
            <w:gridSpan w:val="3"/>
            <w:vAlign w:val="center"/>
          </w:tcPr>
          <w:p w14:paraId="018410C6" w14:textId="77777777" w:rsidR="006E3F77" w:rsidRDefault="006E3F77" w:rsidP="006E3F77">
            <w:pPr>
              <w:tabs>
                <w:tab w:val="left" w:pos="4680"/>
              </w:tabs>
              <w:ind w:right="-18"/>
              <w:rPr>
                <w:rFonts w:cs="Arial"/>
                <w:sz w:val="20"/>
                <w:szCs w:val="20"/>
              </w:rPr>
            </w:pPr>
            <w:r w:rsidRPr="00AE547E">
              <w:rPr>
                <w:rFonts w:cs="Arial"/>
                <w:b/>
                <w:bCs/>
                <w:sz w:val="20"/>
                <w:szCs w:val="20"/>
              </w:rPr>
              <w:t>Implementing Partner:</w:t>
            </w:r>
            <w:r w:rsidRPr="00AE547E">
              <w:rPr>
                <w:rFonts w:cs="Arial"/>
                <w:sz w:val="20"/>
                <w:szCs w:val="20"/>
              </w:rPr>
              <w:t xml:space="preserve"> Ministry of </w:t>
            </w:r>
            <w:r>
              <w:rPr>
                <w:rFonts w:cs="Arial"/>
                <w:sz w:val="20"/>
                <w:szCs w:val="20"/>
              </w:rPr>
              <w:t>Transport and Urban Development – Urban Development and Rehabilitation Organisation (UDRO)</w:t>
            </w:r>
          </w:p>
          <w:p w14:paraId="42841CF9" w14:textId="77777777" w:rsidR="006E3F77" w:rsidRPr="00AE547E" w:rsidRDefault="006E3F77" w:rsidP="006E3F77">
            <w:pPr>
              <w:tabs>
                <w:tab w:val="left" w:pos="4680"/>
              </w:tabs>
              <w:ind w:right="-18"/>
              <w:rPr>
                <w:rFonts w:cs="Arial"/>
                <w:i/>
                <w:sz w:val="20"/>
                <w:szCs w:val="20"/>
                <w:shd w:val="clear" w:color="auto" w:fill="E0E0E0"/>
              </w:rPr>
            </w:pPr>
            <w:r w:rsidRPr="0073493B">
              <w:rPr>
                <w:rFonts w:cs="Arial"/>
                <w:b/>
                <w:bCs/>
                <w:sz w:val="20"/>
                <w:szCs w:val="20"/>
              </w:rPr>
              <w:t>O</w:t>
            </w:r>
            <w:r>
              <w:rPr>
                <w:rFonts w:cs="Arial"/>
                <w:b/>
                <w:bCs/>
                <w:sz w:val="20"/>
                <w:szCs w:val="20"/>
              </w:rPr>
              <w:t>ther P</w:t>
            </w:r>
            <w:r w:rsidRPr="0073493B">
              <w:rPr>
                <w:rFonts w:cs="Arial"/>
                <w:b/>
                <w:bCs/>
                <w:sz w:val="20"/>
                <w:szCs w:val="20"/>
              </w:rPr>
              <w:t>artners</w:t>
            </w:r>
            <w:r>
              <w:rPr>
                <w:rFonts w:cs="Arial"/>
                <w:sz w:val="20"/>
                <w:szCs w:val="20"/>
              </w:rPr>
              <w:t>:</w:t>
            </w:r>
          </w:p>
        </w:tc>
        <w:tc>
          <w:tcPr>
            <w:tcW w:w="270" w:type="dxa"/>
            <w:vAlign w:val="center"/>
          </w:tcPr>
          <w:p w14:paraId="61585A44" w14:textId="77777777" w:rsidR="006E3F77" w:rsidRPr="00A40F9F" w:rsidRDefault="006E3F77" w:rsidP="006E3F77">
            <w:pPr>
              <w:tabs>
                <w:tab w:val="left" w:pos="4680"/>
              </w:tabs>
              <w:rPr>
                <w:rFonts w:cs="Arial"/>
                <w:sz w:val="24"/>
                <w:shd w:val="clear" w:color="auto" w:fill="E0E0E0"/>
              </w:rPr>
            </w:pPr>
          </w:p>
        </w:tc>
      </w:tr>
      <w:tr w:rsidR="006E3F77" w:rsidRPr="00A40F9F" w14:paraId="0B93DC54" w14:textId="77777777" w:rsidTr="006E3F77">
        <w:trPr>
          <w:gridAfter w:val="2"/>
          <w:wAfter w:w="540" w:type="dxa"/>
        </w:trPr>
        <w:tc>
          <w:tcPr>
            <w:tcW w:w="9270" w:type="dxa"/>
            <w:vAlign w:val="center"/>
          </w:tcPr>
          <w:p w14:paraId="30E622F7" w14:textId="77777777" w:rsidR="006E3F77" w:rsidRPr="00AE547E" w:rsidRDefault="006E3F77" w:rsidP="006E3F77">
            <w:pPr>
              <w:tabs>
                <w:tab w:val="left" w:pos="4680"/>
              </w:tabs>
              <w:rPr>
                <w:rFonts w:cs="Arial"/>
                <w:b/>
                <w:bCs/>
                <w:sz w:val="20"/>
                <w:szCs w:val="20"/>
              </w:rPr>
            </w:pPr>
          </w:p>
        </w:tc>
        <w:tc>
          <w:tcPr>
            <w:tcW w:w="270" w:type="dxa"/>
            <w:vAlign w:val="center"/>
          </w:tcPr>
          <w:p w14:paraId="07D82F1B" w14:textId="77777777" w:rsidR="006E3F77" w:rsidRPr="00A40F9F" w:rsidRDefault="006E3F77" w:rsidP="006E3F77">
            <w:pPr>
              <w:tabs>
                <w:tab w:val="left" w:pos="4680"/>
              </w:tabs>
              <w:rPr>
                <w:rFonts w:cs="Arial"/>
                <w:sz w:val="24"/>
                <w:shd w:val="clear" w:color="auto" w:fill="E0E0E0"/>
              </w:rPr>
            </w:pPr>
          </w:p>
        </w:tc>
      </w:tr>
    </w:tbl>
    <w:p w14:paraId="42783ADD" w14:textId="553B0764" w:rsidR="006E3F77" w:rsidRPr="00A40F9F" w:rsidRDefault="006E3F77" w:rsidP="006E3F77">
      <w:pPr>
        <w:tabs>
          <w:tab w:val="left" w:pos="4680"/>
        </w:tabs>
        <w:rPr>
          <w:rFonts w:cs="Arial"/>
          <w:sz w:val="24"/>
          <w:shd w:val="clear" w:color="auto" w:fill="E0E0E0"/>
        </w:rPr>
      </w:pPr>
      <w:r w:rsidRPr="00A40F9F">
        <w:rPr>
          <w:rFonts w:cs="Arial"/>
          <w:noProof/>
          <w:sz w:val="24"/>
          <w:lang w:val="en-US" w:eastAsia="en-US"/>
        </w:rPr>
        <mc:AlternateContent>
          <mc:Choice Requires="wps">
            <w:drawing>
              <wp:anchor distT="0" distB="0" distL="114300" distR="114300" simplePos="0" relativeHeight="251676672" behindDoc="0" locked="0" layoutInCell="1" allowOverlap="1" wp14:anchorId="1585CFC9" wp14:editId="66047CF7">
                <wp:simplePos x="0" y="0"/>
                <wp:positionH relativeFrom="column">
                  <wp:posOffset>3086100</wp:posOffset>
                </wp:positionH>
                <wp:positionV relativeFrom="paragraph">
                  <wp:posOffset>2228215</wp:posOffset>
                </wp:positionV>
                <wp:extent cx="2971800" cy="1663065"/>
                <wp:effectExtent l="7620" t="6985" r="1143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63065"/>
                        </a:xfrm>
                        <a:prstGeom prst="rect">
                          <a:avLst/>
                        </a:prstGeom>
                        <a:solidFill>
                          <a:srgbClr val="FFFFFF"/>
                        </a:solidFill>
                        <a:ln w="9525">
                          <a:solidFill>
                            <a:srgbClr val="000000"/>
                          </a:solidFill>
                          <a:miter lim="800000"/>
                          <a:headEnd/>
                          <a:tailEnd/>
                        </a:ln>
                      </wps:spPr>
                      <wps:txbx>
                        <w:txbxContent>
                          <w:p w14:paraId="79E0ADF0" w14:textId="77777777" w:rsidR="007F21E1" w:rsidRDefault="007F21E1" w:rsidP="006E3F77">
                            <w:pPr>
                              <w:rPr>
                                <w:sz w:val="20"/>
                              </w:rPr>
                            </w:pPr>
                          </w:p>
                          <w:p w14:paraId="3B7DB80A" w14:textId="77777777" w:rsidR="007F21E1" w:rsidRPr="0073493B" w:rsidRDefault="007F21E1" w:rsidP="006E3F77">
                            <w:pPr>
                              <w:rPr>
                                <w:rFonts w:ascii="Arial Narrow" w:hAnsi="Arial Narrow"/>
                                <w:sz w:val="20"/>
                              </w:rPr>
                            </w:pPr>
                            <w:r w:rsidRPr="0073493B">
                              <w:rPr>
                                <w:rFonts w:ascii="Arial Narrow" w:hAnsi="Arial Narrow"/>
                                <w:sz w:val="20"/>
                              </w:rPr>
                              <w:t>AWP budget</w:t>
                            </w:r>
                            <w:r>
                              <w:rPr>
                                <w:rFonts w:ascii="Arial Narrow" w:hAnsi="Arial Narrow"/>
                                <w:sz w:val="20"/>
                              </w:rPr>
                              <w:t xml:space="preserve"> cycle</w:t>
                            </w:r>
                            <w:r w:rsidRPr="0073493B">
                              <w:rPr>
                                <w:rFonts w:ascii="Arial Narrow" w:hAnsi="Arial Narrow"/>
                                <w:sz w:val="20"/>
                              </w:rPr>
                              <w:t>:</w:t>
                            </w:r>
                            <w:r w:rsidRPr="0073493B">
                              <w:rPr>
                                <w:rFonts w:ascii="Arial Narrow" w:hAnsi="Arial Narrow"/>
                                <w:sz w:val="20"/>
                              </w:rPr>
                              <w:tab/>
                            </w:r>
                            <w:r w:rsidRPr="0073493B">
                              <w:rPr>
                                <w:rFonts w:ascii="Arial Narrow" w:hAnsi="Arial Narrow"/>
                                <w:sz w:val="20"/>
                              </w:rPr>
                              <w:tab/>
                            </w:r>
                            <w:r w:rsidRPr="0073493B">
                              <w:rPr>
                                <w:rFonts w:ascii="Arial Narrow" w:hAnsi="Arial Narrow"/>
                                <w:sz w:val="20"/>
                              </w:rPr>
                              <w:tab/>
                            </w:r>
                            <w:r>
                              <w:rPr>
                                <w:rFonts w:ascii="Arial Narrow" w:hAnsi="Arial Narrow"/>
                                <w:sz w:val="20"/>
                              </w:rPr>
                              <w:t>2015-</w:t>
                            </w:r>
                            <w:r w:rsidRPr="0073493B">
                              <w:rPr>
                                <w:rFonts w:ascii="Arial Narrow" w:hAnsi="Arial Narrow"/>
                                <w:sz w:val="20"/>
                              </w:rPr>
                              <w:t>201</w:t>
                            </w:r>
                            <w:r>
                              <w:rPr>
                                <w:rFonts w:ascii="Arial Narrow" w:hAnsi="Arial Narrow"/>
                                <w:sz w:val="20"/>
                              </w:rPr>
                              <w:t>6</w:t>
                            </w:r>
                          </w:p>
                          <w:p w14:paraId="610A282E" w14:textId="77777777" w:rsidR="007F21E1" w:rsidRDefault="007F21E1" w:rsidP="006E3F77">
                            <w:pPr>
                              <w:rPr>
                                <w:rFonts w:ascii="Arial Narrow" w:hAnsi="Arial Narrow"/>
                                <w:sz w:val="20"/>
                              </w:rPr>
                            </w:pPr>
                          </w:p>
                          <w:p w14:paraId="5DB450AA" w14:textId="4B01391A" w:rsidR="007F21E1" w:rsidRPr="0073493B" w:rsidRDefault="007F21E1" w:rsidP="006E3F77">
                            <w:pPr>
                              <w:rPr>
                                <w:rFonts w:ascii="Arial Narrow" w:hAnsi="Arial Narrow"/>
                                <w:sz w:val="20"/>
                              </w:rPr>
                            </w:pPr>
                            <w:r w:rsidRPr="0073493B">
                              <w:rPr>
                                <w:rFonts w:ascii="Arial Narrow" w:hAnsi="Arial Narrow"/>
                                <w:sz w:val="20"/>
                              </w:rPr>
                              <w:t xml:space="preserve">Total resources required           </w:t>
                            </w:r>
                            <w:r w:rsidRPr="0073493B">
                              <w:rPr>
                                <w:rFonts w:ascii="Arial Narrow" w:hAnsi="Arial Narrow"/>
                                <w:sz w:val="20"/>
                              </w:rPr>
                              <w:tab/>
                              <w:t xml:space="preserve">$ </w:t>
                            </w:r>
                            <w:r w:rsidR="00C25E9F">
                              <w:rPr>
                                <w:rFonts w:ascii="Arial Narrow" w:hAnsi="Arial Narrow"/>
                                <w:sz w:val="20"/>
                              </w:rPr>
                              <w:t>443,000</w:t>
                            </w:r>
                          </w:p>
                          <w:p w14:paraId="69876F6F" w14:textId="77777777" w:rsidR="007F21E1" w:rsidRDefault="007F21E1" w:rsidP="006E3F77">
                            <w:pPr>
                              <w:rPr>
                                <w:rFonts w:ascii="Arial Narrow" w:hAnsi="Arial Narrow"/>
                                <w:sz w:val="20"/>
                              </w:rPr>
                            </w:pPr>
                          </w:p>
                          <w:p w14:paraId="0BCAE1D3" w14:textId="77777777" w:rsidR="007F21E1" w:rsidRDefault="007F21E1" w:rsidP="006E3F77">
                            <w:pPr>
                              <w:rPr>
                                <w:rFonts w:ascii="Arial Narrow" w:hAnsi="Arial Narrow"/>
                                <w:sz w:val="20"/>
                              </w:rPr>
                            </w:pPr>
                            <w:r w:rsidRPr="0073493B">
                              <w:rPr>
                                <w:rFonts w:ascii="Arial Narrow" w:hAnsi="Arial Narrow"/>
                                <w:sz w:val="20"/>
                              </w:rPr>
                              <w:t xml:space="preserve">UNDP </w:t>
                            </w:r>
                            <w:r>
                              <w:rPr>
                                <w:rFonts w:ascii="Arial Narrow" w:hAnsi="Arial Narrow"/>
                                <w:sz w:val="20"/>
                              </w:rPr>
                              <w:t xml:space="preserve">TRAC </w:t>
                            </w:r>
                            <w:r w:rsidRPr="0073493B">
                              <w:rPr>
                                <w:rFonts w:ascii="Arial Narrow" w:hAnsi="Arial Narrow"/>
                                <w:sz w:val="20"/>
                              </w:rPr>
                              <w:t>resource:</w:t>
                            </w:r>
                            <w:r w:rsidRPr="0073493B">
                              <w:rPr>
                                <w:rFonts w:ascii="Arial Narrow" w:hAnsi="Arial Narrow"/>
                                <w:sz w:val="20"/>
                              </w:rPr>
                              <w:tab/>
                            </w:r>
                            <w:r>
                              <w:rPr>
                                <w:rFonts w:ascii="Arial Narrow" w:hAnsi="Arial Narrow"/>
                                <w:sz w:val="20"/>
                              </w:rPr>
                              <w:tab/>
                            </w:r>
                            <w:r w:rsidRPr="0073493B">
                              <w:rPr>
                                <w:rFonts w:ascii="Arial Narrow" w:hAnsi="Arial Narrow"/>
                                <w:sz w:val="20"/>
                              </w:rPr>
                              <w:t>$</w:t>
                            </w:r>
                          </w:p>
                          <w:p w14:paraId="01460FBB" w14:textId="77777777" w:rsidR="007F21E1" w:rsidRPr="0073493B" w:rsidRDefault="007F21E1" w:rsidP="006E3F77">
                            <w:pPr>
                              <w:rPr>
                                <w:rFonts w:ascii="Arial Narrow" w:hAnsi="Arial Narrow"/>
                                <w:sz w:val="20"/>
                              </w:rPr>
                            </w:pPr>
                            <w:r>
                              <w:rPr>
                                <w:rFonts w:ascii="Arial Narrow" w:hAnsi="Arial Narrow"/>
                                <w:sz w:val="20"/>
                              </w:rPr>
                              <w:t>Government resources:</w:t>
                            </w:r>
                            <w:r>
                              <w:rPr>
                                <w:rFonts w:ascii="Arial Narrow" w:hAnsi="Arial Narrow"/>
                                <w:sz w:val="20"/>
                              </w:rPr>
                              <w:tab/>
                            </w:r>
                            <w:r>
                              <w:rPr>
                                <w:rFonts w:ascii="Arial Narrow" w:hAnsi="Arial Narrow"/>
                                <w:sz w:val="20"/>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5CFC9" id="_x0000_t202" coordsize="21600,21600" o:spt="202" path="m,l,21600r21600,l21600,xe">
                <v:stroke joinstyle="miter"/>
                <v:path gradientshapeok="t" o:connecttype="rect"/>
              </v:shapetype>
              <v:shape id="Text Box 40" o:spid="_x0000_s1026" type="#_x0000_t202" style="position:absolute;margin-left:243pt;margin-top:175.45pt;width:234pt;height:1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">
                <v:textbox>
                  <w:txbxContent>
                    <w:p w14:paraId="79E0ADF0" w14:textId="77777777" w:rsidR="007F21E1" w:rsidRDefault="007F21E1" w:rsidP="006E3F77">
                      <w:pPr>
                        <w:rPr>
                          <w:sz w:val="20"/>
                        </w:rPr>
                      </w:pPr>
                    </w:p>
                    <w:p w14:paraId="3B7DB80A" w14:textId="77777777" w:rsidR="007F21E1" w:rsidRPr="0073493B" w:rsidRDefault="007F21E1" w:rsidP="006E3F77">
                      <w:pPr>
                        <w:rPr>
                          <w:rFonts w:ascii="Arial Narrow" w:hAnsi="Arial Narrow"/>
                          <w:sz w:val="20"/>
                        </w:rPr>
                      </w:pPr>
                      <w:r w:rsidRPr="0073493B">
                        <w:rPr>
                          <w:rFonts w:ascii="Arial Narrow" w:hAnsi="Arial Narrow"/>
                          <w:sz w:val="20"/>
                        </w:rPr>
                        <w:t>AWP budget</w:t>
                      </w:r>
                      <w:r>
                        <w:rPr>
                          <w:rFonts w:ascii="Arial Narrow" w:hAnsi="Arial Narrow"/>
                          <w:sz w:val="20"/>
                        </w:rPr>
                        <w:t xml:space="preserve"> cycle</w:t>
                      </w:r>
                      <w:r w:rsidRPr="0073493B">
                        <w:rPr>
                          <w:rFonts w:ascii="Arial Narrow" w:hAnsi="Arial Narrow"/>
                          <w:sz w:val="20"/>
                        </w:rPr>
                        <w:t>:</w:t>
                      </w:r>
                      <w:r w:rsidRPr="0073493B">
                        <w:rPr>
                          <w:rFonts w:ascii="Arial Narrow" w:hAnsi="Arial Narrow"/>
                          <w:sz w:val="20"/>
                        </w:rPr>
                        <w:tab/>
                      </w:r>
                      <w:r w:rsidRPr="0073493B">
                        <w:rPr>
                          <w:rFonts w:ascii="Arial Narrow" w:hAnsi="Arial Narrow"/>
                          <w:sz w:val="20"/>
                        </w:rPr>
                        <w:tab/>
                      </w:r>
                      <w:r w:rsidRPr="0073493B">
                        <w:rPr>
                          <w:rFonts w:ascii="Arial Narrow" w:hAnsi="Arial Narrow"/>
                          <w:sz w:val="20"/>
                        </w:rPr>
                        <w:tab/>
                      </w:r>
                      <w:r>
                        <w:rPr>
                          <w:rFonts w:ascii="Arial Narrow" w:hAnsi="Arial Narrow"/>
                          <w:sz w:val="20"/>
                        </w:rPr>
                        <w:t>2015-</w:t>
                      </w:r>
                      <w:r w:rsidRPr="0073493B">
                        <w:rPr>
                          <w:rFonts w:ascii="Arial Narrow" w:hAnsi="Arial Narrow"/>
                          <w:sz w:val="20"/>
                        </w:rPr>
                        <w:t>201</w:t>
                      </w:r>
                      <w:r>
                        <w:rPr>
                          <w:rFonts w:ascii="Arial Narrow" w:hAnsi="Arial Narrow"/>
                          <w:sz w:val="20"/>
                        </w:rPr>
                        <w:t>6</w:t>
                      </w:r>
                    </w:p>
                    <w:p w14:paraId="610A282E" w14:textId="77777777" w:rsidR="007F21E1" w:rsidRDefault="007F21E1" w:rsidP="006E3F77">
                      <w:pPr>
                        <w:rPr>
                          <w:rFonts w:ascii="Arial Narrow" w:hAnsi="Arial Narrow"/>
                          <w:sz w:val="20"/>
                        </w:rPr>
                      </w:pPr>
                    </w:p>
                    <w:p w14:paraId="5DB450AA" w14:textId="4B01391A" w:rsidR="007F21E1" w:rsidRPr="0073493B" w:rsidRDefault="007F21E1" w:rsidP="006E3F77">
                      <w:pPr>
                        <w:rPr>
                          <w:rFonts w:ascii="Arial Narrow" w:hAnsi="Arial Narrow"/>
                          <w:sz w:val="20"/>
                        </w:rPr>
                      </w:pPr>
                      <w:r w:rsidRPr="0073493B">
                        <w:rPr>
                          <w:rFonts w:ascii="Arial Narrow" w:hAnsi="Arial Narrow"/>
                          <w:sz w:val="20"/>
                        </w:rPr>
                        <w:t xml:space="preserve">Total resources required           </w:t>
                      </w:r>
                      <w:r w:rsidRPr="0073493B">
                        <w:rPr>
                          <w:rFonts w:ascii="Arial Narrow" w:hAnsi="Arial Narrow"/>
                          <w:sz w:val="20"/>
                        </w:rPr>
                        <w:tab/>
                        <w:t xml:space="preserve">$ </w:t>
                      </w:r>
                      <w:r w:rsidR="00C25E9F">
                        <w:rPr>
                          <w:rFonts w:ascii="Arial Narrow" w:hAnsi="Arial Narrow"/>
                          <w:sz w:val="20"/>
                        </w:rPr>
                        <w:t>443,000</w:t>
                      </w:r>
                    </w:p>
                    <w:p w14:paraId="69876F6F" w14:textId="77777777" w:rsidR="007F21E1" w:rsidRDefault="007F21E1" w:rsidP="006E3F77">
                      <w:pPr>
                        <w:rPr>
                          <w:rFonts w:ascii="Arial Narrow" w:hAnsi="Arial Narrow"/>
                          <w:sz w:val="20"/>
                        </w:rPr>
                      </w:pPr>
                    </w:p>
                    <w:p w14:paraId="0BCAE1D3" w14:textId="77777777" w:rsidR="007F21E1" w:rsidRDefault="007F21E1" w:rsidP="006E3F77">
                      <w:pPr>
                        <w:rPr>
                          <w:rFonts w:ascii="Arial Narrow" w:hAnsi="Arial Narrow"/>
                          <w:sz w:val="20"/>
                        </w:rPr>
                      </w:pPr>
                      <w:r w:rsidRPr="0073493B">
                        <w:rPr>
                          <w:rFonts w:ascii="Arial Narrow" w:hAnsi="Arial Narrow"/>
                          <w:sz w:val="20"/>
                        </w:rPr>
                        <w:t xml:space="preserve">UNDP </w:t>
                      </w:r>
                      <w:r>
                        <w:rPr>
                          <w:rFonts w:ascii="Arial Narrow" w:hAnsi="Arial Narrow"/>
                          <w:sz w:val="20"/>
                        </w:rPr>
                        <w:t xml:space="preserve">TRAC </w:t>
                      </w:r>
                      <w:r w:rsidRPr="0073493B">
                        <w:rPr>
                          <w:rFonts w:ascii="Arial Narrow" w:hAnsi="Arial Narrow"/>
                          <w:sz w:val="20"/>
                        </w:rPr>
                        <w:t>resource:</w:t>
                      </w:r>
                      <w:r w:rsidRPr="0073493B">
                        <w:rPr>
                          <w:rFonts w:ascii="Arial Narrow" w:hAnsi="Arial Narrow"/>
                          <w:sz w:val="20"/>
                        </w:rPr>
                        <w:tab/>
                      </w:r>
                      <w:r>
                        <w:rPr>
                          <w:rFonts w:ascii="Arial Narrow" w:hAnsi="Arial Narrow"/>
                          <w:sz w:val="20"/>
                        </w:rPr>
                        <w:tab/>
                      </w:r>
                      <w:r w:rsidRPr="0073493B">
                        <w:rPr>
                          <w:rFonts w:ascii="Arial Narrow" w:hAnsi="Arial Narrow"/>
                          <w:sz w:val="20"/>
                        </w:rPr>
                        <w:t>$</w:t>
                      </w:r>
                    </w:p>
                    <w:p w14:paraId="01460FBB" w14:textId="77777777" w:rsidR="007F21E1" w:rsidRPr="0073493B" w:rsidRDefault="007F21E1" w:rsidP="006E3F77">
                      <w:pPr>
                        <w:rPr>
                          <w:rFonts w:ascii="Arial Narrow" w:hAnsi="Arial Narrow"/>
                          <w:sz w:val="20"/>
                        </w:rPr>
                      </w:pPr>
                      <w:r>
                        <w:rPr>
                          <w:rFonts w:ascii="Arial Narrow" w:hAnsi="Arial Narrow"/>
                          <w:sz w:val="20"/>
                        </w:rPr>
                        <w:t>Government resources:</w:t>
                      </w:r>
                      <w:r>
                        <w:rPr>
                          <w:rFonts w:ascii="Arial Narrow" w:hAnsi="Arial Narrow"/>
                          <w:sz w:val="20"/>
                        </w:rPr>
                        <w:tab/>
                      </w:r>
                      <w:r>
                        <w:rPr>
                          <w:rFonts w:ascii="Arial Narrow" w:hAnsi="Arial Narrow"/>
                          <w:sz w:val="20"/>
                        </w:rPr>
                        <w:tab/>
                        <w:t>$</w:t>
                      </w:r>
                    </w:p>
                  </w:txbxContent>
                </v:textbox>
              </v:shape>
            </w:pict>
          </mc:Fallback>
        </mc:AlternateContent>
      </w:r>
      <w:r w:rsidRPr="00A40F9F">
        <w:rPr>
          <w:rFonts w:cs="Arial"/>
          <w:noProof/>
          <w:sz w:val="24"/>
          <w:lang w:val="en-US" w:eastAsia="en-US"/>
        </w:rPr>
        <mc:AlternateContent>
          <mc:Choice Requires="wps">
            <w:drawing>
              <wp:anchor distT="0" distB="0" distL="114300" distR="114300" simplePos="0" relativeHeight="251677696" behindDoc="1" locked="0" layoutInCell="1" allowOverlap="1" wp14:anchorId="4981050C" wp14:editId="7D51F3F2">
                <wp:simplePos x="0" y="0"/>
                <wp:positionH relativeFrom="column">
                  <wp:posOffset>0</wp:posOffset>
                </wp:positionH>
                <wp:positionV relativeFrom="paragraph">
                  <wp:posOffset>2228215</wp:posOffset>
                </wp:positionV>
                <wp:extent cx="2971800" cy="1663065"/>
                <wp:effectExtent l="7620" t="6985" r="11430" b="6350"/>
                <wp:wrapTight wrapText="bothSides">
                  <wp:wrapPolygon edited="0">
                    <wp:start x="-69" y="-124"/>
                    <wp:lineTo x="-69" y="21476"/>
                    <wp:lineTo x="21669" y="21476"/>
                    <wp:lineTo x="21669" y="-124"/>
                    <wp:lineTo x="-69" y="-124"/>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63065"/>
                        </a:xfrm>
                        <a:prstGeom prst="rect">
                          <a:avLst/>
                        </a:prstGeom>
                        <a:solidFill>
                          <a:srgbClr val="FFFFFF"/>
                        </a:solidFill>
                        <a:ln w="9525">
                          <a:solidFill>
                            <a:srgbClr val="000000"/>
                          </a:solidFill>
                          <a:miter lim="800000"/>
                          <a:headEnd/>
                          <a:tailEnd/>
                        </a:ln>
                      </wps:spPr>
                      <wps:txbx>
                        <w:txbxContent>
                          <w:p w14:paraId="6FD419E8" w14:textId="77777777" w:rsidR="007F21E1" w:rsidRDefault="007F21E1" w:rsidP="006E3F77">
                            <w:pPr>
                              <w:rPr>
                                <w:rFonts w:ascii="Arial Narrow" w:hAnsi="Arial Narrow" w:cs="Arial"/>
                                <w:sz w:val="20"/>
                                <w:szCs w:val="20"/>
                              </w:rPr>
                            </w:pPr>
                          </w:p>
                          <w:p w14:paraId="36F2DC7B" w14:textId="77777777" w:rsidR="007F21E1" w:rsidRPr="00EA3D57" w:rsidRDefault="007F21E1" w:rsidP="006E3F77">
                            <w:pPr>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w:t>
                            </w:r>
                            <w:r>
                              <w:rPr>
                                <w:rFonts w:cs="Arial"/>
                                <w:sz w:val="20"/>
                                <w:szCs w:val="20"/>
                              </w:rPr>
                              <w:tab/>
                              <w:t xml:space="preserve">2012-2016 </w:t>
                            </w:r>
                          </w:p>
                          <w:p w14:paraId="1E01369F" w14:textId="77777777" w:rsidR="007F21E1" w:rsidRDefault="007F21E1" w:rsidP="006E3F77">
                            <w:pPr>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w:t>
                            </w:r>
                            <w:r>
                              <w:rPr>
                                <w:rFonts w:ascii="Arial Narrow" w:hAnsi="Arial Narrow" w:cs="Arial"/>
                                <w:sz w:val="20"/>
                                <w:szCs w:val="20"/>
                                <w:lang w:val="en-US"/>
                              </w:rPr>
                              <w:tab/>
                              <w:t xml:space="preserve">Inclusive Growth </w:t>
                            </w:r>
                          </w:p>
                          <w:p w14:paraId="2F9946BB" w14:textId="77777777" w:rsidR="007F21E1" w:rsidRPr="000734EF" w:rsidRDefault="007F21E1" w:rsidP="006E3F77">
                            <w:pPr>
                              <w:rPr>
                                <w:rFonts w:ascii="Arial Narrow" w:hAnsi="Arial Narrow" w:cs="Arial"/>
                                <w:sz w:val="20"/>
                                <w:szCs w:val="20"/>
                                <w:lang w:val="en-US"/>
                              </w:rPr>
                            </w:pPr>
                            <w:r>
                              <w:rPr>
                                <w:rFonts w:ascii="Arial Narrow" w:hAnsi="Arial Narrow" w:cs="Arial"/>
                                <w:sz w:val="20"/>
                                <w:szCs w:val="20"/>
                                <w:lang w:val="en-US"/>
                              </w:rPr>
                              <w:t>Atlas Award ID:</w:t>
                            </w:r>
                            <w:r>
                              <w:rPr>
                                <w:rFonts w:ascii="Arial Narrow" w:hAnsi="Arial Narrow" w:cs="Arial"/>
                                <w:sz w:val="20"/>
                                <w:szCs w:val="20"/>
                                <w:lang w:val="en-US"/>
                              </w:rPr>
                              <w:tab/>
                            </w:r>
                            <w:r>
                              <w:rPr>
                                <w:rFonts w:ascii="Arial Narrow" w:hAnsi="Arial Narrow" w:cs="Arial"/>
                                <w:sz w:val="20"/>
                                <w:szCs w:val="20"/>
                                <w:lang w:val="en-US"/>
                              </w:rPr>
                              <w:tab/>
                            </w:r>
                            <w:r>
                              <w:rPr>
                                <w:rFonts w:ascii="Arial Narrow" w:hAnsi="Arial Narrow" w:cs="Arial"/>
                                <w:sz w:val="20"/>
                                <w:szCs w:val="20"/>
                                <w:lang w:val="en-US"/>
                              </w:rPr>
                              <w:tab/>
                            </w:r>
                          </w:p>
                          <w:p w14:paraId="263B4D06" w14:textId="77777777" w:rsidR="007F21E1" w:rsidRPr="000734EF" w:rsidRDefault="007F21E1" w:rsidP="006E3F77">
                            <w:pPr>
                              <w:pStyle w:val="FootnoteText"/>
                              <w:rPr>
                                <w:rFonts w:ascii="Arial Narrow" w:hAnsi="Arial Narrow" w:cs="Arial"/>
                                <w:lang w:val="fr-FR"/>
                              </w:rPr>
                            </w:pPr>
                            <w:r>
                              <w:rPr>
                                <w:rFonts w:ascii="Arial Narrow" w:hAnsi="Arial Narrow" w:cs="Arial"/>
                              </w:rPr>
                              <w:t xml:space="preserve">Project </w:t>
                            </w:r>
                            <w:r w:rsidRPr="000734EF">
                              <w:rPr>
                                <w:rFonts w:ascii="Arial Narrow" w:hAnsi="Arial Narrow" w:cs="Arial"/>
                              </w:rPr>
                              <w:t>Start date</w:t>
                            </w:r>
                            <w:r w:rsidRPr="000734EF">
                              <w:rPr>
                                <w:rFonts w:ascii="Arial Narrow" w:hAnsi="Arial Narrow" w:cs="Arial"/>
                                <w:lang w:val="fr-FR"/>
                              </w:rPr>
                              <w:t>:</w:t>
                            </w:r>
                            <w:r w:rsidRPr="000734EF">
                              <w:rPr>
                                <w:rFonts w:ascii="Arial Narrow" w:hAnsi="Arial Narrow" w:cs="Arial"/>
                                <w:lang w:val="fr-FR"/>
                              </w:rPr>
                              <w:tab/>
                            </w:r>
                            <w:r w:rsidRPr="000734EF">
                              <w:rPr>
                                <w:rFonts w:ascii="Arial Narrow" w:hAnsi="Arial Narrow" w:cs="Arial"/>
                                <w:lang w:val="fr-FR"/>
                              </w:rPr>
                              <w:tab/>
                              <w:t xml:space="preserve">     </w:t>
                            </w:r>
                            <w:r w:rsidRPr="000734EF">
                              <w:rPr>
                                <w:rFonts w:ascii="Arial Narrow" w:hAnsi="Arial Narrow" w:cs="Arial"/>
                                <w:lang w:val="fr-FR"/>
                              </w:rPr>
                              <w:tab/>
                            </w:r>
                            <w:r>
                              <w:rPr>
                                <w:rFonts w:ascii="Arial Narrow" w:hAnsi="Arial Narrow" w:cs="Arial"/>
                                <w:lang w:val="fr-FR"/>
                              </w:rPr>
                              <w:t xml:space="preserve">December 2015 </w:t>
                            </w:r>
                          </w:p>
                          <w:p w14:paraId="4C06B7E5" w14:textId="77777777" w:rsidR="007F21E1" w:rsidRPr="000734EF" w:rsidRDefault="007F21E1" w:rsidP="006E3F77">
                            <w:pPr>
                              <w:pStyle w:val="FootnoteText"/>
                              <w:rPr>
                                <w:rFonts w:ascii="Arial Narrow" w:hAnsi="Arial Narrow" w:cs="Arial"/>
                                <w:lang w:val="fr-FR"/>
                              </w:rPr>
                            </w:pPr>
                            <w:r>
                              <w:rPr>
                                <w:rFonts w:ascii="Arial Narrow" w:hAnsi="Arial Narrow" w:cs="Arial"/>
                                <w:lang w:val="fr-FR"/>
                              </w:rPr>
                              <w:t xml:space="preserve">Project </w:t>
                            </w:r>
                            <w:r w:rsidRPr="000734EF">
                              <w:rPr>
                                <w:rFonts w:ascii="Arial Narrow" w:hAnsi="Arial Narrow" w:cs="Arial"/>
                                <w:lang w:val="fr-FR"/>
                              </w:rPr>
                              <w:t>End Date</w:t>
                            </w:r>
                            <w:r w:rsidRPr="000734EF">
                              <w:rPr>
                                <w:rFonts w:ascii="Arial Narrow" w:hAnsi="Arial Narrow" w:cs="Arial"/>
                                <w:lang w:val="fr-FR"/>
                              </w:rPr>
                              <w:tab/>
                            </w:r>
                            <w:r w:rsidRPr="000734EF">
                              <w:rPr>
                                <w:rFonts w:ascii="Arial Narrow" w:hAnsi="Arial Narrow" w:cs="Arial"/>
                                <w:lang w:val="fr-FR"/>
                              </w:rPr>
                              <w:tab/>
                            </w:r>
                            <w:r>
                              <w:rPr>
                                <w:rFonts w:ascii="Arial Narrow" w:hAnsi="Arial Narrow" w:cs="Arial"/>
                                <w:lang w:val="fr-FR"/>
                              </w:rPr>
                              <w:tab/>
                              <w:t>December 2016</w:t>
                            </w:r>
                          </w:p>
                          <w:p w14:paraId="38C9A86E" w14:textId="77777777" w:rsidR="007F21E1" w:rsidRPr="000F0033" w:rsidRDefault="007F21E1" w:rsidP="006E3F77">
                            <w:pPr>
                              <w:pStyle w:val="FootnoteText"/>
                              <w:rPr>
                                <w:rFonts w:ascii="Arial Narrow" w:hAnsi="Arial Narrow" w:cs="Arial"/>
                              </w:rPr>
                            </w:pPr>
                            <w:r>
                              <w:rPr>
                                <w:rFonts w:ascii="Arial Narrow" w:hAnsi="Arial Narrow" w:cs="Arial"/>
                              </w:rPr>
                              <w:t>1</w:t>
                            </w:r>
                            <w:r w:rsidRPr="006D010F">
                              <w:rPr>
                                <w:rFonts w:ascii="Arial Narrow" w:hAnsi="Arial Narrow" w:cs="Arial"/>
                                <w:vertAlign w:val="superscript"/>
                              </w:rPr>
                              <w:t>st</w:t>
                            </w:r>
                            <w:r>
                              <w:rPr>
                                <w:rFonts w:ascii="Arial Narrow" w:hAnsi="Arial Narrow" w:cs="Arial"/>
                              </w:rPr>
                              <w:t xml:space="preserve"> </w:t>
                            </w:r>
                            <w:r w:rsidRPr="000734EF">
                              <w:rPr>
                                <w:rFonts w:ascii="Arial Narrow" w:hAnsi="Arial Narrow" w:cs="Arial"/>
                              </w:rPr>
                              <w:t>PAC Meeting Date</w:t>
                            </w:r>
                            <w:r w:rsidRPr="000734EF">
                              <w:rPr>
                                <w:rFonts w:ascii="Arial Narrow" w:hAnsi="Arial Narrow" w:cs="Arial"/>
                              </w:rPr>
                              <w:tab/>
                            </w:r>
                            <w:r w:rsidRPr="000734EF">
                              <w:rPr>
                                <w:rFonts w:ascii="Arial Narrow" w:hAnsi="Arial Narrow" w:cs="Arial"/>
                              </w:rPr>
                              <w:tab/>
                            </w:r>
                          </w:p>
                          <w:p w14:paraId="2B4F4E71" w14:textId="77777777" w:rsidR="007F21E1" w:rsidRDefault="007F21E1" w:rsidP="006E3F77">
                            <w:pPr>
                              <w:pStyle w:val="FootnoteText"/>
                              <w:rPr>
                                <w:rFonts w:ascii="Arial Narrow" w:hAnsi="Arial Narrow" w:cs="Arial"/>
                              </w:rPr>
                            </w:pPr>
                            <w:r>
                              <w:rPr>
                                <w:rFonts w:ascii="Arial Narrow" w:hAnsi="Arial Narrow" w:cs="Arial"/>
                              </w:rPr>
                              <w:t>LPAC Meeting Date</w:t>
                            </w:r>
                            <w:r>
                              <w:rPr>
                                <w:rFonts w:ascii="Arial Narrow" w:hAnsi="Arial Narrow" w:cs="Arial"/>
                              </w:rPr>
                              <w:tab/>
                            </w:r>
                            <w:r>
                              <w:rPr>
                                <w:rFonts w:ascii="Arial Narrow" w:hAnsi="Arial Narrow" w:cs="Arial"/>
                              </w:rPr>
                              <w:tab/>
                            </w:r>
                          </w:p>
                          <w:p w14:paraId="1C810DA9" w14:textId="77777777" w:rsidR="007F21E1" w:rsidRDefault="007F21E1" w:rsidP="006E3F77">
                            <w:pPr>
                              <w:pStyle w:val="FootnoteText"/>
                              <w:rPr>
                                <w:rFonts w:ascii="Arial Narrow" w:hAnsi="Arial Narrow" w:cs="Arial"/>
                              </w:rPr>
                            </w:pPr>
                            <w:r>
                              <w:rPr>
                                <w:rFonts w:ascii="Arial Narrow" w:hAnsi="Arial Narrow" w:cs="Arial"/>
                              </w:rPr>
                              <w:t>Management Arrangements</w:t>
                            </w:r>
                            <w:r>
                              <w:rPr>
                                <w:rFonts w:ascii="Arial Narrow" w:hAnsi="Arial Narrow" w:cs="Arial"/>
                              </w:rPr>
                              <w:tab/>
                            </w:r>
                            <w:r>
                              <w:rPr>
                                <w:rFonts w:ascii="Arial Narrow" w:hAnsi="Arial Narrow" w:cs="Arial"/>
                              </w:rPr>
                              <w:tab/>
                              <w:t xml:space="preserve">NIM </w:t>
                            </w:r>
                          </w:p>
                          <w:p w14:paraId="1DF5C03F" w14:textId="77777777" w:rsidR="007F21E1" w:rsidRPr="00A76086" w:rsidRDefault="007F21E1" w:rsidP="006E3F77">
                            <w:pPr>
                              <w:pStyle w:val="FootnoteText"/>
                              <w:rPr>
                                <w:rFonts w:ascii="Arial Narrow" w:hAnsi="Arial Narrow" w:cs="Arial"/>
                              </w:rPr>
                            </w:pPr>
                            <w:r>
                              <w:rPr>
                                <w:rFonts w:ascii="Arial Narrow" w:hAnsi="Arial Narrow" w:cs="Arial"/>
                              </w:rPr>
                              <w:t>Implementing Partner</w:t>
                            </w:r>
                            <w:r>
                              <w:rPr>
                                <w:rFonts w:ascii="Arial Narrow" w:hAnsi="Arial Narrow" w:cs="Arial"/>
                              </w:rPr>
                              <w:tab/>
                            </w:r>
                            <w:r>
                              <w:rPr>
                                <w:rFonts w:ascii="Arial Narrow" w:hAnsi="Arial Narrow" w:cs="Arial"/>
                              </w:rPr>
                              <w:tab/>
                              <w:t>UDRO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050C" id="Text Box 39" o:spid="_x0000_s1027" type="#_x0000_t202" style="position:absolute;margin-left:0;margin-top:175.45pt;width:234pt;height:130.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qTLwIAAFo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">
                <v:textbox>
                  <w:txbxContent>
                    <w:p w14:paraId="6FD419E8" w14:textId="77777777" w:rsidR="007F21E1" w:rsidRDefault="007F21E1" w:rsidP="006E3F77">
                      <w:pPr>
                        <w:rPr>
                          <w:rFonts w:ascii="Arial Narrow" w:hAnsi="Arial Narrow" w:cs="Arial"/>
                          <w:sz w:val="20"/>
                          <w:szCs w:val="20"/>
                        </w:rPr>
                      </w:pPr>
                    </w:p>
                    <w:p w14:paraId="36F2DC7B" w14:textId="77777777" w:rsidR="007F21E1" w:rsidRPr="00EA3D57" w:rsidRDefault="007F21E1" w:rsidP="006E3F77">
                      <w:pPr>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w:t>
                      </w:r>
                      <w:r>
                        <w:rPr>
                          <w:rFonts w:cs="Arial"/>
                          <w:sz w:val="20"/>
                          <w:szCs w:val="20"/>
                        </w:rPr>
                        <w:tab/>
                        <w:t xml:space="preserve">2012-2016 </w:t>
                      </w:r>
                    </w:p>
                    <w:p w14:paraId="1E01369F" w14:textId="77777777" w:rsidR="007F21E1" w:rsidRDefault="007F21E1" w:rsidP="006E3F77">
                      <w:pPr>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w:t>
                      </w:r>
                      <w:r>
                        <w:rPr>
                          <w:rFonts w:ascii="Arial Narrow" w:hAnsi="Arial Narrow" w:cs="Arial"/>
                          <w:sz w:val="20"/>
                          <w:szCs w:val="20"/>
                          <w:lang w:val="en-US"/>
                        </w:rPr>
                        <w:tab/>
                        <w:t xml:space="preserve">Inclusive Growth </w:t>
                      </w:r>
                    </w:p>
                    <w:p w14:paraId="2F9946BB" w14:textId="77777777" w:rsidR="007F21E1" w:rsidRPr="000734EF" w:rsidRDefault="007F21E1" w:rsidP="006E3F77">
                      <w:pPr>
                        <w:rPr>
                          <w:rFonts w:ascii="Arial Narrow" w:hAnsi="Arial Narrow" w:cs="Arial"/>
                          <w:sz w:val="20"/>
                          <w:szCs w:val="20"/>
                          <w:lang w:val="en-US"/>
                        </w:rPr>
                      </w:pPr>
                      <w:r>
                        <w:rPr>
                          <w:rFonts w:ascii="Arial Narrow" w:hAnsi="Arial Narrow" w:cs="Arial"/>
                          <w:sz w:val="20"/>
                          <w:szCs w:val="20"/>
                          <w:lang w:val="en-US"/>
                        </w:rPr>
                        <w:t>Atlas Award ID:</w:t>
                      </w:r>
                      <w:r>
                        <w:rPr>
                          <w:rFonts w:ascii="Arial Narrow" w:hAnsi="Arial Narrow" w:cs="Arial"/>
                          <w:sz w:val="20"/>
                          <w:szCs w:val="20"/>
                          <w:lang w:val="en-US"/>
                        </w:rPr>
                        <w:tab/>
                      </w:r>
                      <w:r>
                        <w:rPr>
                          <w:rFonts w:ascii="Arial Narrow" w:hAnsi="Arial Narrow" w:cs="Arial"/>
                          <w:sz w:val="20"/>
                          <w:szCs w:val="20"/>
                          <w:lang w:val="en-US"/>
                        </w:rPr>
                        <w:tab/>
                      </w:r>
                      <w:r>
                        <w:rPr>
                          <w:rFonts w:ascii="Arial Narrow" w:hAnsi="Arial Narrow" w:cs="Arial"/>
                          <w:sz w:val="20"/>
                          <w:szCs w:val="20"/>
                          <w:lang w:val="en-US"/>
                        </w:rPr>
                        <w:tab/>
                      </w:r>
                    </w:p>
                    <w:p w14:paraId="263B4D06" w14:textId="77777777" w:rsidR="007F21E1" w:rsidRPr="000734EF" w:rsidRDefault="007F21E1" w:rsidP="006E3F77">
                      <w:pPr>
                        <w:pStyle w:val="FootnoteText"/>
                        <w:rPr>
                          <w:rFonts w:ascii="Arial Narrow" w:hAnsi="Arial Narrow" w:cs="Arial"/>
                          <w:lang w:val="fr-FR"/>
                        </w:rPr>
                      </w:pPr>
                      <w:r>
                        <w:rPr>
                          <w:rFonts w:ascii="Arial Narrow" w:hAnsi="Arial Narrow" w:cs="Arial"/>
                        </w:rPr>
                        <w:t xml:space="preserve">Project </w:t>
                      </w:r>
                      <w:r w:rsidRPr="000734EF">
                        <w:rPr>
                          <w:rFonts w:ascii="Arial Narrow" w:hAnsi="Arial Narrow" w:cs="Arial"/>
                        </w:rPr>
                        <w:t>Start date</w:t>
                      </w:r>
                      <w:r w:rsidRPr="000734EF">
                        <w:rPr>
                          <w:rFonts w:ascii="Arial Narrow" w:hAnsi="Arial Narrow" w:cs="Arial"/>
                          <w:lang w:val="fr-FR"/>
                        </w:rPr>
                        <w:t>:</w:t>
                      </w:r>
                      <w:r w:rsidRPr="000734EF">
                        <w:rPr>
                          <w:rFonts w:ascii="Arial Narrow" w:hAnsi="Arial Narrow" w:cs="Arial"/>
                          <w:lang w:val="fr-FR"/>
                        </w:rPr>
                        <w:tab/>
                      </w:r>
                      <w:r w:rsidRPr="000734EF">
                        <w:rPr>
                          <w:rFonts w:ascii="Arial Narrow" w:hAnsi="Arial Narrow" w:cs="Arial"/>
                          <w:lang w:val="fr-FR"/>
                        </w:rPr>
                        <w:tab/>
                        <w:t xml:space="preserve">     </w:t>
                      </w:r>
                      <w:r w:rsidRPr="000734EF">
                        <w:rPr>
                          <w:rFonts w:ascii="Arial Narrow" w:hAnsi="Arial Narrow" w:cs="Arial"/>
                          <w:lang w:val="fr-FR"/>
                        </w:rPr>
                        <w:tab/>
                      </w:r>
                      <w:r>
                        <w:rPr>
                          <w:rFonts w:ascii="Arial Narrow" w:hAnsi="Arial Narrow" w:cs="Arial"/>
                          <w:lang w:val="fr-FR"/>
                        </w:rPr>
                        <w:t xml:space="preserve">December 2015 </w:t>
                      </w:r>
                    </w:p>
                    <w:p w14:paraId="4C06B7E5" w14:textId="77777777" w:rsidR="007F21E1" w:rsidRPr="000734EF" w:rsidRDefault="007F21E1" w:rsidP="006E3F77">
                      <w:pPr>
                        <w:pStyle w:val="FootnoteText"/>
                        <w:rPr>
                          <w:rFonts w:ascii="Arial Narrow" w:hAnsi="Arial Narrow" w:cs="Arial"/>
                          <w:lang w:val="fr-FR"/>
                        </w:rPr>
                      </w:pPr>
                      <w:r>
                        <w:rPr>
                          <w:rFonts w:ascii="Arial Narrow" w:hAnsi="Arial Narrow" w:cs="Arial"/>
                          <w:lang w:val="fr-FR"/>
                        </w:rPr>
                        <w:t xml:space="preserve">Project </w:t>
                      </w:r>
                      <w:r w:rsidRPr="000734EF">
                        <w:rPr>
                          <w:rFonts w:ascii="Arial Narrow" w:hAnsi="Arial Narrow" w:cs="Arial"/>
                          <w:lang w:val="fr-FR"/>
                        </w:rPr>
                        <w:t>End Date</w:t>
                      </w:r>
                      <w:r w:rsidRPr="000734EF">
                        <w:rPr>
                          <w:rFonts w:ascii="Arial Narrow" w:hAnsi="Arial Narrow" w:cs="Arial"/>
                          <w:lang w:val="fr-FR"/>
                        </w:rPr>
                        <w:tab/>
                      </w:r>
                      <w:r w:rsidRPr="000734EF">
                        <w:rPr>
                          <w:rFonts w:ascii="Arial Narrow" w:hAnsi="Arial Narrow" w:cs="Arial"/>
                          <w:lang w:val="fr-FR"/>
                        </w:rPr>
                        <w:tab/>
                      </w:r>
                      <w:r>
                        <w:rPr>
                          <w:rFonts w:ascii="Arial Narrow" w:hAnsi="Arial Narrow" w:cs="Arial"/>
                          <w:lang w:val="fr-FR"/>
                        </w:rPr>
                        <w:tab/>
                        <w:t>December 2016</w:t>
                      </w:r>
                    </w:p>
                    <w:p w14:paraId="38C9A86E" w14:textId="77777777" w:rsidR="007F21E1" w:rsidRPr="000F0033" w:rsidRDefault="007F21E1" w:rsidP="006E3F77">
                      <w:pPr>
                        <w:pStyle w:val="FootnoteText"/>
                        <w:rPr>
                          <w:rFonts w:ascii="Arial Narrow" w:hAnsi="Arial Narrow" w:cs="Arial"/>
                        </w:rPr>
                      </w:pPr>
                      <w:r>
                        <w:rPr>
                          <w:rFonts w:ascii="Arial Narrow" w:hAnsi="Arial Narrow" w:cs="Arial"/>
                        </w:rPr>
                        <w:t>1</w:t>
                      </w:r>
                      <w:r w:rsidRPr="006D010F">
                        <w:rPr>
                          <w:rFonts w:ascii="Arial Narrow" w:hAnsi="Arial Narrow" w:cs="Arial"/>
                          <w:vertAlign w:val="superscript"/>
                        </w:rPr>
                        <w:t>st</w:t>
                      </w:r>
                      <w:r>
                        <w:rPr>
                          <w:rFonts w:ascii="Arial Narrow" w:hAnsi="Arial Narrow" w:cs="Arial"/>
                        </w:rPr>
                        <w:t xml:space="preserve"> </w:t>
                      </w:r>
                      <w:r w:rsidRPr="000734EF">
                        <w:rPr>
                          <w:rFonts w:ascii="Arial Narrow" w:hAnsi="Arial Narrow" w:cs="Arial"/>
                        </w:rPr>
                        <w:t>PAC Meeting Date</w:t>
                      </w:r>
                      <w:r w:rsidRPr="000734EF">
                        <w:rPr>
                          <w:rFonts w:ascii="Arial Narrow" w:hAnsi="Arial Narrow" w:cs="Arial"/>
                        </w:rPr>
                        <w:tab/>
                      </w:r>
                      <w:r w:rsidRPr="000734EF">
                        <w:rPr>
                          <w:rFonts w:ascii="Arial Narrow" w:hAnsi="Arial Narrow" w:cs="Arial"/>
                        </w:rPr>
                        <w:tab/>
                      </w:r>
                    </w:p>
                    <w:p w14:paraId="2B4F4E71" w14:textId="77777777" w:rsidR="007F21E1" w:rsidRDefault="007F21E1" w:rsidP="006E3F77">
                      <w:pPr>
                        <w:pStyle w:val="FootnoteText"/>
                        <w:rPr>
                          <w:rFonts w:ascii="Arial Narrow" w:hAnsi="Arial Narrow" w:cs="Arial"/>
                        </w:rPr>
                      </w:pPr>
                      <w:r>
                        <w:rPr>
                          <w:rFonts w:ascii="Arial Narrow" w:hAnsi="Arial Narrow" w:cs="Arial"/>
                        </w:rPr>
                        <w:t>LPAC Meeting Date</w:t>
                      </w:r>
                      <w:r>
                        <w:rPr>
                          <w:rFonts w:ascii="Arial Narrow" w:hAnsi="Arial Narrow" w:cs="Arial"/>
                        </w:rPr>
                        <w:tab/>
                      </w:r>
                      <w:r>
                        <w:rPr>
                          <w:rFonts w:ascii="Arial Narrow" w:hAnsi="Arial Narrow" w:cs="Arial"/>
                        </w:rPr>
                        <w:tab/>
                      </w:r>
                    </w:p>
                    <w:p w14:paraId="1C810DA9" w14:textId="77777777" w:rsidR="007F21E1" w:rsidRDefault="007F21E1" w:rsidP="006E3F77">
                      <w:pPr>
                        <w:pStyle w:val="FootnoteText"/>
                        <w:rPr>
                          <w:rFonts w:ascii="Arial Narrow" w:hAnsi="Arial Narrow" w:cs="Arial"/>
                        </w:rPr>
                      </w:pPr>
                      <w:r>
                        <w:rPr>
                          <w:rFonts w:ascii="Arial Narrow" w:hAnsi="Arial Narrow" w:cs="Arial"/>
                        </w:rPr>
                        <w:t>Management Arrangements</w:t>
                      </w:r>
                      <w:r>
                        <w:rPr>
                          <w:rFonts w:ascii="Arial Narrow" w:hAnsi="Arial Narrow" w:cs="Arial"/>
                        </w:rPr>
                        <w:tab/>
                      </w:r>
                      <w:r>
                        <w:rPr>
                          <w:rFonts w:ascii="Arial Narrow" w:hAnsi="Arial Narrow" w:cs="Arial"/>
                        </w:rPr>
                        <w:tab/>
                        <w:t xml:space="preserve">NIM </w:t>
                      </w:r>
                    </w:p>
                    <w:p w14:paraId="1DF5C03F" w14:textId="77777777" w:rsidR="007F21E1" w:rsidRPr="00A76086" w:rsidRDefault="007F21E1" w:rsidP="006E3F77">
                      <w:pPr>
                        <w:pStyle w:val="FootnoteText"/>
                        <w:rPr>
                          <w:rFonts w:ascii="Arial Narrow" w:hAnsi="Arial Narrow" w:cs="Arial"/>
                        </w:rPr>
                      </w:pPr>
                      <w:r>
                        <w:rPr>
                          <w:rFonts w:ascii="Arial Narrow" w:hAnsi="Arial Narrow" w:cs="Arial"/>
                        </w:rPr>
                        <w:t>Implementing Partner</w:t>
                      </w:r>
                      <w:r>
                        <w:rPr>
                          <w:rFonts w:ascii="Arial Narrow" w:hAnsi="Arial Narrow" w:cs="Arial"/>
                        </w:rPr>
                        <w:tab/>
                      </w:r>
                      <w:r>
                        <w:rPr>
                          <w:rFonts w:ascii="Arial Narrow" w:hAnsi="Arial Narrow" w:cs="Arial"/>
                        </w:rPr>
                        <w:tab/>
                        <w:t>UDRO</w:t>
                      </w:r>
                    </w:p>
                  </w:txbxContent>
                </v:textbox>
                <w10:wrap type="tight"/>
              </v:shape>
            </w:pict>
          </mc:Fallback>
        </mc:AlternateContent>
      </w:r>
      <w:r w:rsidRPr="00A40F9F">
        <w:rPr>
          <w:rFonts w:cs="Arial"/>
          <w:noProof/>
          <w:sz w:val="24"/>
          <w:lang w:val="en-US" w:eastAsia="en-US"/>
        </w:rPr>
        <mc:AlternateContent>
          <mc:Choice Requires="wps">
            <w:drawing>
              <wp:inline distT="0" distB="0" distL="0" distR="0" wp14:anchorId="75AB6B95" wp14:editId="0A2148D0">
                <wp:extent cx="6057900" cy="1813560"/>
                <wp:effectExtent l="11430" t="11430" r="7620" b="1333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13560"/>
                        </a:xfrm>
                        <a:prstGeom prst="rect">
                          <a:avLst/>
                        </a:prstGeom>
                        <a:solidFill>
                          <a:srgbClr val="FFFFFF"/>
                        </a:solidFill>
                        <a:ln w="9525">
                          <a:solidFill>
                            <a:srgbClr val="000000"/>
                          </a:solidFill>
                          <a:miter lim="800000"/>
                          <a:headEnd/>
                          <a:tailEnd/>
                        </a:ln>
                      </wps:spPr>
                      <wps:txbx>
                        <w:txbxContent>
                          <w:p w14:paraId="7430E76A" w14:textId="77777777" w:rsidR="007F21E1" w:rsidRPr="009257A4" w:rsidRDefault="007F21E1" w:rsidP="006E3F77">
                            <w:pPr>
                              <w:rPr>
                                <w:rFonts w:asciiTheme="majorBidi" w:hAnsiTheme="majorBidi" w:cstheme="majorBidi"/>
                                <w:b/>
                                <w:bCs/>
                              </w:rPr>
                            </w:pPr>
                            <w:r w:rsidRPr="009257A4">
                              <w:rPr>
                                <w:rFonts w:asciiTheme="majorBidi" w:hAnsiTheme="majorBidi" w:cstheme="majorBidi"/>
                                <w:b/>
                                <w:bCs/>
                              </w:rPr>
                              <w:t xml:space="preserve">Brief Description. </w:t>
                            </w:r>
                          </w:p>
                          <w:p w14:paraId="132AC41F" w14:textId="77777777" w:rsidR="007F21E1" w:rsidRPr="009257A4" w:rsidRDefault="007F21E1" w:rsidP="006E3F77">
                            <w:pPr>
                              <w:rPr>
                                <w:rFonts w:asciiTheme="majorBidi" w:hAnsiTheme="majorBidi" w:cstheme="majorBidi"/>
                              </w:rPr>
                            </w:pPr>
                            <w:r w:rsidRPr="009257A4">
                              <w:rPr>
                                <w:rFonts w:asciiTheme="majorBidi" w:hAnsiTheme="majorBidi" w:cstheme="majorBidi"/>
                              </w:rPr>
                              <w:t>The Government of the Islamic Republic of Iran’s 5</w:t>
                            </w:r>
                            <w:r w:rsidRPr="009257A4">
                              <w:rPr>
                                <w:rFonts w:asciiTheme="majorBidi" w:hAnsiTheme="majorBidi" w:cstheme="majorBidi"/>
                                <w:vertAlign w:val="superscript"/>
                              </w:rPr>
                              <w:t>th</w:t>
                            </w:r>
                            <w:r w:rsidRPr="009257A4">
                              <w:rPr>
                                <w:rFonts w:asciiTheme="majorBidi" w:hAnsiTheme="majorBidi" w:cstheme="majorBidi"/>
                              </w:rPr>
                              <w:t xml:space="preserve"> Development Plan (2011-2015) intends to achieve inclusive and sustainable growth. It also requires that urban development planning contributes to the five year development plan goals. The new UNDP–Government Country Programme Document (CPD) for 2012-2016 and its’ Action Plan (CPAP) support institutional strengthening and inter-sector planning systems and procedures to achieve inclusive growth, employment, social protection, and poverty reduction. This can also support capacity development for improved urban and District level five year development plans.</w:t>
                            </w:r>
                          </w:p>
                          <w:p w14:paraId="6AB2A16A" w14:textId="77777777" w:rsidR="007F21E1" w:rsidRPr="009257A4" w:rsidRDefault="007F21E1" w:rsidP="006E3F77">
                            <w:pPr>
                              <w:rPr>
                                <w:rFonts w:asciiTheme="majorBidi" w:hAnsiTheme="majorBidi" w:cstheme="majorBidi"/>
                              </w:rPr>
                            </w:pPr>
                          </w:p>
                          <w:p w14:paraId="61E75CA3" w14:textId="77777777" w:rsidR="007F21E1" w:rsidRPr="009257A4" w:rsidRDefault="007F21E1" w:rsidP="006E3F77">
                            <w:pPr>
                              <w:rPr>
                                <w:rFonts w:asciiTheme="majorBidi" w:hAnsiTheme="majorBidi" w:cstheme="majorBidi"/>
                              </w:rPr>
                            </w:pPr>
                            <w:r w:rsidRPr="009257A4">
                              <w:rPr>
                                <w:rFonts w:asciiTheme="majorBidi" w:hAnsiTheme="majorBidi" w:cstheme="majorBidi"/>
                              </w:rPr>
                              <w:t>UNDP and the  Ministry of Transport and Urban Development – Urban Development and Rehabilitation Organisation (UDRO) have agreed to cooperate together to support the capacity development of urban and District planning systems (and related organisations) to produce their development plans and related institutional strengthening. This project document describes the activities that can support institutional strengthening and planning systems at UDRO. It will provide a model framework for inclusion in the 6</w:t>
                            </w:r>
                            <w:r w:rsidRPr="009257A4">
                              <w:rPr>
                                <w:rFonts w:asciiTheme="majorBidi" w:hAnsiTheme="majorBidi" w:cstheme="majorBidi"/>
                                <w:vertAlign w:val="superscript"/>
                              </w:rPr>
                              <w:t>th</w:t>
                            </w:r>
                            <w:r w:rsidRPr="009257A4">
                              <w:rPr>
                                <w:rFonts w:asciiTheme="majorBidi" w:hAnsiTheme="majorBidi" w:cstheme="majorBidi"/>
                              </w:rPr>
                              <w:t xml:space="preserve"> Development Plan process.</w:t>
                            </w:r>
                          </w:p>
                          <w:p w14:paraId="32D30366" w14:textId="77777777" w:rsidR="007F21E1" w:rsidRDefault="007F21E1" w:rsidP="006E3F77">
                            <w:pPr>
                              <w:rPr>
                                <w:rFonts w:asciiTheme="majorBidi" w:eastAsia="MS Mincho" w:hAnsiTheme="majorBidi" w:cstheme="majorBidi"/>
                              </w:rPr>
                            </w:pPr>
                          </w:p>
                          <w:p w14:paraId="03D9C018" w14:textId="64363133" w:rsidR="007F21E1" w:rsidRPr="009257A4" w:rsidRDefault="007F21E1" w:rsidP="006E3F77">
                            <w:pPr>
                              <w:rPr>
                                <w:rFonts w:asciiTheme="majorBidi" w:hAnsiTheme="majorBidi" w:cstheme="majorBidi"/>
                                <w:b/>
                                <w:bCs/>
                              </w:rPr>
                            </w:pPr>
                            <w:r w:rsidRPr="009257A4">
                              <w:rPr>
                                <w:rFonts w:asciiTheme="majorBidi" w:eastAsia="MS Mincho" w:hAnsiTheme="majorBidi" w:cstheme="majorBidi"/>
                              </w:rPr>
                              <w:t>Objective: Capacity Development for Sustainable Urban Development Planning and Management – at UDRO, and the establishment of a Centre of Excellen</w:t>
                            </w:r>
                            <w:r>
                              <w:rPr>
                                <w:rFonts w:asciiTheme="majorBidi" w:eastAsia="MS Mincho" w:hAnsiTheme="majorBidi" w:cstheme="majorBidi"/>
                              </w:rPr>
                              <w:t>ce</w:t>
                            </w:r>
                          </w:p>
                        </w:txbxContent>
                      </wps:txbx>
                      <wps:bodyPr rot="0" vert="horz" wrap="square" lIns="91440" tIns="45720" rIns="91440" bIns="45720" anchor="t" anchorCtr="0" upright="1">
                        <a:noAutofit/>
                      </wps:bodyPr>
                    </wps:wsp>
                  </a:graphicData>
                </a:graphic>
              </wp:inline>
            </w:drawing>
          </mc:Choice>
          <mc:Fallback>
            <w:pict>
              <v:shape w14:anchorId="75AB6B95" id="Text Box 38" o:spid="_x0000_s1028" type="#_x0000_t202" style="width:477pt;height:1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RzLw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">
                <v:textbox>
                  <w:txbxContent>
                    <w:p w14:paraId="7430E76A" w14:textId="77777777" w:rsidR="007F21E1" w:rsidRPr="009257A4" w:rsidRDefault="007F21E1" w:rsidP="006E3F77">
                      <w:pPr>
                        <w:rPr>
                          <w:rFonts w:asciiTheme="majorBidi" w:hAnsiTheme="majorBidi" w:cstheme="majorBidi"/>
                          <w:b/>
                          <w:bCs/>
                        </w:rPr>
                      </w:pPr>
                      <w:r w:rsidRPr="009257A4">
                        <w:rPr>
                          <w:rFonts w:asciiTheme="majorBidi" w:hAnsiTheme="majorBidi" w:cstheme="majorBidi"/>
                          <w:b/>
                          <w:bCs/>
                        </w:rPr>
                        <w:t xml:space="preserve">Brief Description. </w:t>
                      </w:r>
                    </w:p>
                    <w:p w14:paraId="132AC41F" w14:textId="77777777" w:rsidR="007F21E1" w:rsidRPr="009257A4" w:rsidRDefault="007F21E1" w:rsidP="006E3F77">
                      <w:pPr>
                        <w:rPr>
                          <w:rFonts w:asciiTheme="majorBidi" w:hAnsiTheme="majorBidi" w:cstheme="majorBidi"/>
                        </w:rPr>
                      </w:pPr>
                      <w:r w:rsidRPr="009257A4">
                        <w:rPr>
                          <w:rFonts w:asciiTheme="majorBidi" w:hAnsiTheme="majorBidi" w:cstheme="majorBidi"/>
                        </w:rPr>
                        <w:t>The Government of the Islamic Republic of Iran’s 5</w:t>
                      </w:r>
                      <w:r w:rsidRPr="009257A4">
                        <w:rPr>
                          <w:rFonts w:asciiTheme="majorBidi" w:hAnsiTheme="majorBidi" w:cstheme="majorBidi"/>
                          <w:vertAlign w:val="superscript"/>
                        </w:rPr>
                        <w:t>th</w:t>
                      </w:r>
                      <w:r w:rsidRPr="009257A4">
                        <w:rPr>
                          <w:rFonts w:asciiTheme="majorBidi" w:hAnsiTheme="majorBidi" w:cstheme="majorBidi"/>
                        </w:rPr>
                        <w:t xml:space="preserve"> Development Plan (2011-2015) intends to achieve inclusive and sustainable growth. It also requires that urban development planning contributes to the five year development plan goals. The new UNDP–Government Country Programme Document (CPD) for 2012-2016 and its’ Action Plan (CPAP) support institutional strengthening and inter-sector planning systems and procedures to achieve inclusive growth, employment, social protection, and poverty reduction. This can also support capacity development for improved urban and District level five year development plans.</w:t>
                      </w:r>
                    </w:p>
                    <w:p w14:paraId="6AB2A16A" w14:textId="77777777" w:rsidR="007F21E1" w:rsidRPr="009257A4" w:rsidRDefault="007F21E1" w:rsidP="006E3F77">
                      <w:pPr>
                        <w:rPr>
                          <w:rFonts w:asciiTheme="majorBidi" w:hAnsiTheme="majorBidi" w:cstheme="majorBidi"/>
                        </w:rPr>
                      </w:pPr>
                    </w:p>
                    <w:p w14:paraId="61E75CA3" w14:textId="77777777" w:rsidR="007F21E1" w:rsidRPr="009257A4" w:rsidRDefault="007F21E1" w:rsidP="006E3F77">
                      <w:pPr>
                        <w:rPr>
                          <w:rFonts w:asciiTheme="majorBidi" w:hAnsiTheme="majorBidi" w:cstheme="majorBidi"/>
                        </w:rPr>
                      </w:pPr>
                      <w:r w:rsidRPr="009257A4">
                        <w:rPr>
                          <w:rFonts w:asciiTheme="majorBidi" w:hAnsiTheme="majorBidi" w:cstheme="majorBidi"/>
                        </w:rPr>
                        <w:t>UNDP and the  Ministry of Transport and Urban Development – Urban Development and Rehabilitation Organisation (UDRO) have agreed to cooperate together to support the capacity development of urban and District planning systems (and related organisations) to produce their development plans and related institutional strengthening. This project document describes the activities that can support institutional strengthening and planning systems at UDRO. It will provide a model framework for inclusion in the 6</w:t>
                      </w:r>
                      <w:r w:rsidRPr="009257A4">
                        <w:rPr>
                          <w:rFonts w:asciiTheme="majorBidi" w:hAnsiTheme="majorBidi" w:cstheme="majorBidi"/>
                          <w:vertAlign w:val="superscript"/>
                        </w:rPr>
                        <w:t>th</w:t>
                      </w:r>
                      <w:r w:rsidRPr="009257A4">
                        <w:rPr>
                          <w:rFonts w:asciiTheme="majorBidi" w:hAnsiTheme="majorBidi" w:cstheme="majorBidi"/>
                        </w:rPr>
                        <w:t xml:space="preserve"> Development Plan process.</w:t>
                      </w:r>
                    </w:p>
                    <w:p w14:paraId="32D30366" w14:textId="77777777" w:rsidR="007F21E1" w:rsidRDefault="007F21E1" w:rsidP="006E3F77">
                      <w:pPr>
                        <w:rPr>
                          <w:rFonts w:asciiTheme="majorBidi" w:eastAsia="MS Mincho" w:hAnsiTheme="majorBidi" w:cstheme="majorBidi"/>
                        </w:rPr>
                      </w:pPr>
                    </w:p>
                    <w:p w14:paraId="03D9C018" w14:textId="64363133" w:rsidR="007F21E1" w:rsidRPr="009257A4" w:rsidRDefault="007F21E1" w:rsidP="006E3F77">
                      <w:pPr>
                        <w:rPr>
                          <w:rFonts w:asciiTheme="majorBidi" w:hAnsiTheme="majorBidi" w:cstheme="majorBidi"/>
                          <w:b/>
                          <w:bCs/>
                        </w:rPr>
                      </w:pPr>
                      <w:r w:rsidRPr="009257A4">
                        <w:rPr>
                          <w:rFonts w:asciiTheme="majorBidi" w:eastAsia="MS Mincho" w:hAnsiTheme="majorBidi" w:cstheme="majorBidi"/>
                        </w:rPr>
                        <w:t>Objective: Capacity Development for Sustainable Urban Development Planning and Management – at UDRO, and the establishment of a Centre of Excellen</w:t>
                      </w:r>
                      <w:r>
                        <w:rPr>
                          <w:rFonts w:asciiTheme="majorBidi" w:eastAsia="MS Mincho" w:hAnsiTheme="majorBidi" w:cstheme="majorBidi"/>
                        </w:rPr>
                        <w:t>ce</w:t>
                      </w:r>
                    </w:p>
                  </w:txbxContent>
                </v:textbox>
                <w10:anchorlock/>
              </v:shape>
            </w:pict>
          </mc:Fallback>
        </mc:AlternateContent>
      </w:r>
      <w:r w:rsidRPr="00A40F9F">
        <w:rPr>
          <w:rFonts w:cs="Arial"/>
          <w:sz w:val="24"/>
        </w:rPr>
        <w:tab/>
      </w:r>
    </w:p>
    <w:p w14:paraId="1976FA8B" w14:textId="77777777" w:rsidR="006E3F77" w:rsidRDefault="006E3F77" w:rsidP="006E3F77">
      <w:pPr>
        <w:jc w:val="right"/>
        <w:rPr>
          <w:rFonts w:cs="Arial"/>
          <w:sz w:val="24"/>
        </w:rPr>
      </w:pPr>
    </w:p>
    <w:p w14:paraId="04765A33" w14:textId="77777777" w:rsidR="006E3F77" w:rsidRDefault="006E3F77" w:rsidP="006E3F77">
      <w:pPr>
        <w:jc w:val="right"/>
        <w:rPr>
          <w:rFonts w:cs="Arial"/>
          <w:sz w:val="24"/>
        </w:rPr>
      </w:pPr>
    </w:p>
    <w:p w14:paraId="4B6F16BE" w14:textId="77777777" w:rsidR="006E3F77" w:rsidRDefault="006E3F77" w:rsidP="006E3F77">
      <w:pPr>
        <w:jc w:val="right"/>
        <w:rPr>
          <w:rFonts w:cs="Arial"/>
          <w:sz w:val="24"/>
        </w:rPr>
      </w:pPr>
    </w:p>
    <w:p w14:paraId="7FC8440C" w14:textId="77777777" w:rsidR="006E3F77" w:rsidRDefault="006E3F77" w:rsidP="006E3F77">
      <w:pPr>
        <w:jc w:val="right"/>
        <w:rPr>
          <w:rFonts w:cs="Arial"/>
          <w:sz w:val="24"/>
        </w:rPr>
      </w:pPr>
    </w:p>
    <w:p w14:paraId="40E77612" w14:textId="77777777" w:rsidR="006E3F77" w:rsidRDefault="006E3F77" w:rsidP="006E3F77">
      <w:pPr>
        <w:jc w:val="right"/>
        <w:rPr>
          <w:rFonts w:cs="Arial"/>
          <w:sz w:val="24"/>
        </w:rPr>
      </w:pPr>
    </w:p>
    <w:p w14:paraId="0AA9782B" w14:textId="77777777" w:rsidR="006E3F77" w:rsidRPr="00A40F9F" w:rsidRDefault="006E3F77" w:rsidP="006E3F77">
      <w:pPr>
        <w:jc w:val="right"/>
        <w:rPr>
          <w:rFonts w:cs="Arial"/>
          <w:sz w:val="24"/>
        </w:rPr>
      </w:pPr>
    </w:p>
    <w:p w14:paraId="2273C51E" w14:textId="77777777" w:rsidR="006E3F77" w:rsidRPr="00A40F9F" w:rsidRDefault="006E3F77" w:rsidP="006E3F77">
      <w:pPr>
        <w:rPr>
          <w:rFonts w:cs="Arial"/>
          <w:sz w:val="24"/>
        </w:rPr>
      </w:pPr>
    </w:p>
    <w:p w14:paraId="4E5DCBEA" w14:textId="77777777" w:rsidR="006E3F77" w:rsidRPr="00A40F9F" w:rsidRDefault="006E3F77" w:rsidP="006E3F77">
      <w:pPr>
        <w:rPr>
          <w:rFonts w:cs="Arial"/>
          <w:sz w:val="24"/>
        </w:rPr>
      </w:pPr>
    </w:p>
    <w:p w14:paraId="7F64BCCD" w14:textId="77777777" w:rsidR="006E3F77" w:rsidRPr="00A40F9F" w:rsidRDefault="006E3F77" w:rsidP="006E3F77">
      <w:pPr>
        <w:rPr>
          <w:rFonts w:cs="Arial"/>
          <w:sz w:val="24"/>
        </w:rPr>
      </w:pPr>
    </w:p>
    <w:p w14:paraId="56ABFAC9" w14:textId="77777777" w:rsidR="006E3F77" w:rsidRPr="00A40F9F" w:rsidRDefault="006E3F77" w:rsidP="006E3F77">
      <w:pPr>
        <w:rPr>
          <w:rFonts w:cs="Arial"/>
          <w:sz w:val="24"/>
        </w:rPr>
      </w:pPr>
    </w:p>
    <w:p w14:paraId="1EC0C3AB" w14:textId="77777777" w:rsidR="006E3F77" w:rsidRPr="00A40F9F" w:rsidRDefault="006E3F77" w:rsidP="006E3F77">
      <w:pPr>
        <w:rPr>
          <w:rFonts w:cs="Arial"/>
          <w:sz w:val="24"/>
        </w:rPr>
      </w:pPr>
    </w:p>
    <w:p w14:paraId="641F3802" w14:textId="77777777" w:rsidR="006E3F77" w:rsidRPr="00A40F9F" w:rsidRDefault="006E3F77" w:rsidP="006E3F77">
      <w:pPr>
        <w:rPr>
          <w:rFonts w:cs="Arial"/>
          <w:sz w:val="24"/>
        </w:rPr>
      </w:pPr>
    </w:p>
    <w:p w14:paraId="1CB48A1B" w14:textId="77777777" w:rsidR="006E3F77" w:rsidRPr="00A40F9F" w:rsidRDefault="006E3F77" w:rsidP="006E3F77">
      <w:pPr>
        <w:rPr>
          <w:rFonts w:cs="Arial"/>
          <w:sz w:val="24"/>
        </w:rPr>
      </w:pPr>
    </w:p>
    <w:p w14:paraId="5522FE6E" w14:textId="77777777" w:rsidR="006E3F77" w:rsidRPr="00DF1461" w:rsidRDefault="006E3F77" w:rsidP="006E3F77">
      <w:pPr>
        <w:pBdr>
          <w:bottom w:val="single" w:sz="4" w:space="1" w:color="auto"/>
        </w:pBdr>
        <w:rPr>
          <w:rFonts w:cs="Arial"/>
          <w:sz w:val="20"/>
          <w:szCs w:val="20"/>
        </w:rPr>
      </w:pPr>
      <w:r w:rsidRPr="00DF1461">
        <w:rPr>
          <w:rFonts w:cs="Arial"/>
          <w:sz w:val="20"/>
          <w:szCs w:val="20"/>
        </w:rPr>
        <w:t xml:space="preserve">Agreed by Deputy Minister for </w:t>
      </w:r>
      <w:r>
        <w:rPr>
          <w:rFonts w:cs="Arial"/>
          <w:sz w:val="20"/>
          <w:szCs w:val="20"/>
        </w:rPr>
        <w:t xml:space="preserve">UDRO, </w:t>
      </w:r>
      <w:r w:rsidRPr="00DF1461">
        <w:rPr>
          <w:rFonts w:cs="Arial"/>
          <w:sz w:val="20"/>
          <w:szCs w:val="20"/>
        </w:rPr>
        <w:t xml:space="preserve">Ministry of </w:t>
      </w:r>
      <w:r>
        <w:rPr>
          <w:rFonts w:cs="Arial"/>
          <w:sz w:val="20"/>
          <w:szCs w:val="20"/>
        </w:rPr>
        <w:t xml:space="preserve">Transport and Urban Development. </w:t>
      </w:r>
    </w:p>
    <w:p w14:paraId="3A87ACE2" w14:textId="77777777" w:rsidR="006E3F77" w:rsidRPr="00DF1461" w:rsidRDefault="006E3F77" w:rsidP="006E3F77">
      <w:pPr>
        <w:pBdr>
          <w:bottom w:val="single" w:sz="4" w:space="1" w:color="auto"/>
        </w:pBdr>
        <w:rPr>
          <w:rFonts w:cs="Arial"/>
          <w:sz w:val="20"/>
          <w:szCs w:val="20"/>
        </w:rPr>
      </w:pPr>
    </w:p>
    <w:p w14:paraId="02003BAA" w14:textId="77777777" w:rsidR="006E3F77" w:rsidRPr="00DF1461" w:rsidRDefault="006E3F77" w:rsidP="006E3F77">
      <w:pPr>
        <w:pBdr>
          <w:bottom w:val="single" w:sz="4" w:space="1" w:color="auto"/>
        </w:pBdr>
        <w:rPr>
          <w:rFonts w:cs="Arial"/>
          <w:sz w:val="20"/>
          <w:szCs w:val="20"/>
        </w:rPr>
      </w:pPr>
    </w:p>
    <w:p w14:paraId="5DFD88E7" w14:textId="77777777" w:rsidR="006E3F77" w:rsidRDefault="006E3F77" w:rsidP="006E3F77">
      <w:pPr>
        <w:pBdr>
          <w:bottom w:val="single" w:sz="4" w:space="1" w:color="auto"/>
        </w:pBdr>
        <w:rPr>
          <w:rFonts w:cs="Arial"/>
          <w:sz w:val="20"/>
          <w:szCs w:val="20"/>
        </w:rPr>
      </w:pPr>
      <w:r w:rsidRPr="00DF1461">
        <w:rPr>
          <w:rFonts w:cs="Arial"/>
          <w:sz w:val="20"/>
          <w:szCs w:val="20"/>
        </w:rPr>
        <w:t>Agreed by UNDP, Resident Representative.</w:t>
      </w:r>
      <w:r>
        <w:rPr>
          <w:rFonts w:cs="Arial"/>
          <w:sz w:val="20"/>
          <w:szCs w:val="20"/>
        </w:rPr>
        <w:t xml:space="preserve"> </w:t>
      </w:r>
      <w:r w:rsidRPr="00DF1461">
        <w:rPr>
          <w:rFonts w:cs="Arial"/>
          <w:sz w:val="20"/>
          <w:szCs w:val="20"/>
        </w:rPr>
        <w:t xml:space="preserve">Mr. </w:t>
      </w:r>
      <w:r>
        <w:rPr>
          <w:rFonts w:cs="Arial"/>
          <w:sz w:val="20"/>
          <w:szCs w:val="20"/>
        </w:rPr>
        <w:t>Gary Lewis</w:t>
      </w:r>
    </w:p>
    <w:p w14:paraId="7C37F2D6" w14:textId="77777777" w:rsidR="009257A4" w:rsidRDefault="009257A4" w:rsidP="006E3F77">
      <w:pPr>
        <w:pBdr>
          <w:bottom w:val="single" w:sz="4" w:space="1" w:color="auto"/>
        </w:pBdr>
        <w:rPr>
          <w:rFonts w:cs="Arial"/>
          <w:sz w:val="20"/>
          <w:szCs w:val="20"/>
        </w:rPr>
      </w:pPr>
    </w:p>
    <w:p w14:paraId="096BFFD8" w14:textId="77777777" w:rsidR="009257A4" w:rsidRDefault="009257A4" w:rsidP="006E3F77">
      <w:pPr>
        <w:pBdr>
          <w:bottom w:val="single" w:sz="4" w:space="1" w:color="auto"/>
        </w:pBdr>
        <w:rPr>
          <w:rFonts w:cs="Arial"/>
          <w:sz w:val="20"/>
          <w:szCs w:val="20"/>
        </w:rPr>
      </w:pPr>
    </w:p>
    <w:p w14:paraId="0F42BDF0" w14:textId="77777777" w:rsidR="009257A4" w:rsidRDefault="009257A4" w:rsidP="006E3F77">
      <w:pPr>
        <w:pBdr>
          <w:bottom w:val="single" w:sz="4" w:space="1" w:color="auto"/>
        </w:pBdr>
        <w:rPr>
          <w:rFonts w:cs="Arial"/>
          <w:sz w:val="20"/>
          <w:szCs w:val="20"/>
        </w:rPr>
      </w:pPr>
    </w:p>
    <w:p w14:paraId="0E7D6A12" w14:textId="77777777" w:rsidR="009257A4" w:rsidRDefault="009257A4" w:rsidP="006E3F77">
      <w:pPr>
        <w:pBdr>
          <w:bottom w:val="single" w:sz="4" w:space="1" w:color="auto"/>
        </w:pBdr>
        <w:rPr>
          <w:rFonts w:cs="Arial"/>
          <w:sz w:val="20"/>
          <w:szCs w:val="20"/>
        </w:rPr>
      </w:pPr>
    </w:p>
    <w:p w14:paraId="7C5AEBC2" w14:textId="77777777" w:rsidR="009257A4" w:rsidRDefault="009257A4" w:rsidP="006E3F77">
      <w:pPr>
        <w:pBdr>
          <w:bottom w:val="single" w:sz="4" w:space="1" w:color="auto"/>
        </w:pBdr>
        <w:rPr>
          <w:rFonts w:cs="Arial"/>
          <w:sz w:val="20"/>
          <w:szCs w:val="20"/>
        </w:rPr>
      </w:pPr>
    </w:p>
    <w:p w14:paraId="47136CA9" w14:textId="77777777" w:rsidR="009257A4" w:rsidRDefault="009257A4" w:rsidP="006E3F77">
      <w:pPr>
        <w:pBdr>
          <w:bottom w:val="single" w:sz="4" w:space="1" w:color="auto"/>
        </w:pBdr>
        <w:rPr>
          <w:rFonts w:cs="Arial"/>
          <w:sz w:val="20"/>
          <w:szCs w:val="20"/>
        </w:rPr>
      </w:pPr>
    </w:p>
    <w:p w14:paraId="6279DCD6" w14:textId="77777777" w:rsidR="006E3F77" w:rsidRDefault="006E3F77" w:rsidP="006E3F77">
      <w:pPr>
        <w:pBdr>
          <w:bottom w:val="single" w:sz="4" w:space="1" w:color="auto"/>
        </w:pBdr>
        <w:rPr>
          <w:rFonts w:cs="Arial"/>
          <w:sz w:val="20"/>
          <w:szCs w:val="20"/>
        </w:rPr>
      </w:pPr>
    </w:p>
    <w:p w14:paraId="45390A60" w14:textId="3393246E" w:rsidR="007022A5" w:rsidRPr="007022A5" w:rsidRDefault="007022A5" w:rsidP="00126BD1">
      <w:pPr>
        <w:jc w:val="both"/>
        <w:rPr>
          <w:rFonts w:ascii="Arial" w:eastAsia="MS Mincho" w:hAnsi="Arial" w:cs="Arial"/>
          <w:b/>
          <w:sz w:val="26"/>
          <w:szCs w:val="26"/>
        </w:rPr>
      </w:pPr>
      <w:r w:rsidRPr="007022A5">
        <w:rPr>
          <w:rFonts w:ascii="Arial" w:eastAsia="MS Mincho" w:hAnsi="Arial" w:cs="Arial"/>
          <w:b/>
          <w:sz w:val="26"/>
          <w:szCs w:val="26"/>
        </w:rPr>
        <w:t>Brief</w:t>
      </w:r>
    </w:p>
    <w:p w14:paraId="3614E84C" w14:textId="77777777" w:rsidR="009257A4" w:rsidRPr="009257A4" w:rsidRDefault="009257A4" w:rsidP="009257A4">
      <w:pPr>
        <w:jc w:val="both"/>
        <w:rPr>
          <w:rFonts w:asciiTheme="minorBidi" w:hAnsiTheme="minorBidi" w:cstheme="minorBidi"/>
          <w:sz w:val="24"/>
          <w:szCs w:val="24"/>
        </w:rPr>
      </w:pPr>
      <w:r w:rsidRPr="009257A4">
        <w:rPr>
          <w:rFonts w:asciiTheme="minorBidi" w:hAnsiTheme="minorBidi" w:cstheme="minorBidi"/>
          <w:sz w:val="24"/>
          <w:szCs w:val="24"/>
        </w:rPr>
        <w:t>The Government of the Islamic Republic of Iran’s 5</w:t>
      </w:r>
      <w:r w:rsidRPr="009257A4">
        <w:rPr>
          <w:rFonts w:asciiTheme="minorBidi" w:hAnsiTheme="minorBidi" w:cstheme="minorBidi"/>
          <w:sz w:val="24"/>
          <w:szCs w:val="24"/>
          <w:vertAlign w:val="superscript"/>
        </w:rPr>
        <w:t>th</w:t>
      </w:r>
      <w:r w:rsidRPr="009257A4">
        <w:rPr>
          <w:rFonts w:asciiTheme="minorBidi" w:hAnsiTheme="minorBidi" w:cstheme="minorBidi"/>
          <w:sz w:val="24"/>
          <w:szCs w:val="24"/>
        </w:rPr>
        <w:t xml:space="preserve"> Development Plan (2011-2015) intends to achieve inclusive and sustainable growth. It also requires that urban development planning contributes to the five year development plan goals. The new UNDP–Government Country Programme Document (CPD) for 2012-2016 and its’ Action Plan (CPAP) support institutional strengthening and inter-sector planning systems and procedures to achieve inclusive growth, employment, social protection, and poverty reduction. This can also support capacity development for improved urban and District level five year development plans.</w:t>
      </w:r>
    </w:p>
    <w:p w14:paraId="5B20896B" w14:textId="77777777" w:rsidR="009257A4" w:rsidRPr="009257A4" w:rsidRDefault="009257A4" w:rsidP="009257A4">
      <w:pPr>
        <w:jc w:val="both"/>
        <w:rPr>
          <w:rFonts w:asciiTheme="minorBidi" w:hAnsiTheme="minorBidi" w:cstheme="minorBidi"/>
          <w:sz w:val="24"/>
          <w:szCs w:val="24"/>
        </w:rPr>
      </w:pPr>
    </w:p>
    <w:p w14:paraId="0A44B799" w14:textId="77777777" w:rsidR="009257A4" w:rsidRPr="009257A4" w:rsidRDefault="009257A4" w:rsidP="009257A4">
      <w:pPr>
        <w:jc w:val="both"/>
        <w:rPr>
          <w:rFonts w:asciiTheme="minorBidi" w:hAnsiTheme="minorBidi" w:cstheme="minorBidi"/>
          <w:sz w:val="24"/>
          <w:szCs w:val="24"/>
        </w:rPr>
      </w:pPr>
      <w:r w:rsidRPr="009257A4">
        <w:rPr>
          <w:rFonts w:asciiTheme="minorBidi" w:hAnsiTheme="minorBidi" w:cstheme="minorBidi"/>
          <w:sz w:val="24"/>
          <w:szCs w:val="24"/>
        </w:rPr>
        <w:t>UNDP and the  Ministry of Transport and Urban Development – Urban Development and Rehabilitation Organisation (UDRO) have agreed to cooperate together to support the capacity development of urban and District planning systems (and related organisations) to produce their development plans and related institutional strengthening. This project document describes the activities that can support institutional strengthening and planning systems at UDRO. It will provide a model framework for inclusion in the 6</w:t>
      </w:r>
      <w:r w:rsidRPr="009257A4">
        <w:rPr>
          <w:rFonts w:asciiTheme="minorBidi" w:hAnsiTheme="minorBidi" w:cstheme="minorBidi"/>
          <w:sz w:val="24"/>
          <w:szCs w:val="24"/>
          <w:vertAlign w:val="superscript"/>
        </w:rPr>
        <w:t>th</w:t>
      </w:r>
      <w:r w:rsidRPr="009257A4">
        <w:rPr>
          <w:rFonts w:asciiTheme="minorBidi" w:hAnsiTheme="minorBidi" w:cstheme="minorBidi"/>
          <w:sz w:val="24"/>
          <w:szCs w:val="24"/>
        </w:rPr>
        <w:t xml:space="preserve"> Development Plan process.</w:t>
      </w:r>
    </w:p>
    <w:p w14:paraId="09442760" w14:textId="77777777" w:rsidR="009257A4" w:rsidRPr="009257A4" w:rsidRDefault="009257A4" w:rsidP="009257A4">
      <w:pPr>
        <w:jc w:val="both"/>
        <w:rPr>
          <w:rFonts w:asciiTheme="minorBidi" w:hAnsiTheme="minorBidi" w:cstheme="minorBidi"/>
          <w:b/>
          <w:bCs/>
          <w:sz w:val="24"/>
          <w:szCs w:val="24"/>
        </w:rPr>
      </w:pPr>
    </w:p>
    <w:p w14:paraId="3BC0DB08" w14:textId="2B2045D2" w:rsidR="00B5283E" w:rsidRPr="009257A4" w:rsidRDefault="00B5283E" w:rsidP="009257A4">
      <w:pPr>
        <w:pStyle w:val="BodyText2"/>
        <w:rPr>
          <w:rFonts w:asciiTheme="minorBidi" w:eastAsia="MS Mincho" w:hAnsiTheme="minorBidi" w:cstheme="minorBidi"/>
        </w:rPr>
      </w:pPr>
      <w:r w:rsidRPr="009257A4">
        <w:rPr>
          <w:rFonts w:asciiTheme="minorBidi" w:eastAsia="MS Mincho" w:hAnsiTheme="minorBidi" w:cstheme="minorBidi"/>
        </w:rPr>
        <w:t>Th</w:t>
      </w:r>
      <w:r w:rsidR="009257A4">
        <w:rPr>
          <w:rFonts w:asciiTheme="minorBidi" w:eastAsia="MS Mincho" w:hAnsiTheme="minorBidi" w:cstheme="minorBidi"/>
        </w:rPr>
        <w:t>is</w:t>
      </w:r>
      <w:r w:rsidRPr="009257A4">
        <w:rPr>
          <w:rFonts w:asciiTheme="minorBidi" w:eastAsia="MS Mincho" w:hAnsiTheme="minorBidi" w:cstheme="minorBidi"/>
        </w:rPr>
        <w:t xml:space="preserve"> proposal was prepared </w:t>
      </w:r>
      <w:r w:rsidR="002E0DCA" w:rsidRPr="009257A4">
        <w:rPr>
          <w:rFonts w:asciiTheme="minorBidi" w:eastAsia="MS Mincho" w:hAnsiTheme="minorBidi" w:cstheme="minorBidi"/>
        </w:rPr>
        <w:t>at</w:t>
      </w:r>
      <w:r w:rsidRPr="009257A4">
        <w:rPr>
          <w:rFonts w:asciiTheme="minorBidi" w:eastAsia="MS Mincho" w:hAnsiTheme="minorBidi" w:cstheme="minorBidi"/>
        </w:rPr>
        <w:t xml:space="preserve"> the request of the </w:t>
      </w:r>
      <w:r w:rsidR="006E3F77" w:rsidRPr="009257A4">
        <w:rPr>
          <w:rFonts w:asciiTheme="minorBidi" w:eastAsia="MS Mincho" w:hAnsiTheme="minorBidi" w:cstheme="minorBidi"/>
        </w:rPr>
        <w:t>joint working group between UNDP and UDRO – following informal discussions on future cooperation</w:t>
      </w:r>
      <w:r w:rsidR="002E0DCA" w:rsidRPr="009257A4">
        <w:rPr>
          <w:rFonts w:asciiTheme="minorBidi" w:eastAsia="MS Mincho" w:hAnsiTheme="minorBidi" w:cstheme="minorBidi"/>
        </w:rPr>
        <w:t>.</w:t>
      </w:r>
      <w:r w:rsidRPr="009257A4">
        <w:rPr>
          <w:rFonts w:asciiTheme="minorBidi" w:eastAsia="MS Mincho" w:hAnsiTheme="minorBidi" w:cstheme="minorBidi"/>
        </w:rPr>
        <w:t xml:space="preserve"> </w:t>
      </w:r>
      <w:r w:rsidR="002E0DCA" w:rsidRPr="009257A4">
        <w:rPr>
          <w:rFonts w:asciiTheme="minorBidi" w:eastAsia="MS Mincho" w:hAnsiTheme="minorBidi" w:cstheme="minorBidi"/>
        </w:rPr>
        <w:t>D</w:t>
      </w:r>
      <w:r w:rsidRPr="009257A4">
        <w:rPr>
          <w:rFonts w:asciiTheme="minorBidi" w:eastAsia="MS Mincho" w:hAnsiTheme="minorBidi" w:cstheme="minorBidi"/>
        </w:rPr>
        <w:t xml:space="preserve">iscussions with counterparts (especially </w:t>
      </w:r>
      <w:r w:rsidR="006E3F77" w:rsidRPr="009257A4">
        <w:rPr>
          <w:rFonts w:asciiTheme="minorBidi" w:eastAsia="MS Mincho" w:hAnsiTheme="minorBidi" w:cstheme="minorBidi"/>
        </w:rPr>
        <w:t>UDRO</w:t>
      </w:r>
      <w:r w:rsidR="002F715A" w:rsidRPr="009257A4">
        <w:rPr>
          <w:rFonts w:asciiTheme="minorBidi" w:eastAsia="MS Mincho" w:hAnsiTheme="minorBidi" w:cstheme="minorBidi"/>
        </w:rPr>
        <w:t xml:space="preserve">, </w:t>
      </w:r>
      <w:r w:rsidRPr="009257A4">
        <w:rPr>
          <w:rFonts w:asciiTheme="minorBidi" w:eastAsia="MS Mincho" w:hAnsiTheme="minorBidi" w:cstheme="minorBidi"/>
        </w:rPr>
        <w:t>T</w:t>
      </w:r>
      <w:r w:rsidR="006E3F77" w:rsidRPr="009257A4">
        <w:rPr>
          <w:rFonts w:asciiTheme="minorBidi" w:eastAsia="MS Mincho" w:hAnsiTheme="minorBidi" w:cstheme="minorBidi"/>
        </w:rPr>
        <w:t>ehran Municipality</w:t>
      </w:r>
      <w:r w:rsidR="002F715A" w:rsidRPr="009257A4">
        <w:rPr>
          <w:rFonts w:asciiTheme="minorBidi" w:eastAsia="MS Mincho" w:hAnsiTheme="minorBidi" w:cstheme="minorBidi"/>
        </w:rPr>
        <w:t xml:space="preserve">, </w:t>
      </w:r>
      <w:r w:rsidR="006E3F77" w:rsidRPr="009257A4">
        <w:rPr>
          <w:rFonts w:asciiTheme="minorBidi" w:eastAsia="MS Mincho" w:hAnsiTheme="minorBidi" w:cstheme="minorBidi"/>
        </w:rPr>
        <w:t xml:space="preserve">Shahid Beheshti </w:t>
      </w:r>
      <w:r w:rsidR="00B006CC" w:rsidRPr="009257A4">
        <w:rPr>
          <w:rFonts w:asciiTheme="minorBidi" w:eastAsia="MS Mincho" w:hAnsiTheme="minorBidi" w:cstheme="minorBidi"/>
        </w:rPr>
        <w:t>Universit</w:t>
      </w:r>
      <w:r w:rsidR="006E3F77" w:rsidRPr="009257A4">
        <w:rPr>
          <w:rFonts w:asciiTheme="minorBidi" w:eastAsia="MS Mincho" w:hAnsiTheme="minorBidi" w:cstheme="minorBidi"/>
        </w:rPr>
        <w:t>y</w:t>
      </w:r>
      <w:r w:rsidR="00B006CC" w:rsidRPr="009257A4">
        <w:rPr>
          <w:rFonts w:asciiTheme="minorBidi" w:eastAsia="MS Mincho" w:hAnsiTheme="minorBidi" w:cstheme="minorBidi"/>
        </w:rPr>
        <w:t xml:space="preserve"> and NGO</w:t>
      </w:r>
      <w:r w:rsidR="006E3F77" w:rsidRPr="009257A4">
        <w:rPr>
          <w:rFonts w:asciiTheme="minorBidi" w:eastAsia="MS Mincho" w:hAnsiTheme="minorBidi" w:cstheme="minorBidi"/>
        </w:rPr>
        <w:t xml:space="preserve"> groups</w:t>
      </w:r>
      <w:r w:rsidRPr="009257A4">
        <w:rPr>
          <w:rFonts w:asciiTheme="minorBidi" w:eastAsia="MS Mincho" w:hAnsiTheme="minorBidi" w:cstheme="minorBidi"/>
        </w:rPr>
        <w:t xml:space="preserve">) </w:t>
      </w:r>
      <w:r w:rsidR="002E0DCA" w:rsidRPr="009257A4">
        <w:rPr>
          <w:rFonts w:asciiTheme="minorBidi" w:eastAsia="MS Mincho" w:hAnsiTheme="minorBidi" w:cstheme="minorBidi"/>
        </w:rPr>
        <w:t xml:space="preserve">had raised </w:t>
      </w:r>
      <w:r w:rsidRPr="009257A4">
        <w:rPr>
          <w:rFonts w:asciiTheme="minorBidi" w:eastAsia="MS Mincho" w:hAnsiTheme="minorBidi" w:cstheme="minorBidi"/>
        </w:rPr>
        <w:t xml:space="preserve">the need to identify and programme for resolving </w:t>
      </w:r>
      <w:r w:rsidR="002F715A" w:rsidRPr="009257A4">
        <w:rPr>
          <w:rFonts w:asciiTheme="minorBidi" w:eastAsia="MS Mincho" w:hAnsiTheme="minorBidi" w:cstheme="minorBidi"/>
        </w:rPr>
        <w:t xml:space="preserve">sustainability </w:t>
      </w:r>
      <w:r w:rsidRPr="009257A4">
        <w:rPr>
          <w:rFonts w:asciiTheme="minorBidi" w:eastAsia="MS Mincho" w:hAnsiTheme="minorBidi" w:cstheme="minorBidi"/>
        </w:rPr>
        <w:t xml:space="preserve">challenges in </w:t>
      </w:r>
      <w:r w:rsidR="002E0DCA" w:rsidRPr="009257A4">
        <w:rPr>
          <w:rFonts w:asciiTheme="minorBidi" w:eastAsia="MS Mincho" w:hAnsiTheme="minorBidi" w:cstheme="minorBidi"/>
        </w:rPr>
        <w:t xml:space="preserve">Iran’s </w:t>
      </w:r>
      <w:r w:rsidRPr="009257A4">
        <w:rPr>
          <w:rFonts w:asciiTheme="minorBidi" w:eastAsia="MS Mincho" w:hAnsiTheme="minorBidi" w:cstheme="minorBidi"/>
        </w:rPr>
        <w:t>urban development</w:t>
      </w:r>
      <w:r w:rsidR="00B006CC" w:rsidRPr="009257A4">
        <w:rPr>
          <w:rFonts w:asciiTheme="minorBidi" w:eastAsia="MS Mincho" w:hAnsiTheme="minorBidi" w:cstheme="minorBidi"/>
        </w:rPr>
        <w:t xml:space="preserve"> process</w:t>
      </w:r>
      <w:r w:rsidRPr="009257A4">
        <w:rPr>
          <w:rFonts w:asciiTheme="minorBidi" w:eastAsia="MS Mincho" w:hAnsiTheme="minorBidi" w:cstheme="minorBidi"/>
        </w:rPr>
        <w:t xml:space="preserve">. The </w:t>
      </w:r>
      <w:r w:rsidR="006E3F77" w:rsidRPr="009257A4">
        <w:rPr>
          <w:rFonts w:asciiTheme="minorBidi" w:eastAsia="MS Mincho" w:hAnsiTheme="minorBidi" w:cstheme="minorBidi"/>
        </w:rPr>
        <w:t>various regional and international c</w:t>
      </w:r>
      <w:r w:rsidRPr="009257A4">
        <w:rPr>
          <w:rFonts w:asciiTheme="minorBidi" w:eastAsia="MS Mincho" w:hAnsiTheme="minorBidi" w:cstheme="minorBidi"/>
        </w:rPr>
        <w:t xml:space="preserve">onference </w:t>
      </w:r>
      <w:r w:rsidR="006E3F77" w:rsidRPr="009257A4">
        <w:rPr>
          <w:rFonts w:asciiTheme="minorBidi" w:eastAsia="MS Mincho" w:hAnsiTheme="minorBidi" w:cstheme="minorBidi"/>
        </w:rPr>
        <w:t>held in Iran</w:t>
      </w:r>
      <w:r w:rsidRPr="009257A4">
        <w:rPr>
          <w:rFonts w:asciiTheme="minorBidi" w:eastAsia="MS Mincho" w:hAnsiTheme="minorBidi" w:cstheme="minorBidi"/>
        </w:rPr>
        <w:t xml:space="preserve"> </w:t>
      </w:r>
      <w:r w:rsidR="002E0DCA" w:rsidRPr="009257A4">
        <w:rPr>
          <w:rFonts w:asciiTheme="minorBidi" w:eastAsia="MS Mincho" w:hAnsiTheme="minorBidi" w:cstheme="minorBidi"/>
        </w:rPr>
        <w:t xml:space="preserve">had </w:t>
      </w:r>
      <w:r w:rsidRPr="009257A4">
        <w:rPr>
          <w:rFonts w:asciiTheme="minorBidi" w:eastAsia="MS Mincho" w:hAnsiTheme="minorBidi" w:cstheme="minorBidi"/>
        </w:rPr>
        <w:t xml:space="preserve">prompted the need for increased focus on </w:t>
      </w:r>
      <w:r w:rsidR="002F715A" w:rsidRPr="009257A4">
        <w:rPr>
          <w:rFonts w:asciiTheme="minorBidi" w:eastAsia="MS Mincho" w:hAnsiTheme="minorBidi" w:cstheme="minorBidi"/>
        </w:rPr>
        <w:t xml:space="preserve">sustainable </w:t>
      </w:r>
      <w:r w:rsidRPr="009257A4">
        <w:rPr>
          <w:rFonts w:asciiTheme="minorBidi" w:eastAsia="MS Mincho" w:hAnsiTheme="minorBidi" w:cstheme="minorBidi"/>
        </w:rPr>
        <w:t>urban development issues</w:t>
      </w:r>
      <w:r w:rsidR="006E3F77" w:rsidRPr="009257A4">
        <w:rPr>
          <w:rFonts w:asciiTheme="minorBidi" w:eastAsia="MS Mincho" w:hAnsiTheme="minorBidi" w:cstheme="minorBidi"/>
        </w:rPr>
        <w:t>, so t</w:t>
      </w:r>
      <w:r w:rsidR="002E0DCA" w:rsidRPr="009257A4">
        <w:rPr>
          <w:rFonts w:asciiTheme="minorBidi" w:eastAsia="MS Mincho" w:hAnsiTheme="minorBidi" w:cstheme="minorBidi"/>
        </w:rPr>
        <w:t xml:space="preserve">his proposal </w:t>
      </w:r>
      <w:r w:rsidR="006E3F77" w:rsidRPr="009257A4">
        <w:rPr>
          <w:rFonts w:asciiTheme="minorBidi" w:eastAsia="MS Mincho" w:hAnsiTheme="minorBidi" w:cstheme="minorBidi"/>
        </w:rPr>
        <w:t>wa</w:t>
      </w:r>
      <w:r w:rsidR="002E0DCA" w:rsidRPr="009257A4">
        <w:rPr>
          <w:rFonts w:asciiTheme="minorBidi" w:eastAsia="MS Mincho" w:hAnsiTheme="minorBidi" w:cstheme="minorBidi"/>
        </w:rPr>
        <w:t xml:space="preserve">s a response to </w:t>
      </w:r>
      <w:r w:rsidR="006E3F77" w:rsidRPr="009257A4">
        <w:rPr>
          <w:rFonts w:asciiTheme="minorBidi" w:eastAsia="MS Mincho" w:hAnsiTheme="minorBidi" w:cstheme="minorBidi"/>
        </w:rPr>
        <w:t>such</w:t>
      </w:r>
      <w:r w:rsidR="002E0DCA" w:rsidRPr="009257A4">
        <w:rPr>
          <w:rFonts w:asciiTheme="minorBidi" w:eastAsia="MS Mincho" w:hAnsiTheme="minorBidi" w:cstheme="minorBidi"/>
        </w:rPr>
        <w:t xml:space="preserve"> issues and objectives</w:t>
      </w:r>
      <w:r w:rsidR="00DD2380" w:rsidRPr="009257A4">
        <w:rPr>
          <w:rFonts w:asciiTheme="minorBidi" w:eastAsia="MS Mincho" w:hAnsiTheme="minorBidi" w:cstheme="minorBidi"/>
        </w:rPr>
        <w:t xml:space="preserve">. It has been </w:t>
      </w:r>
      <w:r w:rsidR="002F715A" w:rsidRPr="009257A4">
        <w:rPr>
          <w:rFonts w:asciiTheme="minorBidi" w:eastAsia="MS Mincho" w:hAnsiTheme="minorBidi" w:cstheme="minorBidi"/>
        </w:rPr>
        <w:t xml:space="preserve">prepared through a process </w:t>
      </w:r>
      <w:r w:rsidR="002D0CB3" w:rsidRPr="009257A4">
        <w:rPr>
          <w:rFonts w:asciiTheme="minorBidi" w:eastAsia="MS Mincho" w:hAnsiTheme="minorBidi" w:cstheme="minorBidi"/>
        </w:rPr>
        <w:t xml:space="preserve">of discussion, learning and participatory action </w:t>
      </w:r>
      <w:r w:rsidR="002F715A" w:rsidRPr="009257A4">
        <w:rPr>
          <w:rFonts w:asciiTheme="minorBidi" w:eastAsia="MS Mincho" w:hAnsiTheme="minorBidi" w:cstheme="minorBidi"/>
        </w:rPr>
        <w:t>with counterparts</w:t>
      </w:r>
      <w:r w:rsidR="00BA338C" w:rsidRPr="009257A4">
        <w:rPr>
          <w:rFonts w:asciiTheme="minorBidi" w:eastAsia="MS Mincho" w:hAnsiTheme="minorBidi" w:cstheme="minorBidi"/>
        </w:rPr>
        <w:t xml:space="preserve"> </w:t>
      </w:r>
      <w:r w:rsidR="006E3F77" w:rsidRPr="009257A4">
        <w:rPr>
          <w:rFonts w:asciiTheme="minorBidi" w:eastAsia="MS Mincho" w:hAnsiTheme="minorBidi" w:cstheme="minorBidi"/>
        </w:rPr>
        <w:t>and stakeholders</w:t>
      </w:r>
      <w:r w:rsidR="002E0DCA" w:rsidRPr="009257A4">
        <w:rPr>
          <w:rFonts w:asciiTheme="minorBidi" w:eastAsia="MS Mincho" w:hAnsiTheme="minorBidi" w:cstheme="minorBidi"/>
        </w:rPr>
        <w:t>.</w:t>
      </w:r>
    </w:p>
    <w:p w14:paraId="709F948D" w14:textId="77777777" w:rsidR="007022A5" w:rsidRPr="009257A4" w:rsidRDefault="007022A5" w:rsidP="009257A4">
      <w:pPr>
        <w:pStyle w:val="BodyText2"/>
        <w:rPr>
          <w:rFonts w:asciiTheme="minorBidi" w:eastAsia="MS Mincho" w:hAnsiTheme="minorBidi" w:cstheme="minorBidi"/>
        </w:rPr>
      </w:pPr>
    </w:p>
    <w:p w14:paraId="2D3B237D" w14:textId="77777777" w:rsidR="00126BD1" w:rsidRDefault="00126BD1" w:rsidP="00126BD1">
      <w:pPr>
        <w:jc w:val="both"/>
        <w:rPr>
          <w:rFonts w:ascii="Arial" w:eastAsia="MS Mincho" w:hAnsi="Arial" w:cs="Arial"/>
          <w:sz w:val="26"/>
          <w:szCs w:val="26"/>
        </w:rPr>
      </w:pPr>
    </w:p>
    <w:p w14:paraId="50CD2A9B" w14:textId="48CE8E17" w:rsidR="00E176A7" w:rsidRPr="00DC33D2" w:rsidRDefault="00156FED" w:rsidP="00126BD1">
      <w:pPr>
        <w:pBdr>
          <w:top w:val="single" w:sz="4" w:space="1" w:color="auto"/>
          <w:left w:val="single" w:sz="4" w:space="4" w:color="auto"/>
          <w:bottom w:val="single" w:sz="4" w:space="1" w:color="auto"/>
          <w:right w:val="single" w:sz="4" w:space="4" w:color="auto"/>
        </w:pBdr>
        <w:jc w:val="both"/>
        <w:rPr>
          <w:rFonts w:ascii="Arial" w:eastAsia="MS Mincho" w:hAnsi="Arial" w:cs="Arial"/>
          <w:sz w:val="26"/>
          <w:szCs w:val="26"/>
        </w:rPr>
      </w:pPr>
      <w:r w:rsidRPr="00DC33D2">
        <w:rPr>
          <w:rFonts w:ascii="Arial" w:eastAsia="MS Mincho" w:hAnsi="Arial" w:cs="Arial"/>
          <w:sz w:val="26"/>
          <w:szCs w:val="26"/>
        </w:rPr>
        <w:t>Programme</w:t>
      </w:r>
      <w:r w:rsidR="00E176A7" w:rsidRPr="00DC33D2">
        <w:rPr>
          <w:rFonts w:ascii="Arial" w:eastAsia="MS Mincho" w:hAnsi="Arial" w:cs="Arial"/>
          <w:sz w:val="26"/>
          <w:szCs w:val="26"/>
        </w:rPr>
        <w:t xml:space="preserve"> Objective</w:t>
      </w:r>
      <w:r w:rsidR="00EF0008">
        <w:rPr>
          <w:rFonts w:ascii="Arial" w:eastAsia="MS Mincho" w:hAnsi="Arial" w:cs="Arial"/>
          <w:sz w:val="26"/>
          <w:szCs w:val="26"/>
        </w:rPr>
        <w:t>: C</w:t>
      </w:r>
      <w:r w:rsidRPr="00DC33D2">
        <w:rPr>
          <w:rFonts w:ascii="Arial" w:eastAsia="MS Mincho" w:hAnsi="Arial" w:cs="Arial"/>
          <w:sz w:val="26"/>
          <w:szCs w:val="26"/>
        </w:rPr>
        <w:t xml:space="preserve">apacity Development for Sustainable </w:t>
      </w:r>
      <w:r w:rsidR="00E176A7" w:rsidRPr="00DC33D2">
        <w:rPr>
          <w:rFonts w:ascii="Arial" w:eastAsia="MS Mincho" w:hAnsi="Arial" w:cs="Arial"/>
          <w:sz w:val="26"/>
          <w:szCs w:val="26"/>
        </w:rPr>
        <w:t>Urban</w:t>
      </w:r>
      <w:r w:rsidR="00DC33D2">
        <w:rPr>
          <w:rFonts w:ascii="Arial" w:eastAsia="MS Mincho" w:hAnsi="Arial" w:cs="Arial"/>
          <w:sz w:val="26"/>
          <w:szCs w:val="26"/>
        </w:rPr>
        <w:t xml:space="preserve"> </w:t>
      </w:r>
      <w:r w:rsidRPr="00DC33D2">
        <w:rPr>
          <w:rFonts w:ascii="Arial" w:eastAsia="MS Mincho" w:hAnsi="Arial" w:cs="Arial"/>
          <w:sz w:val="26"/>
          <w:szCs w:val="26"/>
        </w:rPr>
        <w:t>Development</w:t>
      </w:r>
      <w:r w:rsidR="00E176A7" w:rsidRPr="00DC33D2">
        <w:rPr>
          <w:rFonts w:ascii="Arial" w:eastAsia="MS Mincho" w:hAnsi="Arial" w:cs="Arial"/>
          <w:sz w:val="26"/>
          <w:szCs w:val="26"/>
        </w:rPr>
        <w:t xml:space="preserve"> </w:t>
      </w:r>
      <w:r w:rsidRPr="00DC33D2">
        <w:rPr>
          <w:rFonts w:ascii="Arial" w:eastAsia="MS Mincho" w:hAnsi="Arial" w:cs="Arial"/>
          <w:sz w:val="26"/>
          <w:szCs w:val="26"/>
        </w:rPr>
        <w:t>Planning and Management</w:t>
      </w:r>
      <w:r w:rsidR="006E3F77">
        <w:rPr>
          <w:rFonts w:ascii="Arial" w:eastAsia="MS Mincho" w:hAnsi="Arial" w:cs="Arial"/>
          <w:sz w:val="26"/>
          <w:szCs w:val="26"/>
        </w:rPr>
        <w:t xml:space="preserve"> – at UDRO, and the establishment of a Centre of Excellence.</w:t>
      </w:r>
    </w:p>
    <w:p w14:paraId="69E85EFD" w14:textId="77777777" w:rsidR="00E367A8" w:rsidRPr="00DC33D2" w:rsidRDefault="00E367A8" w:rsidP="00126BD1">
      <w:pPr>
        <w:pBdr>
          <w:top w:val="single" w:sz="4" w:space="1" w:color="auto"/>
          <w:left w:val="single" w:sz="4" w:space="4" w:color="auto"/>
          <w:bottom w:val="single" w:sz="4" w:space="1" w:color="auto"/>
          <w:right w:val="single" w:sz="4" w:space="4" w:color="auto"/>
        </w:pBdr>
        <w:jc w:val="both"/>
        <w:rPr>
          <w:rFonts w:ascii="Arial" w:eastAsia="MS Mincho" w:hAnsi="Arial" w:cs="Arial"/>
          <w:sz w:val="26"/>
          <w:szCs w:val="26"/>
        </w:rPr>
      </w:pPr>
    </w:p>
    <w:p w14:paraId="39839245" w14:textId="65139215" w:rsidR="00E176A7" w:rsidRPr="00DC33D2" w:rsidRDefault="006E3F77" w:rsidP="006E3F77">
      <w:pPr>
        <w:pBdr>
          <w:top w:val="single" w:sz="4" w:space="1" w:color="auto"/>
          <w:left w:val="single" w:sz="4" w:space="4" w:color="auto"/>
          <w:bottom w:val="single" w:sz="4" w:space="1" w:color="auto"/>
          <w:right w:val="single" w:sz="4" w:space="4" w:color="auto"/>
        </w:pBdr>
        <w:jc w:val="both"/>
        <w:rPr>
          <w:rFonts w:ascii="Arial" w:eastAsia="MS Mincho" w:hAnsi="Arial" w:cs="Arial"/>
          <w:sz w:val="26"/>
          <w:szCs w:val="26"/>
        </w:rPr>
      </w:pPr>
      <w:r>
        <w:rPr>
          <w:rFonts w:ascii="Arial" w:eastAsia="MS Mincho" w:hAnsi="Arial" w:cs="Arial"/>
          <w:sz w:val="26"/>
          <w:szCs w:val="26"/>
        </w:rPr>
        <w:t xml:space="preserve">Other Possible </w:t>
      </w:r>
      <w:r w:rsidR="003E2E00">
        <w:rPr>
          <w:rFonts w:ascii="Arial" w:eastAsia="MS Mincho" w:hAnsi="Arial" w:cs="Arial"/>
          <w:sz w:val="26"/>
          <w:szCs w:val="26"/>
        </w:rPr>
        <w:t>National Partners</w:t>
      </w:r>
      <w:r w:rsidR="00EF0008">
        <w:rPr>
          <w:rFonts w:ascii="Arial" w:eastAsia="MS Mincho" w:hAnsi="Arial" w:cs="Arial"/>
          <w:sz w:val="26"/>
          <w:szCs w:val="26"/>
        </w:rPr>
        <w:t>: Mi</w:t>
      </w:r>
      <w:r w:rsidR="00156FED" w:rsidRPr="00DC33D2">
        <w:rPr>
          <w:rFonts w:ascii="Arial" w:eastAsia="MS Mincho" w:hAnsi="Arial" w:cs="Arial"/>
          <w:sz w:val="26"/>
          <w:szCs w:val="26"/>
        </w:rPr>
        <w:t xml:space="preserve">nistry of </w:t>
      </w:r>
      <w:r>
        <w:rPr>
          <w:rFonts w:ascii="Arial" w:eastAsia="MS Mincho" w:hAnsi="Arial" w:cs="Arial"/>
          <w:sz w:val="26"/>
          <w:szCs w:val="26"/>
        </w:rPr>
        <w:t>Transport</w:t>
      </w:r>
      <w:r w:rsidR="00156FED" w:rsidRPr="00DC33D2">
        <w:rPr>
          <w:rFonts w:ascii="Arial" w:eastAsia="MS Mincho" w:hAnsi="Arial" w:cs="Arial"/>
          <w:sz w:val="26"/>
          <w:szCs w:val="26"/>
        </w:rPr>
        <w:t xml:space="preserve"> and Urban Development,</w:t>
      </w:r>
      <w:r w:rsidR="00DC33D2">
        <w:rPr>
          <w:rFonts w:ascii="Arial" w:eastAsia="MS Mincho" w:hAnsi="Arial" w:cs="Arial"/>
          <w:sz w:val="26"/>
          <w:szCs w:val="26"/>
        </w:rPr>
        <w:t xml:space="preserve"> </w:t>
      </w:r>
      <w:r w:rsidR="00E176A7" w:rsidRPr="00DC33D2">
        <w:rPr>
          <w:rFonts w:ascii="Arial" w:eastAsia="MS Mincho" w:hAnsi="Arial" w:cs="Arial"/>
          <w:sz w:val="26"/>
          <w:szCs w:val="26"/>
        </w:rPr>
        <w:t xml:space="preserve">Tehran Municipality, </w:t>
      </w:r>
      <w:r w:rsidR="00156FED" w:rsidRPr="00DC33D2">
        <w:rPr>
          <w:rFonts w:ascii="Arial" w:eastAsia="MS Mincho" w:hAnsi="Arial" w:cs="Arial"/>
          <w:sz w:val="26"/>
          <w:szCs w:val="26"/>
        </w:rPr>
        <w:t>Tehran Council,</w:t>
      </w:r>
      <w:r w:rsidR="00DC33D2">
        <w:rPr>
          <w:rFonts w:ascii="Arial" w:eastAsia="MS Mincho" w:hAnsi="Arial" w:cs="Arial"/>
          <w:sz w:val="26"/>
          <w:szCs w:val="26"/>
        </w:rPr>
        <w:t xml:space="preserve"> </w:t>
      </w:r>
      <w:r w:rsidR="00156FED" w:rsidRPr="00DC33D2">
        <w:rPr>
          <w:rFonts w:ascii="Arial" w:eastAsia="MS Mincho" w:hAnsi="Arial" w:cs="Arial"/>
          <w:sz w:val="26"/>
          <w:szCs w:val="26"/>
        </w:rPr>
        <w:t xml:space="preserve">Mega-Cities </w:t>
      </w:r>
      <w:r w:rsidR="00126BD1">
        <w:rPr>
          <w:rFonts w:ascii="Arial" w:eastAsia="MS Mincho" w:hAnsi="Arial" w:cs="Arial"/>
          <w:sz w:val="26"/>
          <w:szCs w:val="26"/>
        </w:rPr>
        <w:t xml:space="preserve">National </w:t>
      </w:r>
      <w:r w:rsidR="00156FED" w:rsidRPr="00DC33D2">
        <w:rPr>
          <w:rFonts w:ascii="Arial" w:eastAsia="MS Mincho" w:hAnsi="Arial" w:cs="Arial"/>
          <w:sz w:val="26"/>
          <w:szCs w:val="26"/>
        </w:rPr>
        <w:t>Council,</w:t>
      </w:r>
      <w:r w:rsidR="00DC33D2">
        <w:rPr>
          <w:rFonts w:ascii="Arial" w:eastAsia="MS Mincho" w:hAnsi="Arial" w:cs="Arial"/>
          <w:sz w:val="26"/>
          <w:szCs w:val="26"/>
        </w:rPr>
        <w:t xml:space="preserve"> </w:t>
      </w:r>
      <w:r w:rsidR="00156FED" w:rsidRPr="00DC33D2">
        <w:rPr>
          <w:rFonts w:ascii="Arial" w:eastAsia="MS Mincho" w:hAnsi="Arial" w:cs="Arial"/>
          <w:sz w:val="26"/>
          <w:szCs w:val="26"/>
        </w:rPr>
        <w:t>the Society of Consultant Engineers</w:t>
      </w:r>
      <w:r w:rsidR="00EF0008">
        <w:rPr>
          <w:rFonts w:ascii="Arial" w:eastAsia="MS Mincho" w:hAnsi="Arial" w:cs="Arial"/>
          <w:sz w:val="26"/>
          <w:szCs w:val="26"/>
        </w:rPr>
        <w:t>, the Urban Development NGO Network</w:t>
      </w:r>
      <w:r w:rsidR="009257A4">
        <w:rPr>
          <w:rFonts w:ascii="Arial" w:eastAsia="MS Mincho" w:hAnsi="Arial" w:cs="Arial"/>
          <w:sz w:val="26"/>
          <w:szCs w:val="26"/>
        </w:rPr>
        <w:t>, Shahid Beheshti University</w:t>
      </w:r>
    </w:p>
    <w:p w14:paraId="078F3344" w14:textId="77777777" w:rsidR="00E367A8" w:rsidRPr="00DC33D2" w:rsidRDefault="00E367A8" w:rsidP="00126BD1">
      <w:pPr>
        <w:pBdr>
          <w:top w:val="single" w:sz="4" w:space="1" w:color="auto"/>
          <w:left w:val="single" w:sz="4" w:space="4" w:color="auto"/>
          <w:bottom w:val="single" w:sz="4" w:space="1" w:color="auto"/>
          <w:right w:val="single" w:sz="4" w:space="4" w:color="auto"/>
        </w:pBdr>
        <w:jc w:val="both"/>
        <w:rPr>
          <w:rFonts w:ascii="Arial" w:eastAsia="MS Mincho" w:hAnsi="Arial" w:cs="Arial"/>
          <w:sz w:val="26"/>
          <w:szCs w:val="26"/>
        </w:rPr>
      </w:pPr>
    </w:p>
    <w:p w14:paraId="59E0EE77" w14:textId="77777777" w:rsidR="00E176A7" w:rsidRPr="00DC33D2" w:rsidRDefault="00E176A7" w:rsidP="00126BD1">
      <w:pPr>
        <w:jc w:val="both"/>
        <w:rPr>
          <w:rFonts w:ascii="Arial" w:eastAsia="MS Mincho" w:hAnsi="Arial" w:cs="Arial"/>
          <w:sz w:val="26"/>
          <w:szCs w:val="26"/>
        </w:rPr>
      </w:pPr>
    </w:p>
    <w:p w14:paraId="25293568" w14:textId="77777777" w:rsidR="007022A5" w:rsidRDefault="007022A5" w:rsidP="007022A5">
      <w:pPr>
        <w:pStyle w:val="BodyText2"/>
        <w:jc w:val="left"/>
        <w:rPr>
          <w:rFonts w:ascii="Arial" w:eastAsia="MS Mincho" w:hAnsi="Arial" w:cs="Arial"/>
          <w:b/>
          <w:sz w:val="26"/>
          <w:szCs w:val="26"/>
        </w:rPr>
      </w:pPr>
    </w:p>
    <w:p w14:paraId="38F29905" w14:textId="77777777" w:rsidR="007022A5" w:rsidRDefault="007022A5" w:rsidP="007022A5">
      <w:pPr>
        <w:pStyle w:val="BodyText2"/>
        <w:jc w:val="left"/>
        <w:rPr>
          <w:rFonts w:ascii="Arial" w:eastAsia="MS Mincho" w:hAnsi="Arial" w:cs="Arial"/>
          <w:b/>
          <w:sz w:val="26"/>
          <w:szCs w:val="26"/>
        </w:rPr>
      </w:pPr>
    </w:p>
    <w:p w14:paraId="4DE51E2C" w14:textId="77777777" w:rsidR="007022A5" w:rsidRDefault="007022A5" w:rsidP="007022A5">
      <w:pPr>
        <w:pStyle w:val="BodyText2"/>
        <w:jc w:val="left"/>
        <w:rPr>
          <w:rFonts w:ascii="Arial" w:eastAsia="MS Mincho" w:hAnsi="Arial" w:cs="Arial"/>
          <w:b/>
          <w:sz w:val="26"/>
          <w:szCs w:val="26"/>
        </w:rPr>
      </w:pPr>
    </w:p>
    <w:p w14:paraId="69C35127" w14:textId="77777777" w:rsidR="007022A5" w:rsidRDefault="007022A5" w:rsidP="007022A5">
      <w:pPr>
        <w:pStyle w:val="BodyText2"/>
        <w:jc w:val="left"/>
        <w:rPr>
          <w:rFonts w:ascii="Arial" w:eastAsia="MS Mincho" w:hAnsi="Arial" w:cs="Arial"/>
          <w:b/>
          <w:sz w:val="26"/>
          <w:szCs w:val="26"/>
        </w:rPr>
      </w:pPr>
    </w:p>
    <w:p w14:paraId="4E967448" w14:textId="77777777" w:rsidR="009257A4" w:rsidRDefault="009257A4" w:rsidP="007022A5">
      <w:pPr>
        <w:pStyle w:val="BodyText2"/>
        <w:jc w:val="left"/>
        <w:rPr>
          <w:rFonts w:ascii="Arial" w:eastAsia="MS Mincho" w:hAnsi="Arial" w:cs="Arial"/>
          <w:b/>
          <w:sz w:val="26"/>
          <w:szCs w:val="26"/>
        </w:rPr>
      </w:pPr>
    </w:p>
    <w:p w14:paraId="1AC11E51" w14:textId="77777777" w:rsidR="007022A5" w:rsidRDefault="007022A5" w:rsidP="00126BD1">
      <w:pPr>
        <w:pStyle w:val="BodyText2"/>
        <w:jc w:val="center"/>
        <w:rPr>
          <w:rFonts w:ascii="Arial" w:eastAsia="MS Mincho" w:hAnsi="Arial" w:cs="Arial"/>
          <w:b/>
          <w:caps/>
          <w:sz w:val="32"/>
          <w:szCs w:val="32"/>
          <w:u w:val="single"/>
        </w:rPr>
      </w:pPr>
    </w:p>
    <w:p w14:paraId="7DB4CA3C" w14:textId="77777777" w:rsidR="007022A5" w:rsidRDefault="007022A5" w:rsidP="00126BD1">
      <w:pPr>
        <w:pStyle w:val="BodyText2"/>
        <w:jc w:val="center"/>
        <w:rPr>
          <w:rFonts w:ascii="Arial" w:eastAsia="MS Mincho" w:hAnsi="Arial" w:cs="Arial"/>
          <w:b/>
          <w:caps/>
          <w:sz w:val="32"/>
          <w:szCs w:val="32"/>
          <w:u w:val="single"/>
        </w:rPr>
      </w:pPr>
    </w:p>
    <w:p w14:paraId="1BBF6493" w14:textId="77777777" w:rsidR="007022A5" w:rsidRDefault="007022A5" w:rsidP="007022A5">
      <w:pPr>
        <w:pStyle w:val="BodyText2"/>
        <w:rPr>
          <w:rFonts w:ascii="Arial" w:eastAsia="MS Mincho" w:hAnsi="Arial" w:cs="Arial"/>
          <w:b/>
          <w:sz w:val="26"/>
          <w:szCs w:val="26"/>
        </w:rPr>
      </w:pPr>
      <w:r w:rsidRPr="00796E09">
        <w:rPr>
          <w:rFonts w:ascii="Arial" w:eastAsia="MS Mincho" w:hAnsi="Arial" w:cs="Arial"/>
          <w:b/>
          <w:sz w:val="26"/>
          <w:szCs w:val="26"/>
        </w:rPr>
        <w:t xml:space="preserve">Abbreviations </w:t>
      </w:r>
      <w:r>
        <w:rPr>
          <w:rFonts w:ascii="Arial" w:eastAsia="MS Mincho" w:hAnsi="Arial" w:cs="Arial"/>
          <w:b/>
          <w:sz w:val="26"/>
          <w:szCs w:val="26"/>
        </w:rPr>
        <w:t>Used in Text</w:t>
      </w:r>
    </w:p>
    <w:p w14:paraId="188209C9" w14:textId="77777777" w:rsidR="007022A5" w:rsidRPr="00796E09" w:rsidRDefault="007022A5" w:rsidP="007022A5">
      <w:pPr>
        <w:pStyle w:val="BodyText2"/>
        <w:rPr>
          <w:rFonts w:ascii="Arial" w:eastAsia="MS Mincho" w:hAnsi="Arial" w:cs="Arial"/>
          <w:sz w:val="26"/>
          <w:szCs w:val="26"/>
        </w:rPr>
      </w:pPr>
      <w:r w:rsidRPr="00796E09">
        <w:rPr>
          <w:rFonts w:ascii="Arial" w:eastAsia="MS Mincho" w:hAnsi="Arial" w:cs="Arial"/>
          <w:sz w:val="26"/>
          <w:szCs w:val="26"/>
        </w:rPr>
        <w:t>IRI</w:t>
      </w:r>
      <w:r w:rsidRPr="00796E09">
        <w:rPr>
          <w:rFonts w:ascii="Arial" w:eastAsia="MS Mincho" w:hAnsi="Arial" w:cs="Arial"/>
          <w:sz w:val="26"/>
          <w:szCs w:val="26"/>
        </w:rPr>
        <w:tab/>
      </w:r>
      <w:r w:rsidRPr="00796E09">
        <w:rPr>
          <w:rFonts w:ascii="Arial" w:eastAsia="MS Mincho" w:hAnsi="Arial" w:cs="Arial"/>
          <w:sz w:val="26"/>
          <w:szCs w:val="26"/>
        </w:rPr>
        <w:tab/>
        <w:t>Islamic Republic of Iran</w:t>
      </w:r>
    </w:p>
    <w:p w14:paraId="4FBE2834" w14:textId="6AA63D1C" w:rsidR="007022A5" w:rsidRPr="00796E09" w:rsidRDefault="007022A5" w:rsidP="009257A4">
      <w:pPr>
        <w:pStyle w:val="BodyText2"/>
        <w:rPr>
          <w:rFonts w:ascii="Arial" w:eastAsia="MS Mincho" w:hAnsi="Arial" w:cs="Arial"/>
          <w:sz w:val="26"/>
          <w:szCs w:val="26"/>
        </w:rPr>
      </w:pPr>
      <w:r w:rsidRPr="00796E09">
        <w:rPr>
          <w:rFonts w:ascii="Arial" w:eastAsia="MS Mincho" w:hAnsi="Arial" w:cs="Arial"/>
          <w:sz w:val="26"/>
          <w:szCs w:val="26"/>
        </w:rPr>
        <w:t>M</w:t>
      </w:r>
      <w:r w:rsidR="009257A4">
        <w:rPr>
          <w:rFonts w:ascii="Arial" w:eastAsia="MS Mincho" w:hAnsi="Arial" w:cs="Arial"/>
          <w:sz w:val="26"/>
          <w:szCs w:val="26"/>
        </w:rPr>
        <w:t>T</w:t>
      </w:r>
      <w:r w:rsidRPr="00796E09">
        <w:rPr>
          <w:rFonts w:ascii="Arial" w:eastAsia="MS Mincho" w:hAnsi="Arial" w:cs="Arial"/>
          <w:sz w:val="26"/>
          <w:szCs w:val="26"/>
        </w:rPr>
        <w:t>UD</w:t>
      </w:r>
      <w:r w:rsidRPr="00796E09">
        <w:rPr>
          <w:rFonts w:ascii="Arial" w:eastAsia="MS Mincho" w:hAnsi="Arial" w:cs="Arial"/>
          <w:sz w:val="26"/>
          <w:szCs w:val="26"/>
        </w:rPr>
        <w:tab/>
        <w:t xml:space="preserve">Ministry of </w:t>
      </w:r>
      <w:r w:rsidR="009257A4">
        <w:rPr>
          <w:rFonts w:ascii="Arial" w:eastAsia="MS Mincho" w:hAnsi="Arial" w:cs="Arial"/>
          <w:sz w:val="26"/>
          <w:szCs w:val="26"/>
        </w:rPr>
        <w:t>Transport</w:t>
      </w:r>
      <w:r w:rsidRPr="00796E09">
        <w:rPr>
          <w:rFonts w:ascii="Arial" w:eastAsia="MS Mincho" w:hAnsi="Arial" w:cs="Arial"/>
          <w:sz w:val="26"/>
          <w:szCs w:val="26"/>
        </w:rPr>
        <w:t xml:space="preserve"> and Urban Development</w:t>
      </w:r>
    </w:p>
    <w:p w14:paraId="6DC20ED6" w14:textId="48C0167C" w:rsidR="009257A4" w:rsidRDefault="009257A4" w:rsidP="007022A5">
      <w:pPr>
        <w:pStyle w:val="BodyText2"/>
        <w:rPr>
          <w:rFonts w:ascii="Arial" w:eastAsia="MS Mincho" w:hAnsi="Arial" w:cs="Arial"/>
          <w:sz w:val="26"/>
          <w:szCs w:val="26"/>
        </w:rPr>
      </w:pPr>
      <w:r>
        <w:rPr>
          <w:rFonts w:ascii="Arial" w:eastAsia="MS Mincho" w:hAnsi="Arial" w:cs="Arial"/>
          <w:sz w:val="26"/>
          <w:szCs w:val="26"/>
        </w:rPr>
        <w:t xml:space="preserve">SBU </w:t>
      </w:r>
      <w:r>
        <w:rPr>
          <w:rFonts w:ascii="Arial" w:eastAsia="MS Mincho" w:hAnsi="Arial" w:cs="Arial"/>
          <w:sz w:val="26"/>
          <w:szCs w:val="26"/>
        </w:rPr>
        <w:tab/>
      </w:r>
      <w:r>
        <w:rPr>
          <w:rFonts w:ascii="Arial" w:eastAsia="MS Mincho" w:hAnsi="Arial" w:cs="Arial"/>
          <w:sz w:val="26"/>
          <w:szCs w:val="26"/>
        </w:rPr>
        <w:tab/>
        <w:t>Shahid Beheshti University</w:t>
      </w:r>
    </w:p>
    <w:p w14:paraId="57DA2F1C" w14:textId="77777777" w:rsidR="00295E44" w:rsidRDefault="00295E44" w:rsidP="00295E44">
      <w:pPr>
        <w:pStyle w:val="BodyText2"/>
        <w:rPr>
          <w:rFonts w:ascii="Arial" w:eastAsia="MS Mincho" w:hAnsi="Arial" w:cs="Arial"/>
          <w:sz w:val="26"/>
          <w:szCs w:val="26"/>
        </w:rPr>
      </w:pPr>
      <w:r>
        <w:rPr>
          <w:rFonts w:ascii="Arial" w:eastAsia="MS Mincho" w:hAnsi="Arial" w:cs="Arial"/>
          <w:sz w:val="26"/>
          <w:szCs w:val="26"/>
        </w:rPr>
        <w:t>SCE</w:t>
      </w:r>
      <w:r>
        <w:rPr>
          <w:rFonts w:ascii="Arial" w:eastAsia="MS Mincho" w:hAnsi="Arial" w:cs="Arial"/>
          <w:sz w:val="26"/>
          <w:szCs w:val="26"/>
        </w:rPr>
        <w:tab/>
      </w:r>
      <w:r>
        <w:rPr>
          <w:rFonts w:ascii="Arial" w:eastAsia="MS Mincho" w:hAnsi="Arial" w:cs="Arial"/>
          <w:sz w:val="26"/>
          <w:szCs w:val="26"/>
        </w:rPr>
        <w:tab/>
        <w:t>Society of Civil Engineers (Quasi-NGO)</w:t>
      </w:r>
    </w:p>
    <w:p w14:paraId="4A9A3C90" w14:textId="1A122AA5" w:rsidR="00342DEB" w:rsidRDefault="00342DEB" w:rsidP="007022A5">
      <w:pPr>
        <w:pStyle w:val="BodyText2"/>
        <w:rPr>
          <w:rFonts w:ascii="Arial" w:eastAsia="MS Mincho" w:hAnsi="Arial" w:cs="Arial"/>
          <w:sz w:val="26"/>
          <w:szCs w:val="26"/>
        </w:rPr>
      </w:pPr>
      <w:r>
        <w:rPr>
          <w:rFonts w:ascii="Arial" w:eastAsia="MS Mincho" w:hAnsi="Arial" w:cs="Arial"/>
          <w:sz w:val="26"/>
          <w:szCs w:val="26"/>
        </w:rPr>
        <w:t>SDG</w:t>
      </w:r>
      <w:r>
        <w:rPr>
          <w:rFonts w:ascii="Arial" w:eastAsia="MS Mincho" w:hAnsi="Arial" w:cs="Arial"/>
          <w:sz w:val="26"/>
          <w:szCs w:val="26"/>
        </w:rPr>
        <w:tab/>
      </w:r>
      <w:r>
        <w:rPr>
          <w:rFonts w:ascii="Arial" w:eastAsia="MS Mincho" w:hAnsi="Arial" w:cs="Arial"/>
          <w:sz w:val="26"/>
          <w:szCs w:val="26"/>
        </w:rPr>
        <w:tab/>
        <w:t>Sustainable Development Goals</w:t>
      </w:r>
    </w:p>
    <w:p w14:paraId="6F8205C8" w14:textId="77777777" w:rsidR="00295E44" w:rsidRDefault="00295E44" w:rsidP="00295E44">
      <w:pPr>
        <w:pStyle w:val="BodyText2"/>
        <w:rPr>
          <w:rFonts w:ascii="Arial" w:eastAsia="MS Mincho" w:hAnsi="Arial" w:cs="Arial"/>
          <w:sz w:val="26"/>
          <w:szCs w:val="26"/>
        </w:rPr>
      </w:pPr>
      <w:r>
        <w:rPr>
          <w:rFonts w:ascii="Arial" w:eastAsia="MS Mincho" w:hAnsi="Arial" w:cs="Arial"/>
          <w:sz w:val="26"/>
          <w:szCs w:val="26"/>
        </w:rPr>
        <w:t>SIF-HQ</w:t>
      </w:r>
      <w:r>
        <w:rPr>
          <w:rFonts w:ascii="Arial" w:eastAsia="MS Mincho" w:hAnsi="Arial" w:cs="Arial"/>
          <w:sz w:val="26"/>
          <w:szCs w:val="26"/>
        </w:rPr>
        <w:tab/>
        <w:t>Secretariat Informal Settlements HQ (MTUD)</w:t>
      </w:r>
    </w:p>
    <w:p w14:paraId="6A24B45A" w14:textId="77777777" w:rsidR="00295E44" w:rsidRDefault="00295E44" w:rsidP="00295E44">
      <w:pPr>
        <w:pStyle w:val="BodyText2"/>
        <w:rPr>
          <w:rFonts w:ascii="Arial" w:eastAsia="MS Mincho" w:hAnsi="Arial" w:cs="Arial"/>
          <w:sz w:val="26"/>
          <w:szCs w:val="26"/>
        </w:rPr>
      </w:pPr>
      <w:r>
        <w:rPr>
          <w:rFonts w:ascii="Arial" w:eastAsia="MS Mincho" w:hAnsi="Arial" w:cs="Arial"/>
          <w:sz w:val="26"/>
          <w:szCs w:val="26"/>
        </w:rPr>
        <w:t>SSC</w:t>
      </w:r>
      <w:r>
        <w:rPr>
          <w:rFonts w:ascii="Arial" w:eastAsia="MS Mincho" w:hAnsi="Arial" w:cs="Arial"/>
          <w:sz w:val="26"/>
          <w:szCs w:val="26"/>
        </w:rPr>
        <w:tab/>
      </w:r>
      <w:r>
        <w:rPr>
          <w:rFonts w:ascii="Arial" w:eastAsia="MS Mincho" w:hAnsi="Arial" w:cs="Arial"/>
          <w:sz w:val="26"/>
          <w:szCs w:val="26"/>
        </w:rPr>
        <w:tab/>
        <w:t>Strategic Studies Centre (Tehran Municipality)</w:t>
      </w:r>
    </w:p>
    <w:p w14:paraId="465D1BB0" w14:textId="77777777" w:rsidR="00295E44" w:rsidRPr="00796E09" w:rsidRDefault="00295E44" w:rsidP="00295E44">
      <w:pPr>
        <w:pStyle w:val="BodyText2"/>
        <w:rPr>
          <w:rFonts w:ascii="Arial" w:eastAsia="MS Mincho" w:hAnsi="Arial" w:cs="Arial"/>
          <w:sz w:val="26"/>
          <w:szCs w:val="26"/>
        </w:rPr>
      </w:pPr>
      <w:r w:rsidRPr="00796E09">
        <w:rPr>
          <w:rFonts w:ascii="Arial" w:eastAsia="MS Mincho" w:hAnsi="Arial" w:cs="Arial"/>
          <w:sz w:val="26"/>
          <w:szCs w:val="26"/>
        </w:rPr>
        <w:t>TM</w:t>
      </w:r>
      <w:r w:rsidRPr="00796E09">
        <w:rPr>
          <w:rFonts w:ascii="Arial" w:eastAsia="MS Mincho" w:hAnsi="Arial" w:cs="Arial"/>
          <w:sz w:val="26"/>
          <w:szCs w:val="26"/>
        </w:rPr>
        <w:tab/>
      </w:r>
      <w:r w:rsidRPr="00796E09">
        <w:rPr>
          <w:rFonts w:ascii="Arial" w:eastAsia="MS Mincho" w:hAnsi="Arial" w:cs="Arial"/>
          <w:sz w:val="26"/>
          <w:szCs w:val="26"/>
        </w:rPr>
        <w:tab/>
        <w:t>Tehran Municipality</w:t>
      </w:r>
    </w:p>
    <w:p w14:paraId="7CFC0F38" w14:textId="77777777" w:rsidR="00295E44" w:rsidRDefault="00295E44" w:rsidP="00295E44">
      <w:pPr>
        <w:pStyle w:val="BodyText2"/>
        <w:rPr>
          <w:rFonts w:ascii="Arial" w:eastAsia="MS Mincho" w:hAnsi="Arial" w:cs="Arial"/>
          <w:sz w:val="26"/>
          <w:szCs w:val="26"/>
        </w:rPr>
      </w:pPr>
      <w:r>
        <w:rPr>
          <w:rFonts w:ascii="Arial" w:eastAsia="MS Mincho" w:hAnsi="Arial" w:cs="Arial"/>
          <w:sz w:val="26"/>
          <w:szCs w:val="26"/>
        </w:rPr>
        <w:t>UNDP</w:t>
      </w:r>
      <w:r>
        <w:rPr>
          <w:rFonts w:ascii="Arial" w:eastAsia="MS Mincho" w:hAnsi="Arial" w:cs="Arial"/>
          <w:sz w:val="26"/>
          <w:szCs w:val="26"/>
        </w:rPr>
        <w:tab/>
        <w:t>United Nations Development Programme</w:t>
      </w:r>
    </w:p>
    <w:p w14:paraId="158A4B76" w14:textId="77777777" w:rsidR="007022A5" w:rsidRDefault="007022A5" w:rsidP="00126BD1">
      <w:pPr>
        <w:pStyle w:val="BodyText2"/>
        <w:jc w:val="center"/>
        <w:rPr>
          <w:rFonts w:ascii="Arial" w:eastAsia="MS Mincho" w:hAnsi="Arial" w:cs="Arial"/>
          <w:b/>
          <w:caps/>
          <w:sz w:val="32"/>
          <w:szCs w:val="32"/>
          <w:u w:val="single"/>
        </w:rPr>
      </w:pPr>
    </w:p>
    <w:p w14:paraId="757DA0F7" w14:textId="77777777" w:rsidR="007022A5" w:rsidRDefault="007022A5" w:rsidP="00126BD1">
      <w:pPr>
        <w:pStyle w:val="BodyText2"/>
        <w:jc w:val="center"/>
        <w:rPr>
          <w:rFonts w:ascii="Arial" w:eastAsia="MS Mincho" w:hAnsi="Arial" w:cs="Arial"/>
          <w:b/>
          <w:caps/>
          <w:sz w:val="32"/>
          <w:szCs w:val="32"/>
          <w:u w:val="single"/>
        </w:rPr>
      </w:pPr>
    </w:p>
    <w:p w14:paraId="6F951F49" w14:textId="77777777" w:rsidR="007022A5" w:rsidRDefault="007022A5" w:rsidP="00126BD1">
      <w:pPr>
        <w:pStyle w:val="BodyText2"/>
        <w:jc w:val="center"/>
        <w:rPr>
          <w:rFonts w:ascii="Arial" w:eastAsia="MS Mincho" w:hAnsi="Arial" w:cs="Arial"/>
          <w:b/>
          <w:caps/>
          <w:sz w:val="32"/>
          <w:szCs w:val="32"/>
          <w:u w:val="single"/>
        </w:rPr>
      </w:pPr>
    </w:p>
    <w:p w14:paraId="46DE2197" w14:textId="77777777" w:rsidR="007022A5" w:rsidRDefault="007022A5" w:rsidP="00126BD1">
      <w:pPr>
        <w:pStyle w:val="BodyText2"/>
        <w:jc w:val="center"/>
        <w:rPr>
          <w:rFonts w:ascii="Arial" w:eastAsia="MS Mincho" w:hAnsi="Arial" w:cs="Arial"/>
          <w:b/>
          <w:caps/>
          <w:sz w:val="32"/>
          <w:szCs w:val="32"/>
          <w:u w:val="single"/>
        </w:rPr>
      </w:pPr>
    </w:p>
    <w:p w14:paraId="52BB7140" w14:textId="77777777" w:rsidR="00F74819" w:rsidRDefault="00F74819" w:rsidP="00126BD1">
      <w:pPr>
        <w:pStyle w:val="BodyText2"/>
        <w:jc w:val="center"/>
        <w:rPr>
          <w:rFonts w:ascii="Arial" w:eastAsia="MS Mincho" w:hAnsi="Arial" w:cs="Arial"/>
          <w:b/>
          <w:caps/>
          <w:sz w:val="32"/>
          <w:szCs w:val="32"/>
          <w:u w:val="single"/>
        </w:rPr>
      </w:pPr>
    </w:p>
    <w:p w14:paraId="10B6A0F6" w14:textId="77777777" w:rsidR="00066EF1" w:rsidRDefault="00066EF1" w:rsidP="00126BD1">
      <w:pPr>
        <w:pStyle w:val="BodyText2"/>
        <w:jc w:val="center"/>
        <w:rPr>
          <w:rFonts w:ascii="Arial" w:eastAsia="MS Mincho" w:hAnsi="Arial" w:cs="Arial"/>
          <w:b/>
          <w:caps/>
          <w:sz w:val="32"/>
          <w:szCs w:val="32"/>
          <w:u w:val="single"/>
        </w:rPr>
      </w:pPr>
    </w:p>
    <w:p w14:paraId="4949C90B" w14:textId="77777777" w:rsidR="00066EF1" w:rsidRDefault="00066EF1" w:rsidP="00126BD1">
      <w:pPr>
        <w:pStyle w:val="BodyText2"/>
        <w:jc w:val="center"/>
        <w:rPr>
          <w:rFonts w:ascii="Arial" w:eastAsia="MS Mincho" w:hAnsi="Arial" w:cs="Arial"/>
          <w:b/>
          <w:caps/>
          <w:sz w:val="32"/>
          <w:szCs w:val="32"/>
          <w:u w:val="single"/>
        </w:rPr>
      </w:pPr>
    </w:p>
    <w:p w14:paraId="2EB2965F" w14:textId="77777777" w:rsidR="00066EF1" w:rsidRDefault="00066EF1" w:rsidP="00126BD1">
      <w:pPr>
        <w:pStyle w:val="BodyText2"/>
        <w:jc w:val="center"/>
        <w:rPr>
          <w:rFonts w:ascii="Arial" w:eastAsia="MS Mincho" w:hAnsi="Arial" w:cs="Arial"/>
          <w:b/>
          <w:caps/>
          <w:sz w:val="32"/>
          <w:szCs w:val="32"/>
          <w:u w:val="single"/>
        </w:rPr>
      </w:pPr>
    </w:p>
    <w:p w14:paraId="143F7928" w14:textId="77777777" w:rsidR="00066EF1" w:rsidRDefault="00066EF1" w:rsidP="00126BD1">
      <w:pPr>
        <w:pStyle w:val="BodyText2"/>
        <w:jc w:val="center"/>
        <w:rPr>
          <w:rFonts w:ascii="Arial" w:eastAsia="MS Mincho" w:hAnsi="Arial" w:cs="Arial"/>
          <w:b/>
          <w:caps/>
          <w:sz w:val="32"/>
          <w:szCs w:val="32"/>
          <w:u w:val="single"/>
        </w:rPr>
      </w:pPr>
    </w:p>
    <w:p w14:paraId="6217A150" w14:textId="77777777" w:rsidR="00066EF1" w:rsidRDefault="00066EF1" w:rsidP="00126BD1">
      <w:pPr>
        <w:pStyle w:val="BodyText2"/>
        <w:jc w:val="center"/>
        <w:rPr>
          <w:rFonts w:ascii="Arial" w:eastAsia="MS Mincho" w:hAnsi="Arial" w:cs="Arial"/>
          <w:b/>
          <w:caps/>
          <w:sz w:val="32"/>
          <w:szCs w:val="32"/>
          <w:u w:val="single"/>
        </w:rPr>
      </w:pPr>
    </w:p>
    <w:p w14:paraId="3F94533A" w14:textId="77777777" w:rsidR="00066EF1" w:rsidRDefault="00066EF1" w:rsidP="00126BD1">
      <w:pPr>
        <w:pStyle w:val="BodyText2"/>
        <w:jc w:val="center"/>
        <w:rPr>
          <w:rFonts w:ascii="Arial" w:eastAsia="MS Mincho" w:hAnsi="Arial" w:cs="Arial"/>
          <w:b/>
          <w:caps/>
          <w:sz w:val="32"/>
          <w:szCs w:val="32"/>
          <w:u w:val="single"/>
        </w:rPr>
      </w:pPr>
    </w:p>
    <w:p w14:paraId="3849B7C1" w14:textId="77777777" w:rsidR="00066EF1" w:rsidRDefault="00066EF1" w:rsidP="00126BD1">
      <w:pPr>
        <w:pStyle w:val="BodyText2"/>
        <w:jc w:val="center"/>
        <w:rPr>
          <w:rFonts w:ascii="Arial" w:eastAsia="MS Mincho" w:hAnsi="Arial" w:cs="Arial"/>
          <w:b/>
          <w:caps/>
          <w:sz w:val="32"/>
          <w:szCs w:val="32"/>
          <w:u w:val="single"/>
        </w:rPr>
      </w:pPr>
    </w:p>
    <w:p w14:paraId="7F1B3F3A" w14:textId="77777777" w:rsidR="00066EF1" w:rsidRDefault="00066EF1" w:rsidP="00126BD1">
      <w:pPr>
        <w:pStyle w:val="BodyText2"/>
        <w:jc w:val="center"/>
        <w:rPr>
          <w:rFonts w:ascii="Arial" w:eastAsia="MS Mincho" w:hAnsi="Arial" w:cs="Arial"/>
          <w:b/>
          <w:caps/>
          <w:sz w:val="32"/>
          <w:szCs w:val="32"/>
          <w:u w:val="single"/>
        </w:rPr>
      </w:pPr>
    </w:p>
    <w:p w14:paraId="53558549" w14:textId="77777777" w:rsidR="00066EF1" w:rsidRDefault="00066EF1" w:rsidP="00126BD1">
      <w:pPr>
        <w:pStyle w:val="BodyText2"/>
        <w:jc w:val="center"/>
        <w:rPr>
          <w:rFonts w:ascii="Arial" w:eastAsia="MS Mincho" w:hAnsi="Arial" w:cs="Arial"/>
          <w:b/>
          <w:caps/>
          <w:sz w:val="32"/>
          <w:szCs w:val="32"/>
          <w:u w:val="single"/>
        </w:rPr>
      </w:pPr>
    </w:p>
    <w:p w14:paraId="12E72D0B" w14:textId="77777777" w:rsidR="00066EF1" w:rsidRDefault="00066EF1" w:rsidP="00126BD1">
      <w:pPr>
        <w:pStyle w:val="BodyText2"/>
        <w:jc w:val="center"/>
        <w:rPr>
          <w:rFonts w:ascii="Arial" w:eastAsia="MS Mincho" w:hAnsi="Arial" w:cs="Arial"/>
          <w:b/>
          <w:caps/>
          <w:sz w:val="32"/>
          <w:szCs w:val="32"/>
          <w:u w:val="single"/>
        </w:rPr>
      </w:pPr>
    </w:p>
    <w:p w14:paraId="49B7CB93" w14:textId="77777777" w:rsidR="00066EF1" w:rsidRDefault="00066EF1" w:rsidP="00126BD1">
      <w:pPr>
        <w:pStyle w:val="BodyText2"/>
        <w:jc w:val="center"/>
        <w:rPr>
          <w:rFonts w:ascii="Arial" w:eastAsia="MS Mincho" w:hAnsi="Arial" w:cs="Arial"/>
          <w:b/>
          <w:caps/>
          <w:sz w:val="32"/>
          <w:szCs w:val="32"/>
          <w:u w:val="single"/>
        </w:rPr>
      </w:pPr>
    </w:p>
    <w:p w14:paraId="2B09924E" w14:textId="77777777" w:rsidR="00066EF1" w:rsidRDefault="00066EF1" w:rsidP="00126BD1">
      <w:pPr>
        <w:pStyle w:val="BodyText2"/>
        <w:jc w:val="center"/>
        <w:rPr>
          <w:rFonts w:ascii="Arial" w:eastAsia="MS Mincho" w:hAnsi="Arial" w:cs="Arial"/>
          <w:b/>
          <w:caps/>
          <w:sz w:val="32"/>
          <w:szCs w:val="32"/>
          <w:u w:val="single"/>
        </w:rPr>
      </w:pPr>
    </w:p>
    <w:p w14:paraId="293E9440" w14:textId="77777777" w:rsidR="00066EF1" w:rsidRDefault="00066EF1" w:rsidP="00126BD1">
      <w:pPr>
        <w:pStyle w:val="BodyText2"/>
        <w:jc w:val="center"/>
        <w:rPr>
          <w:rFonts w:ascii="Arial" w:eastAsia="MS Mincho" w:hAnsi="Arial" w:cs="Arial"/>
          <w:b/>
          <w:caps/>
          <w:sz w:val="32"/>
          <w:szCs w:val="32"/>
          <w:u w:val="single"/>
        </w:rPr>
      </w:pPr>
    </w:p>
    <w:p w14:paraId="60CA33E3" w14:textId="77777777" w:rsidR="00066EF1" w:rsidRDefault="00066EF1" w:rsidP="00126BD1">
      <w:pPr>
        <w:pStyle w:val="BodyText2"/>
        <w:jc w:val="center"/>
        <w:rPr>
          <w:rFonts w:ascii="Arial" w:eastAsia="MS Mincho" w:hAnsi="Arial" w:cs="Arial"/>
          <w:b/>
          <w:caps/>
          <w:sz w:val="32"/>
          <w:szCs w:val="32"/>
          <w:u w:val="single"/>
        </w:rPr>
      </w:pPr>
    </w:p>
    <w:p w14:paraId="48358719" w14:textId="77777777" w:rsidR="00066EF1" w:rsidRDefault="00066EF1" w:rsidP="00126BD1">
      <w:pPr>
        <w:pStyle w:val="BodyText2"/>
        <w:jc w:val="center"/>
        <w:rPr>
          <w:rFonts w:ascii="Arial" w:eastAsia="MS Mincho" w:hAnsi="Arial" w:cs="Arial"/>
          <w:b/>
          <w:caps/>
          <w:sz w:val="32"/>
          <w:szCs w:val="32"/>
          <w:u w:val="single"/>
        </w:rPr>
      </w:pPr>
    </w:p>
    <w:p w14:paraId="5DC9D0CB" w14:textId="77777777" w:rsidR="00066EF1" w:rsidRDefault="00066EF1" w:rsidP="00126BD1">
      <w:pPr>
        <w:pStyle w:val="BodyText2"/>
        <w:jc w:val="center"/>
        <w:rPr>
          <w:rFonts w:ascii="Arial" w:eastAsia="MS Mincho" w:hAnsi="Arial" w:cs="Arial"/>
          <w:b/>
          <w:caps/>
          <w:sz w:val="32"/>
          <w:szCs w:val="32"/>
          <w:u w:val="single"/>
        </w:rPr>
      </w:pPr>
    </w:p>
    <w:p w14:paraId="7BF48474" w14:textId="77777777" w:rsidR="00F74819" w:rsidRDefault="00F74819" w:rsidP="00126BD1">
      <w:pPr>
        <w:pStyle w:val="BodyText2"/>
        <w:jc w:val="center"/>
        <w:rPr>
          <w:rFonts w:ascii="Arial" w:eastAsia="MS Mincho" w:hAnsi="Arial" w:cs="Arial"/>
          <w:b/>
          <w:caps/>
          <w:sz w:val="32"/>
          <w:szCs w:val="32"/>
          <w:u w:val="single"/>
        </w:rPr>
      </w:pPr>
    </w:p>
    <w:p w14:paraId="6E8A5F08" w14:textId="77777777" w:rsidR="007022A5" w:rsidRDefault="007022A5" w:rsidP="00126BD1">
      <w:pPr>
        <w:pStyle w:val="BodyText2"/>
        <w:jc w:val="center"/>
        <w:rPr>
          <w:rFonts w:ascii="Arial" w:eastAsia="MS Mincho" w:hAnsi="Arial" w:cs="Arial"/>
          <w:b/>
          <w:caps/>
          <w:sz w:val="32"/>
          <w:szCs w:val="32"/>
          <w:u w:val="single"/>
        </w:rPr>
      </w:pPr>
    </w:p>
    <w:p w14:paraId="4D6CB0B7" w14:textId="77777777" w:rsidR="00A34BFD" w:rsidRPr="00A34BFD" w:rsidRDefault="004D7DF9" w:rsidP="00126BD1">
      <w:pPr>
        <w:pStyle w:val="BodyText2"/>
        <w:jc w:val="center"/>
        <w:rPr>
          <w:rFonts w:ascii="Arial" w:eastAsia="MS Mincho" w:hAnsi="Arial" w:cs="Arial"/>
          <w:b/>
          <w:caps/>
          <w:sz w:val="32"/>
          <w:szCs w:val="32"/>
          <w:u w:val="single"/>
        </w:rPr>
      </w:pPr>
      <w:r w:rsidRPr="00A34BFD">
        <w:rPr>
          <w:rFonts w:ascii="Arial" w:eastAsia="MS Mincho" w:hAnsi="Arial" w:cs="Arial"/>
          <w:b/>
          <w:caps/>
          <w:sz w:val="32"/>
          <w:szCs w:val="32"/>
          <w:u w:val="single"/>
        </w:rPr>
        <w:t>PART I</w:t>
      </w:r>
    </w:p>
    <w:p w14:paraId="5DC42B3B" w14:textId="77777777" w:rsidR="00126BD1" w:rsidRDefault="00126BD1" w:rsidP="00126BD1">
      <w:pPr>
        <w:pStyle w:val="BodyText2"/>
        <w:jc w:val="center"/>
        <w:rPr>
          <w:rFonts w:ascii="Arial" w:eastAsia="MS Mincho" w:hAnsi="Arial" w:cs="Arial"/>
          <w:b/>
          <w:caps/>
          <w:sz w:val="32"/>
          <w:szCs w:val="32"/>
          <w:u w:val="single"/>
        </w:rPr>
      </w:pPr>
    </w:p>
    <w:p w14:paraId="49BB4C9A" w14:textId="77777777" w:rsidR="004D7DF9" w:rsidRPr="00A34BFD" w:rsidRDefault="00A34BFD" w:rsidP="00126BD1">
      <w:pPr>
        <w:pStyle w:val="BodyText2"/>
        <w:jc w:val="center"/>
        <w:rPr>
          <w:rFonts w:ascii="Arial" w:eastAsia="MS Mincho" w:hAnsi="Arial" w:cs="Arial"/>
          <w:b/>
          <w:caps/>
          <w:sz w:val="32"/>
          <w:szCs w:val="32"/>
          <w:u w:val="single"/>
        </w:rPr>
      </w:pPr>
      <w:r w:rsidRPr="00A34BFD">
        <w:rPr>
          <w:rFonts w:ascii="Arial" w:eastAsia="MS Mincho" w:hAnsi="Arial" w:cs="Arial"/>
          <w:b/>
          <w:caps/>
          <w:sz w:val="32"/>
          <w:szCs w:val="32"/>
          <w:u w:val="single"/>
        </w:rPr>
        <w:t>Background and Approach</w:t>
      </w:r>
    </w:p>
    <w:p w14:paraId="31768571" w14:textId="77777777" w:rsidR="004D7DF9" w:rsidRDefault="004D7DF9" w:rsidP="00126BD1">
      <w:pPr>
        <w:pStyle w:val="BodyText2"/>
        <w:jc w:val="center"/>
        <w:rPr>
          <w:rFonts w:ascii="Arial" w:eastAsia="MS Mincho" w:hAnsi="Arial" w:cs="Arial"/>
          <w:b/>
          <w:sz w:val="26"/>
          <w:szCs w:val="26"/>
          <w:u w:val="single"/>
        </w:rPr>
      </w:pPr>
    </w:p>
    <w:p w14:paraId="7DC1B740" w14:textId="75FCEE06" w:rsidR="00900AD1" w:rsidRDefault="00900AD1" w:rsidP="009257A4">
      <w:pPr>
        <w:pStyle w:val="BodyText2"/>
        <w:rPr>
          <w:rFonts w:ascii="Arial" w:eastAsia="MS Mincho" w:hAnsi="Arial" w:cs="Arial"/>
          <w:sz w:val="26"/>
          <w:szCs w:val="26"/>
        </w:rPr>
      </w:pPr>
      <w:r>
        <w:rPr>
          <w:rFonts w:ascii="Arial" w:eastAsia="MS Mincho" w:hAnsi="Arial" w:cs="Arial"/>
          <w:sz w:val="26"/>
          <w:szCs w:val="26"/>
        </w:rPr>
        <w:t>Iran’s cities and mega-cities are increasingly experiencing sustainable development challenges, that must be met and resolved before irreversible critical thresholds are reached. This is especially so for the Tehran metropolitan area. Approaches and strategies that can be developed, modeled, institutionalised and put into practice are required urgently</w:t>
      </w:r>
      <w:r w:rsidR="00131F6E">
        <w:rPr>
          <w:rFonts w:ascii="Arial" w:eastAsia="MS Mincho" w:hAnsi="Arial" w:cs="Arial"/>
          <w:sz w:val="26"/>
          <w:szCs w:val="26"/>
        </w:rPr>
        <w:t xml:space="preserve"> to alleviate further reversals in equity and sustainability. Part of the challenge lies in changing the conventional urban growth and development paradigm that is rooted in engineering</w:t>
      </w:r>
      <w:r w:rsidR="009257A4">
        <w:rPr>
          <w:rFonts w:ascii="Arial" w:eastAsia="MS Mincho" w:hAnsi="Arial" w:cs="Arial"/>
          <w:sz w:val="26"/>
          <w:szCs w:val="26"/>
        </w:rPr>
        <w:t>, spatial</w:t>
      </w:r>
      <w:r w:rsidR="00131F6E">
        <w:rPr>
          <w:rFonts w:ascii="Arial" w:eastAsia="MS Mincho" w:hAnsi="Arial" w:cs="Arial"/>
          <w:sz w:val="26"/>
          <w:szCs w:val="26"/>
        </w:rPr>
        <w:t xml:space="preserve"> and physical growth characteristics </w:t>
      </w:r>
      <w:r w:rsidR="009257A4">
        <w:rPr>
          <w:rFonts w:ascii="Arial" w:eastAsia="MS Mincho" w:hAnsi="Arial" w:cs="Arial"/>
          <w:sz w:val="26"/>
          <w:szCs w:val="26"/>
        </w:rPr>
        <w:t xml:space="preserve">- </w:t>
      </w:r>
      <w:r w:rsidR="00131F6E">
        <w:rPr>
          <w:rFonts w:ascii="Arial" w:eastAsia="MS Mincho" w:hAnsi="Arial" w:cs="Arial"/>
          <w:sz w:val="26"/>
          <w:szCs w:val="26"/>
        </w:rPr>
        <w:t>and which gives secondary (or a side) place to human development concerns</w:t>
      </w:r>
      <w:r w:rsidR="009257A4">
        <w:rPr>
          <w:rFonts w:ascii="Arial" w:eastAsia="MS Mincho" w:hAnsi="Arial" w:cs="Arial"/>
          <w:sz w:val="26"/>
          <w:szCs w:val="26"/>
        </w:rPr>
        <w:t>, participation</w:t>
      </w:r>
      <w:r w:rsidR="00131F6E">
        <w:rPr>
          <w:rFonts w:ascii="Arial" w:eastAsia="MS Mincho" w:hAnsi="Arial" w:cs="Arial"/>
          <w:sz w:val="26"/>
          <w:szCs w:val="26"/>
        </w:rPr>
        <w:t xml:space="preserve"> and people related matters</w:t>
      </w:r>
      <w:r w:rsidR="009257A4">
        <w:rPr>
          <w:rFonts w:ascii="Arial" w:eastAsia="MS Mincho" w:hAnsi="Arial" w:cs="Arial"/>
          <w:sz w:val="26"/>
          <w:szCs w:val="26"/>
        </w:rPr>
        <w:t xml:space="preserve">. These in </w:t>
      </w:r>
      <w:r w:rsidR="00131F6E">
        <w:rPr>
          <w:rFonts w:ascii="Arial" w:eastAsia="MS Mincho" w:hAnsi="Arial" w:cs="Arial"/>
          <w:sz w:val="26"/>
          <w:szCs w:val="26"/>
        </w:rPr>
        <w:t>turn result in equity and sustainability issues that inhibit stability and convergence in urban development processes</w:t>
      </w:r>
      <w:r w:rsidR="009257A4">
        <w:rPr>
          <w:rFonts w:ascii="Arial" w:eastAsia="MS Mincho" w:hAnsi="Arial" w:cs="Arial"/>
          <w:sz w:val="26"/>
          <w:szCs w:val="26"/>
        </w:rPr>
        <w:t xml:space="preserve"> – and reduce planning effectiveness and efficacy</w:t>
      </w:r>
      <w:r>
        <w:rPr>
          <w:rFonts w:ascii="Arial" w:eastAsia="MS Mincho" w:hAnsi="Arial" w:cs="Arial"/>
          <w:sz w:val="26"/>
          <w:szCs w:val="26"/>
        </w:rPr>
        <w:t>.</w:t>
      </w:r>
    </w:p>
    <w:p w14:paraId="0BA017B3" w14:textId="77777777" w:rsidR="00900AD1" w:rsidRDefault="00900AD1" w:rsidP="00126BD1">
      <w:pPr>
        <w:pStyle w:val="BodyText2"/>
        <w:rPr>
          <w:rFonts w:ascii="Arial" w:eastAsia="MS Mincho" w:hAnsi="Arial" w:cs="Arial"/>
          <w:sz w:val="26"/>
          <w:szCs w:val="26"/>
        </w:rPr>
      </w:pPr>
    </w:p>
    <w:p w14:paraId="17B9F4D6" w14:textId="5692B85B" w:rsidR="00286846" w:rsidRDefault="009257A4" w:rsidP="00342DEB">
      <w:pPr>
        <w:pStyle w:val="BodyText2"/>
        <w:rPr>
          <w:rFonts w:ascii="Arial" w:eastAsia="MS Mincho" w:hAnsi="Arial" w:cs="Arial"/>
          <w:sz w:val="26"/>
          <w:szCs w:val="26"/>
        </w:rPr>
      </w:pPr>
      <w:r>
        <w:rPr>
          <w:rFonts w:ascii="Arial" w:eastAsia="MS Mincho" w:hAnsi="Arial" w:cs="Arial"/>
          <w:sz w:val="26"/>
          <w:szCs w:val="26"/>
        </w:rPr>
        <w:t>T</w:t>
      </w:r>
      <w:r w:rsidR="00286846">
        <w:rPr>
          <w:rFonts w:ascii="Arial" w:eastAsia="MS Mincho" w:hAnsi="Arial" w:cs="Arial"/>
          <w:sz w:val="26"/>
          <w:szCs w:val="26"/>
        </w:rPr>
        <w:t>he Government of the Islamic Republic of Iran ha</w:t>
      </w:r>
      <w:r>
        <w:rPr>
          <w:rFonts w:ascii="Arial" w:eastAsia="MS Mincho" w:hAnsi="Arial" w:cs="Arial"/>
          <w:sz w:val="26"/>
          <w:szCs w:val="26"/>
        </w:rPr>
        <w:t>s</w:t>
      </w:r>
      <w:r w:rsidR="00286846">
        <w:rPr>
          <w:rFonts w:ascii="Arial" w:eastAsia="MS Mincho" w:hAnsi="Arial" w:cs="Arial"/>
          <w:sz w:val="26"/>
          <w:szCs w:val="26"/>
        </w:rPr>
        <w:t xml:space="preserve"> development planning objectives </w:t>
      </w:r>
      <w:r>
        <w:rPr>
          <w:rFonts w:ascii="Arial" w:eastAsia="MS Mincho" w:hAnsi="Arial" w:cs="Arial"/>
          <w:sz w:val="26"/>
          <w:szCs w:val="26"/>
        </w:rPr>
        <w:t>to help</w:t>
      </w:r>
      <w:r w:rsidR="00286846">
        <w:rPr>
          <w:rFonts w:ascii="Arial" w:eastAsia="MS Mincho" w:hAnsi="Arial" w:cs="Arial"/>
          <w:sz w:val="26"/>
          <w:szCs w:val="26"/>
        </w:rPr>
        <w:t xml:space="preserve">  increase</w:t>
      </w:r>
      <w:r>
        <w:rPr>
          <w:rFonts w:ascii="Arial" w:eastAsia="MS Mincho" w:hAnsi="Arial" w:cs="Arial"/>
          <w:sz w:val="26"/>
          <w:szCs w:val="26"/>
        </w:rPr>
        <w:t xml:space="preserve"> the</w:t>
      </w:r>
      <w:r w:rsidR="00286846">
        <w:rPr>
          <w:rFonts w:ascii="Arial" w:eastAsia="MS Mincho" w:hAnsi="Arial" w:cs="Arial"/>
          <w:sz w:val="26"/>
          <w:szCs w:val="26"/>
        </w:rPr>
        <w:t xml:space="preserve"> welfare of the Iranian population and the sustainability of the resources, institutions and values in the country. To this end, the new </w:t>
      </w:r>
      <w:r>
        <w:rPr>
          <w:rFonts w:ascii="Arial" w:eastAsia="MS Mincho" w:hAnsi="Arial" w:cs="Arial"/>
          <w:i/>
          <w:sz w:val="26"/>
          <w:szCs w:val="26"/>
        </w:rPr>
        <w:t>6</w:t>
      </w:r>
      <w:r w:rsidR="00286846" w:rsidRPr="00994B0E">
        <w:rPr>
          <w:rFonts w:ascii="Arial" w:eastAsia="MS Mincho" w:hAnsi="Arial" w:cs="Arial"/>
          <w:i/>
          <w:sz w:val="26"/>
          <w:szCs w:val="26"/>
          <w:vertAlign w:val="superscript"/>
        </w:rPr>
        <w:t>th</w:t>
      </w:r>
      <w:r w:rsidR="00286846" w:rsidRPr="00994B0E">
        <w:rPr>
          <w:rFonts w:ascii="Arial" w:eastAsia="MS Mincho" w:hAnsi="Arial" w:cs="Arial"/>
          <w:i/>
          <w:sz w:val="26"/>
          <w:szCs w:val="26"/>
        </w:rPr>
        <w:t xml:space="preserve"> Development Plan Directive</w:t>
      </w:r>
      <w:r w:rsidR="00286846">
        <w:rPr>
          <w:rFonts w:ascii="Arial" w:eastAsia="MS Mincho" w:hAnsi="Arial" w:cs="Arial"/>
          <w:sz w:val="26"/>
          <w:szCs w:val="26"/>
        </w:rPr>
        <w:t xml:space="preserve"> from the Leadership specifically sets as a goal for the medium term planning framework the development of urban areas. Further, the UNDAF programming exercise also identifies </w:t>
      </w:r>
      <w:r w:rsidR="00342DEB">
        <w:rPr>
          <w:rFonts w:ascii="Arial" w:eastAsia="MS Mincho" w:hAnsi="Arial" w:cs="Arial"/>
          <w:sz w:val="26"/>
          <w:szCs w:val="26"/>
        </w:rPr>
        <w:t xml:space="preserve">resilient economy </w:t>
      </w:r>
      <w:r w:rsidR="00286846">
        <w:rPr>
          <w:rFonts w:ascii="Arial" w:eastAsia="MS Mincho" w:hAnsi="Arial" w:cs="Arial"/>
          <w:sz w:val="26"/>
          <w:szCs w:val="26"/>
        </w:rPr>
        <w:t>challenges which are taking shape in the urban space of Iran.</w:t>
      </w:r>
      <w:r w:rsidR="00342DEB" w:rsidRPr="00342DEB">
        <w:rPr>
          <w:rFonts w:ascii="Arial" w:eastAsia="MS Mincho" w:hAnsi="Arial" w:cs="Arial"/>
          <w:sz w:val="26"/>
          <w:szCs w:val="26"/>
        </w:rPr>
        <w:t xml:space="preserve"> </w:t>
      </w:r>
      <w:r w:rsidR="00342DEB">
        <w:rPr>
          <w:rFonts w:ascii="Arial" w:eastAsia="MS Mincho" w:hAnsi="Arial" w:cs="Arial"/>
          <w:sz w:val="26"/>
          <w:szCs w:val="26"/>
        </w:rPr>
        <w:t>The United Nations Development Proigramme supports the above and intends to support as necessary.</w:t>
      </w:r>
    </w:p>
    <w:p w14:paraId="53F2822B" w14:textId="77777777" w:rsidR="00286846" w:rsidRDefault="00286846" w:rsidP="00126BD1">
      <w:pPr>
        <w:pStyle w:val="BodyText2"/>
        <w:rPr>
          <w:rFonts w:ascii="Arial" w:eastAsia="MS Mincho" w:hAnsi="Arial" w:cs="Arial"/>
          <w:sz w:val="26"/>
          <w:szCs w:val="26"/>
        </w:rPr>
      </w:pPr>
    </w:p>
    <w:p w14:paraId="19788FF4" w14:textId="42D0EC12" w:rsidR="00E176A7" w:rsidRPr="00DC33D2" w:rsidRDefault="00156FED" w:rsidP="00342DEB">
      <w:pPr>
        <w:pStyle w:val="BodyText2"/>
        <w:rPr>
          <w:rFonts w:ascii="Arial" w:eastAsia="MS Mincho" w:hAnsi="Arial" w:cs="Arial"/>
          <w:sz w:val="26"/>
          <w:szCs w:val="26"/>
        </w:rPr>
      </w:pPr>
      <w:r w:rsidRPr="00DC33D2">
        <w:rPr>
          <w:rFonts w:ascii="Arial" w:eastAsia="MS Mincho" w:hAnsi="Arial" w:cs="Arial"/>
          <w:sz w:val="26"/>
          <w:szCs w:val="26"/>
        </w:rPr>
        <w:t xml:space="preserve">The </w:t>
      </w:r>
      <w:r w:rsidRPr="00DC33D2">
        <w:rPr>
          <w:rFonts w:ascii="Arial" w:eastAsia="MS Mincho" w:hAnsi="Arial" w:cs="Arial"/>
          <w:i/>
          <w:sz w:val="26"/>
          <w:szCs w:val="26"/>
        </w:rPr>
        <w:t>State of the World’s Cities Report</w:t>
      </w:r>
      <w:r w:rsidR="00342DEB">
        <w:rPr>
          <w:rFonts w:ascii="Arial" w:eastAsia="MS Mincho" w:hAnsi="Arial" w:cs="Arial"/>
          <w:i/>
          <w:sz w:val="26"/>
          <w:szCs w:val="26"/>
        </w:rPr>
        <w:t xml:space="preserve">’s </w:t>
      </w:r>
      <w:r w:rsidR="00342DEB" w:rsidRPr="00342DEB">
        <w:rPr>
          <w:rFonts w:ascii="Arial" w:eastAsia="MS Mincho" w:hAnsi="Arial" w:cs="Arial"/>
          <w:iCs/>
          <w:sz w:val="26"/>
          <w:szCs w:val="26"/>
        </w:rPr>
        <w:t>(</w:t>
      </w:r>
      <w:r w:rsidR="00286846">
        <w:rPr>
          <w:rFonts w:ascii="Arial" w:eastAsia="MS Mincho" w:hAnsi="Arial" w:cs="Arial"/>
          <w:sz w:val="26"/>
          <w:szCs w:val="26"/>
        </w:rPr>
        <w:t>UN Habitat</w:t>
      </w:r>
      <w:r w:rsidR="00342DEB">
        <w:rPr>
          <w:rFonts w:ascii="Arial" w:eastAsia="MS Mincho" w:hAnsi="Arial" w:cs="Arial"/>
          <w:sz w:val="26"/>
          <w:szCs w:val="26"/>
        </w:rPr>
        <w:t>)</w:t>
      </w:r>
      <w:r w:rsidR="00286846">
        <w:rPr>
          <w:rFonts w:ascii="Arial" w:eastAsia="MS Mincho" w:hAnsi="Arial" w:cs="Arial"/>
          <w:sz w:val="26"/>
          <w:szCs w:val="26"/>
        </w:rPr>
        <w:t xml:space="preserve">, </w:t>
      </w:r>
      <w:r w:rsidR="00342DEB">
        <w:rPr>
          <w:rFonts w:ascii="Arial" w:eastAsia="MS Mincho" w:hAnsi="Arial" w:cs="Arial"/>
          <w:sz w:val="26"/>
          <w:szCs w:val="26"/>
        </w:rPr>
        <w:t xml:space="preserve">also well </w:t>
      </w:r>
      <w:r w:rsidRPr="00DC33D2">
        <w:rPr>
          <w:rFonts w:ascii="Arial" w:eastAsia="MS Mincho" w:hAnsi="Arial" w:cs="Arial"/>
          <w:sz w:val="26"/>
          <w:szCs w:val="26"/>
        </w:rPr>
        <w:t xml:space="preserve">indicate that future crisis will increasingly take place in urban settings and that at the root </w:t>
      </w:r>
      <w:r w:rsidR="00342DEB">
        <w:rPr>
          <w:rFonts w:ascii="Arial" w:eastAsia="MS Mincho" w:hAnsi="Arial" w:cs="Arial"/>
          <w:sz w:val="26"/>
          <w:szCs w:val="26"/>
        </w:rPr>
        <w:t>would</w:t>
      </w:r>
      <w:r w:rsidRPr="00DC33D2">
        <w:rPr>
          <w:rFonts w:ascii="Arial" w:eastAsia="MS Mincho" w:hAnsi="Arial" w:cs="Arial"/>
          <w:sz w:val="26"/>
          <w:szCs w:val="26"/>
        </w:rPr>
        <w:t xml:space="preserve"> inequality </w:t>
      </w:r>
      <w:r w:rsidR="00342DEB">
        <w:rPr>
          <w:rFonts w:ascii="Arial" w:eastAsia="MS Mincho" w:hAnsi="Arial" w:cs="Arial"/>
          <w:sz w:val="26"/>
          <w:szCs w:val="26"/>
        </w:rPr>
        <w:t xml:space="preserve">type </w:t>
      </w:r>
      <w:r w:rsidRPr="00DC33D2">
        <w:rPr>
          <w:rFonts w:ascii="Arial" w:eastAsia="MS Mincho" w:hAnsi="Arial" w:cs="Arial"/>
          <w:sz w:val="26"/>
          <w:szCs w:val="26"/>
        </w:rPr>
        <w:t>challenges that are usually due to lack of sustainable based urban planning and management. These include</w:t>
      </w:r>
      <w:r w:rsidR="00E176A7" w:rsidRPr="00DC33D2">
        <w:rPr>
          <w:rFonts w:ascii="Arial" w:eastAsia="MS Mincho" w:hAnsi="Arial" w:cs="Arial"/>
          <w:sz w:val="26"/>
          <w:szCs w:val="26"/>
        </w:rPr>
        <w:t xml:space="preserve"> </w:t>
      </w:r>
      <w:r w:rsidR="00342DEB">
        <w:rPr>
          <w:rFonts w:ascii="Arial" w:eastAsia="MS Mincho" w:hAnsi="Arial" w:cs="Arial"/>
          <w:sz w:val="26"/>
          <w:szCs w:val="26"/>
        </w:rPr>
        <w:t xml:space="preserve">the type of </w:t>
      </w:r>
      <w:r w:rsidRPr="00DC33D2">
        <w:rPr>
          <w:rFonts w:ascii="Arial" w:eastAsia="MS Mincho" w:hAnsi="Arial" w:cs="Arial"/>
          <w:sz w:val="26"/>
          <w:szCs w:val="26"/>
        </w:rPr>
        <w:t xml:space="preserve">problems </w:t>
      </w:r>
      <w:r w:rsidR="00E176A7" w:rsidRPr="00DC33D2">
        <w:rPr>
          <w:rFonts w:ascii="Arial" w:eastAsia="MS Mincho" w:hAnsi="Arial" w:cs="Arial"/>
          <w:sz w:val="26"/>
          <w:szCs w:val="26"/>
        </w:rPr>
        <w:t xml:space="preserve">that </w:t>
      </w:r>
      <w:r w:rsidRPr="00DC33D2">
        <w:rPr>
          <w:rFonts w:ascii="Arial" w:eastAsia="MS Mincho" w:hAnsi="Arial" w:cs="Arial"/>
          <w:sz w:val="26"/>
          <w:szCs w:val="26"/>
        </w:rPr>
        <w:t xml:space="preserve">now also </w:t>
      </w:r>
      <w:r w:rsidR="00E176A7" w:rsidRPr="00DC33D2">
        <w:rPr>
          <w:rFonts w:ascii="Arial" w:eastAsia="MS Mincho" w:hAnsi="Arial" w:cs="Arial"/>
          <w:sz w:val="26"/>
          <w:szCs w:val="26"/>
        </w:rPr>
        <w:t xml:space="preserve">confront </w:t>
      </w:r>
      <w:r w:rsidR="00994B0E">
        <w:rPr>
          <w:rFonts w:ascii="Arial" w:eastAsia="MS Mincho" w:hAnsi="Arial" w:cs="Arial"/>
          <w:sz w:val="26"/>
          <w:szCs w:val="26"/>
        </w:rPr>
        <w:t xml:space="preserve">concentrated </w:t>
      </w:r>
      <w:r w:rsidR="009A49AC" w:rsidRPr="00DC33D2">
        <w:rPr>
          <w:rFonts w:ascii="Arial" w:eastAsia="MS Mincho" w:hAnsi="Arial" w:cs="Arial"/>
          <w:sz w:val="26"/>
          <w:szCs w:val="26"/>
        </w:rPr>
        <w:t>urban areas in Iran</w:t>
      </w:r>
      <w:r w:rsidR="00E176A7" w:rsidRPr="00DC33D2">
        <w:rPr>
          <w:rFonts w:ascii="Arial" w:eastAsia="MS Mincho" w:hAnsi="Arial" w:cs="Arial"/>
          <w:sz w:val="26"/>
          <w:szCs w:val="26"/>
        </w:rPr>
        <w:t xml:space="preserve">. </w:t>
      </w:r>
      <w:r w:rsidRPr="00DC33D2">
        <w:rPr>
          <w:rFonts w:ascii="Arial" w:eastAsia="MS Mincho" w:hAnsi="Arial" w:cs="Arial"/>
          <w:sz w:val="26"/>
          <w:szCs w:val="26"/>
        </w:rPr>
        <w:t>Such</w:t>
      </w:r>
      <w:r w:rsidR="00E176A7" w:rsidRPr="00DC33D2">
        <w:rPr>
          <w:rFonts w:ascii="Arial" w:eastAsia="MS Mincho" w:hAnsi="Arial" w:cs="Arial"/>
          <w:sz w:val="26"/>
          <w:szCs w:val="26"/>
        </w:rPr>
        <w:t xml:space="preserve"> problems </w:t>
      </w:r>
      <w:r w:rsidRPr="00DC33D2">
        <w:rPr>
          <w:rFonts w:ascii="Arial" w:eastAsia="MS Mincho" w:hAnsi="Arial" w:cs="Arial"/>
          <w:sz w:val="26"/>
          <w:szCs w:val="26"/>
        </w:rPr>
        <w:t xml:space="preserve">may </w:t>
      </w:r>
      <w:r w:rsidR="00E176A7" w:rsidRPr="00DC33D2">
        <w:rPr>
          <w:rFonts w:ascii="Arial" w:eastAsia="MS Mincho" w:hAnsi="Arial" w:cs="Arial"/>
          <w:sz w:val="26"/>
          <w:szCs w:val="26"/>
        </w:rPr>
        <w:t>include</w:t>
      </w:r>
      <w:r w:rsidR="009A49AC" w:rsidRPr="00DC33D2">
        <w:rPr>
          <w:rFonts w:ascii="Arial" w:eastAsia="MS Mincho" w:hAnsi="Arial" w:cs="Arial"/>
          <w:sz w:val="26"/>
          <w:szCs w:val="26"/>
        </w:rPr>
        <w:t>:</w:t>
      </w:r>
      <w:r w:rsidR="00E176A7" w:rsidRPr="00DC33D2">
        <w:rPr>
          <w:rFonts w:ascii="Arial" w:eastAsia="MS Mincho" w:hAnsi="Arial" w:cs="Arial"/>
          <w:sz w:val="26"/>
          <w:szCs w:val="26"/>
        </w:rPr>
        <w:t xml:space="preserve"> </w:t>
      </w:r>
      <w:r w:rsidR="009A49AC" w:rsidRPr="00DC33D2">
        <w:rPr>
          <w:rFonts w:ascii="Arial" w:eastAsia="MS Mincho" w:hAnsi="Arial" w:cs="Arial"/>
          <w:sz w:val="26"/>
          <w:szCs w:val="26"/>
        </w:rPr>
        <w:t xml:space="preserve">mis-matches between physical and material development and that of social and human development; </w:t>
      </w:r>
      <w:r w:rsidR="00E176A7" w:rsidRPr="00DC33D2">
        <w:rPr>
          <w:rFonts w:ascii="Arial" w:eastAsia="MS Mincho" w:hAnsi="Arial" w:cs="Arial"/>
          <w:sz w:val="26"/>
          <w:szCs w:val="26"/>
        </w:rPr>
        <w:t>high level</w:t>
      </w:r>
      <w:r w:rsidR="009A49AC" w:rsidRPr="00DC33D2">
        <w:rPr>
          <w:rFonts w:ascii="Arial" w:eastAsia="MS Mincho" w:hAnsi="Arial" w:cs="Arial"/>
          <w:sz w:val="26"/>
          <w:szCs w:val="26"/>
        </w:rPr>
        <w:t>s</w:t>
      </w:r>
      <w:r w:rsidR="00E176A7" w:rsidRPr="00DC33D2">
        <w:rPr>
          <w:rFonts w:ascii="Arial" w:eastAsia="MS Mincho" w:hAnsi="Arial" w:cs="Arial"/>
          <w:sz w:val="26"/>
          <w:szCs w:val="26"/>
        </w:rPr>
        <w:t xml:space="preserve"> of vulnerability, unemployment, ill-health, poverty and inequality concentration</w:t>
      </w:r>
      <w:r w:rsidR="009A49AC" w:rsidRPr="00DC33D2">
        <w:rPr>
          <w:rFonts w:ascii="Arial" w:eastAsia="MS Mincho" w:hAnsi="Arial" w:cs="Arial"/>
          <w:sz w:val="26"/>
          <w:szCs w:val="26"/>
        </w:rPr>
        <w:t xml:space="preserve">; organizational and institutional approaches that distort local </w:t>
      </w:r>
      <w:r w:rsidR="00865ECB" w:rsidRPr="00DC33D2">
        <w:rPr>
          <w:rFonts w:ascii="Arial" w:eastAsia="MS Mincho" w:hAnsi="Arial" w:cs="Arial"/>
          <w:sz w:val="26"/>
          <w:szCs w:val="26"/>
        </w:rPr>
        <w:t xml:space="preserve">and urban </w:t>
      </w:r>
      <w:r w:rsidR="009A49AC" w:rsidRPr="00DC33D2">
        <w:rPr>
          <w:rFonts w:ascii="Arial" w:eastAsia="MS Mincho" w:hAnsi="Arial" w:cs="Arial"/>
          <w:sz w:val="26"/>
          <w:szCs w:val="26"/>
        </w:rPr>
        <w:t>sustainable human development; etc</w:t>
      </w:r>
      <w:r w:rsidR="00E176A7" w:rsidRPr="00DC33D2">
        <w:rPr>
          <w:rFonts w:ascii="Arial" w:eastAsia="MS Mincho" w:hAnsi="Arial" w:cs="Arial"/>
          <w:sz w:val="26"/>
          <w:szCs w:val="26"/>
        </w:rPr>
        <w:t>.</w:t>
      </w:r>
    </w:p>
    <w:p w14:paraId="41373F6F" w14:textId="77777777" w:rsidR="00E176A7" w:rsidRPr="00DC33D2" w:rsidRDefault="00E176A7" w:rsidP="00126BD1">
      <w:pPr>
        <w:jc w:val="both"/>
        <w:rPr>
          <w:rFonts w:ascii="Arial" w:eastAsia="MS Mincho" w:hAnsi="Arial" w:cs="Arial"/>
          <w:sz w:val="26"/>
          <w:szCs w:val="26"/>
        </w:rPr>
      </w:pPr>
    </w:p>
    <w:p w14:paraId="032185B2" w14:textId="0457C610" w:rsidR="006C29DE" w:rsidRDefault="00EF0008" w:rsidP="00342DEB">
      <w:pPr>
        <w:pStyle w:val="BodyText3"/>
        <w:jc w:val="both"/>
        <w:rPr>
          <w:rFonts w:ascii="Arial" w:eastAsia="MS Mincho" w:hAnsi="Arial" w:cs="Arial"/>
          <w:sz w:val="26"/>
          <w:szCs w:val="26"/>
        </w:rPr>
      </w:pPr>
      <w:r>
        <w:rPr>
          <w:rFonts w:ascii="Arial" w:eastAsia="MS Mincho" w:hAnsi="Arial" w:cs="Arial"/>
          <w:sz w:val="26"/>
          <w:szCs w:val="26"/>
        </w:rPr>
        <w:t xml:space="preserve">Discussions in an informal consultation process with national counterparts </w:t>
      </w:r>
      <w:r w:rsidR="00342DEB">
        <w:rPr>
          <w:rFonts w:ascii="Arial" w:eastAsia="MS Mincho" w:hAnsi="Arial" w:cs="Arial"/>
          <w:sz w:val="26"/>
          <w:szCs w:val="26"/>
        </w:rPr>
        <w:t xml:space="preserve">– especially UDRO, SCE and SBU - </w:t>
      </w:r>
      <w:r w:rsidR="00AC1B0B">
        <w:rPr>
          <w:rFonts w:ascii="Arial" w:eastAsia="MS Mincho" w:hAnsi="Arial" w:cs="Arial"/>
          <w:sz w:val="26"/>
          <w:szCs w:val="26"/>
        </w:rPr>
        <w:t>during 20</w:t>
      </w:r>
      <w:r w:rsidR="00342DEB">
        <w:rPr>
          <w:rFonts w:ascii="Arial" w:eastAsia="MS Mincho" w:hAnsi="Arial" w:cs="Arial"/>
          <w:sz w:val="26"/>
          <w:szCs w:val="26"/>
        </w:rPr>
        <w:t>15</w:t>
      </w:r>
      <w:r w:rsidR="00AC1B0B">
        <w:rPr>
          <w:rFonts w:ascii="Arial" w:eastAsia="MS Mincho" w:hAnsi="Arial" w:cs="Arial"/>
          <w:sz w:val="26"/>
          <w:szCs w:val="26"/>
        </w:rPr>
        <w:t xml:space="preserve"> </w:t>
      </w:r>
      <w:r>
        <w:rPr>
          <w:rFonts w:ascii="Arial" w:eastAsia="MS Mincho" w:hAnsi="Arial" w:cs="Arial"/>
          <w:sz w:val="26"/>
          <w:szCs w:val="26"/>
        </w:rPr>
        <w:t>ha</w:t>
      </w:r>
      <w:r w:rsidR="00342DEB">
        <w:rPr>
          <w:rFonts w:ascii="Arial" w:eastAsia="MS Mincho" w:hAnsi="Arial" w:cs="Arial"/>
          <w:sz w:val="26"/>
          <w:szCs w:val="26"/>
        </w:rPr>
        <w:t>ve</w:t>
      </w:r>
      <w:r>
        <w:rPr>
          <w:rFonts w:ascii="Arial" w:eastAsia="MS Mincho" w:hAnsi="Arial" w:cs="Arial"/>
          <w:sz w:val="26"/>
          <w:szCs w:val="26"/>
        </w:rPr>
        <w:t xml:space="preserve"> also raised the issue of a need to identify and programme for resolving sustainability challenges in Iran’s </w:t>
      </w:r>
      <w:r>
        <w:rPr>
          <w:rFonts w:ascii="Arial" w:eastAsia="MS Mincho" w:hAnsi="Arial" w:cs="Arial"/>
          <w:sz w:val="26"/>
          <w:szCs w:val="26"/>
        </w:rPr>
        <w:lastRenderedPageBreak/>
        <w:t>urban development</w:t>
      </w:r>
      <w:r w:rsidR="00AC1B0B">
        <w:rPr>
          <w:rFonts w:ascii="Arial" w:eastAsia="MS Mincho" w:hAnsi="Arial" w:cs="Arial"/>
          <w:sz w:val="26"/>
          <w:szCs w:val="26"/>
        </w:rPr>
        <w:t xml:space="preserve"> process</w:t>
      </w:r>
      <w:r>
        <w:rPr>
          <w:rFonts w:ascii="Arial" w:eastAsia="MS Mincho" w:hAnsi="Arial" w:cs="Arial"/>
          <w:sz w:val="26"/>
          <w:szCs w:val="26"/>
        </w:rPr>
        <w:t xml:space="preserve">. </w:t>
      </w:r>
      <w:r w:rsidR="00AC1B0B">
        <w:rPr>
          <w:rFonts w:ascii="Arial" w:eastAsia="MS Mincho" w:hAnsi="Arial" w:cs="Arial"/>
          <w:sz w:val="26"/>
          <w:szCs w:val="26"/>
        </w:rPr>
        <w:t xml:space="preserve">One approach that may support the resolution of these challenges, and as </w:t>
      </w:r>
      <w:r w:rsidR="00342DEB">
        <w:rPr>
          <w:rFonts w:ascii="Arial" w:eastAsia="MS Mincho" w:hAnsi="Arial" w:cs="Arial"/>
          <w:sz w:val="26"/>
          <w:szCs w:val="26"/>
        </w:rPr>
        <w:t>UNDP</w:t>
      </w:r>
      <w:r w:rsidR="00AC1B0B">
        <w:rPr>
          <w:rFonts w:ascii="Arial" w:eastAsia="MS Mincho" w:hAnsi="Arial" w:cs="Arial"/>
          <w:sz w:val="26"/>
          <w:szCs w:val="26"/>
        </w:rPr>
        <w:t xml:space="preserve"> technical assistance support, is a </w:t>
      </w:r>
      <w:r w:rsidR="00994B0E" w:rsidRPr="00DC33D2">
        <w:rPr>
          <w:rFonts w:ascii="Arial" w:eastAsia="MS Mincho" w:hAnsi="Arial" w:cs="Arial"/>
          <w:sz w:val="26"/>
          <w:szCs w:val="26"/>
        </w:rPr>
        <w:t>Capacity Development for Sustainable Urban Development (LCD-SUD)</w:t>
      </w:r>
      <w:r w:rsidR="00AC1B0B">
        <w:rPr>
          <w:rFonts w:ascii="Arial" w:eastAsia="MS Mincho" w:hAnsi="Arial" w:cs="Arial"/>
          <w:sz w:val="26"/>
          <w:szCs w:val="26"/>
        </w:rPr>
        <w:t xml:space="preserve"> approach. Such an envisaged programme</w:t>
      </w:r>
      <w:r w:rsidR="00994B0E" w:rsidRPr="00DC33D2">
        <w:rPr>
          <w:rFonts w:ascii="Arial" w:eastAsia="MS Mincho" w:hAnsi="Arial" w:cs="Arial"/>
          <w:sz w:val="26"/>
          <w:szCs w:val="26"/>
        </w:rPr>
        <w:t xml:space="preserve"> </w:t>
      </w:r>
      <w:r w:rsidR="00AC1B0B">
        <w:rPr>
          <w:rFonts w:ascii="Arial" w:eastAsia="MS Mincho" w:hAnsi="Arial" w:cs="Arial"/>
          <w:sz w:val="26"/>
          <w:szCs w:val="26"/>
        </w:rPr>
        <w:t>can</w:t>
      </w:r>
      <w:r w:rsidR="00994B0E" w:rsidRPr="00DC33D2">
        <w:rPr>
          <w:rFonts w:ascii="Arial" w:eastAsia="MS Mincho" w:hAnsi="Arial" w:cs="Arial"/>
          <w:sz w:val="26"/>
          <w:szCs w:val="26"/>
        </w:rPr>
        <w:t xml:space="preserve"> address general urban development challenges </w:t>
      </w:r>
      <w:r w:rsidR="00AC1B0B">
        <w:rPr>
          <w:rFonts w:ascii="Arial" w:eastAsia="MS Mincho" w:hAnsi="Arial" w:cs="Arial"/>
          <w:sz w:val="26"/>
          <w:szCs w:val="26"/>
        </w:rPr>
        <w:t xml:space="preserve">for the urban institutional framework (e.g. </w:t>
      </w:r>
      <w:r w:rsidR="009257A4">
        <w:rPr>
          <w:rFonts w:ascii="Arial" w:eastAsia="MS Mincho" w:hAnsi="Arial" w:cs="Arial"/>
          <w:sz w:val="26"/>
          <w:szCs w:val="26"/>
        </w:rPr>
        <w:t>MTUD</w:t>
      </w:r>
      <w:r w:rsidR="00AC1B0B">
        <w:rPr>
          <w:rFonts w:ascii="Arial" w:eastAsia="MS Mincho" w:hAnsi="Arial" w:cs="Arial"/>
          <w:sz w:val="26"/>
          <w:szCs w:val="26"/>
        </w:rPr>
        <w:t xml:space="preserve"> and </w:t>
      </w:r>
      <w:r w:rsidR="00342DEB">
        <w:rPr>
          <w:rFonts w:ascii="Arial" w:eastAsia="MS Mincho" w:hAnsi="Arial" w:cs="Arial"/>
          <w:sz w:val="26"/>
          <w:szCs w:val="26"/>
        </w:rPr>
        <w:t>UDRO</w:t>
      </w:r>
      <w:r w:rsidR="00AC1B0B">
        <w:rPr>
          <w:rFonts w:ascii="Arial" w:eastAsia="MS Mincho" w:hAnsi="Arial" w:cs="Arial"/>
          <w:sz w:val="26"/>
          <w:szCs w:val="26"/>
        </w:rPr>
        <w:t xml:space="preserve">) and also meet </w:t>
      </w:r>
      <w:r w:rsidR="00994B0E" w:rsidRPr="00DC33D2">
        <w:rPr>
          <w:rFonts w:ascii="Arial" w:eastAsia="MS Mincho" w:hAnsi="Arial" w:cs="Arial"/>
          <w:sz w:val="26"/>
          <w:szCs w:val="26"/>
        </w:rPr>
        <w:t>the problems of poor and vulnerable communities</w:t>
      </w:r>
      <w:r w:rsidR="00AC1B0B">
        <w:rPr>
          <w:rFonts w:ascii="Arial" w:eastAsia="MS Mincho" w:hAnsi="Arial" w:cs="Arial"/>
          <w:sz w:val="26"/>
          <w:szCs w:val="26"/>
        </w:rPr>
        <w:t xml:space="preserve"> through integrated and bottom-up based models. The development, institutionalisation and pilot testing of such a </w:t>
      </w:r>
      <w:r w:rsidR="00AC1B0B" w:rsidRPr="00AC1B0B">
        <w:rPr>
          <w:rFonts w:ascii="Arial" w:eastAsia="MS Mincho" w:hAnsi="Arial" w:cs="Arial"/>
          <w:i/>
          <w:sz w:val="26"/>
          <w:szCs w:val="26"/>
        </w:rPr>
        <w:t>SUD Model</w:t>
      </w:r>
      <w:r w:rsidR="00AC1B0B">
        <w:rPr>
          <w:rFonts w:ascii="Arial" w:eastAsia="MS Mincho" w:hAnsi="Arial" w:cs="Arial"/>
          <w:sz w:val="26"/>
          <w:szCs w:val="26"/>
        </w:rPr>
        <w:t xml:space="preserve"> is the objective of </w:t>
      </w:r>
      <w:r w:rsidR="00342DEB">
        <w:rPr>
          <w:rFonts w:ascii="Arial" w:eastAsia="MS Mincho" w:hAnsi="Arial" w:cs="Arial"/>
          <w:sz w:val="26"/>
          <w:szCs w:val="26"/>
        </w:rPr>
        <w:t>UNDP</w:t>
      </w:r>
      <w:r w:rsidR="00AC1B0B">
        <w:rPr>
          <w:rFonts w:ascii="Arial" w:eastAsia="MS Mincho" w:hAnsi="Arial" w:cs="Arial"/>
          <w:sz w:val="26"/>
          <w:szCs w:val="26"/>
        </w:rPr>
        <w:t xml:space="preserve"> technical assistance</w:t>
      </w:r>
      <w:r w:rsidR="00994B0E" w:rsidRPr="00DC33D2">
        <w:rPr>
          <w:rFonts w:ascii="Arial" w:eastAsia="MS Mincho" w:hAnsi="Arial" w:cs="Arial"/>
          <w:sz w:val="26"/>
          <w:szCs w:val="26"/>
        </w:rPr>
        <w:t xml:space="preserve">. </w:t>
      </w:r>
    </w:p>
    <w:p w14:paraId="3812C226" w14:textId="77777777" w:rsidR="006C29DE" w:rsidRDefault="006C29DE" w:rsidP="00126BD1">
      <w:pPr>
        <w:pStyle w:val="BodyText3"/>
        <w:jc w:val="both"/>
        <w:rPr>
          <w:rFonts w:ascii="Arial" w:eastAsia="MS Mincho" w:hAnsi="Arial" w:cs="Arial"/>
          <w:sz w:val="26"/>
          <w:szCs w:val="26"/>
        </w:rPr>
      </w:pPr>
    </w:p>
    <w:p w14:paraId="42AF0665" w14:textId="4ED5C70D" w:rsidR="00994B0E" w:rsidRDefault="00E176A7" w:rsidP="00342DEB">
      <w:pPr>
        <w:pStyle w:val="BodyText3"/>
        <w:jc w:val="both"/>
        <w:rPr>
          <w:rFonts w:ascii="Arial" w:eastAsia="MS Mincho" w:hAnsi="Arial" w:cs="Arial"/>
          <w:sz w:val="26"/>
          <w:szCs w:val="26"/>
        </w:rPr>
      </w:pPr>
      <w:r w:rsidRPr="00DC33D2">
        <w:rPr>
          <w:rFonts w:ascii="Arial" w:eastAsia="MS Mincho" w:hAnsi="Arial" w:cs="Arial"/>
          <w:sz w:val="26"/>
          <w:szCs w:val="26"/>
        </w:rPr>
        <w:t>T</w:t>
      </w:r>
      <w:r w:rsidR="009154C6" w:rsidRPr="00DC33D2">
        <w:rPr>
          <w:rFonts w:ascii="Arial" w:eastAsia="MS Mincho" w:hAnsi="Arial" w:cs="Arial"/>
          <w:sz w:val="26"/>
          <w:szCs w:val="26"/>
        </w:rPr>
        <w:t xml:space="preserve">he proposed </w:t>
      </w:r>
      <w:r w:rsidR="00865ECB" w:rsidRPr="00DC33D2">
        <w:rPr>
          <w:rFonts w:ascii="Arial" w:eastAsia="MS Mincho" w:hAnsi="Arial" w:cs="Arial"/>
          <w:sz w:val="26"/>
          <w:szCs w:val="26"/>
        </w:rPr>
        <w:t>CD-SUD</w:t>
      </w:r>
      <w:r w:rsidRPr="00DC33D2">
        <w:rPr>
          <w:rFonts w:ascii="Arial" w:eastAsia="MS Mincho" w:hAnsi="Arial" w:cs="Arial"/>
          <w:sz w:val="26"/>
          <w:szCs w:val="26"/>
        </w:rPr>
        <w:t xml:space="preserve"> </w:t>
      </w:r>
      <w:r w:rsidR="009154C6" w:rsidRPr="00DC33D2">
        <w:rPr>
          <w:rFonts w:ascii="Arial" w:eastAsia="MS Mincho" w:hAnsi="Arial" w:cs="Arial"/>
          <w:sz w:val="26"/>
          <w:szCs w:val="26"/>
        </w:rPr>
        <w:t xml:space="preserve">programme </w:t>
      </w:r>
      <w:r w:rsidR="00342DEB">
        <w:rPr>
          <w:rFonts w:ascii="Arial" w:eastAsia="MS Mincho" w:hAnsi="Arial" w:cs="Arial"/>
          <w:sz w:val="26"/>
          <w:szCs w:val="26"/>
        </w:rPr>
        <w:t xml:space="preserve">will </w:t>
      </w:r>
      <w:r w:rsidRPr="00DC33D2">
        <w:rPr>
          <w:rFonts w:ascii="Arial" w:eastAsia="MS Mincho" w:hAnsi="Arial" w:cs="Arial"/>
          <w:sz w:val="26"/>
          <w:szCs w:val="26"/>
        </w:rPr>
        <w:t xml:space="preserve">aim to promote </w:t>
      </w:r>
      <w:r w:rsidR="00994B0E">
        <w:rPr>
          <w:rFonts w:ascii="Arial" w:eastAsia="MS Mincho" w:hAnsi="Arial" w:cs="Arial"/>
          <w:sz w:val="26"/>
          <w:szCs w:val="26"/>
        </w:rPr>
        <w:t xml:space="preserve">national and </w:t>
      </w:r>
      <w:r w:rsidRPr="00DC33D2">
        <w:rPr>
          <w:rFonts w:ascii="Arial" w:eastAsia="MS Mincho" w:hAnsi="Arial" w:cs="Arial"/>
          <w:sz w:val="26"/>
          <w:szCs w:val="26"/>
        </w:rPr>
        <w:t xml:space="preserve">local institution building and development </w:t>
      </w:r>
      <w:r w:rsidR="00994B0E">
        <w:rPr>
          <w:rFonts w:ascii="Arial" w:eastAsia="MS Mincho" w:hAnsi="Arial" w:cs="Arial"/>
          <w:sz w:val="26"/>
          <w:szCs w:val="26"/>
        </w:rPr>
        <w:t xml:space="preserve">so as to meet the goals of the long term and medium term development frameworks - </w:t>
      </w:r>
      <w:r w:rsidRPr="00DC33D2">
        <w:rPr>
          <w:rFonts w:ascii="Arial" w:eastAsia="MS Mincho" w:hAnsi="Arial" w:cs="Arial"/>
          <w:sz w:val="26"/>
          <w:szCs w:val="26"/>
        </w:rPr>
        <w:t xml:space="preserve">by enhancing the capacities of </w:t>
      </w:r>
      <w:r w:rsidR="00342DEB">
        <w:rPr>
          <w:rFonts w:ascii="Arial" w:eastAsia="MS Mincho" w:hAnsi="Arial" w:cs="Arial"/>
          <w:sz w:val="26"/>
          <w:szCs w:val="26"/>
        </w:rPr>
        <w:t xml:space="preserve">UDRO (through establishment of a Centre of Excellence) and other </w:t>
      </w:r>
      <w:r w:rsidR="00994B0E">
        <w:rPr>
          <w:rFonts w:ascii="Arial" w:eastAsia="MS Mincho" w:hAnsi="Arial" w:cs="Arial"/>
          <w:sz w:val="26"/>
          <w:szCs w:val="26"/>
        </w:rPr>
        <w:t xml:space="preserve">national and local </w:t>
      </w:r>
      <w:r w:rsidRPr="00DC33D2">
        <w:rPr>
          <w:rFonts w:ascii="Arial" w:eastAsia="MS Mincho" w:hAnsi="Arial" w:cs="Arial"/>
          <w:sz w:val="26"/>
          <w:szCs w:val="26"/>
        </w:rPr>
        <w:t xml:space="preserve">urban </w:t>
      </w:r>
      <w:r w:rsidR="00342DEB">
        <w:rPr>
          <w:rFonts w:ascii="Arial" w:eastAsia="MS Mincho" w:hAnsi="Arial" w:cs="Arial"/>
          <w:sz w:val="26"/>
          <w:szCs w:val="26"/>
        </w:rPr>
        <w:t xml:space="preserve">development </w:t>
      </w:r>
      <w:r w:rsidRPr="00DC33D2">
        <w:rPr>
          <w:rFonts w:ascii="Arial" w:eastAsia="MS Mincho" w:hAnsi="Arial" w:cs="Arial"/>
          <w:sz w:val="26"/>
          <w:szCs w:val="26"/>
        </w:rPr>
        <w:t xml:space="preserve">authorities and councils to support </w:t>
      </w:r>
      <w:r w:rsidR="00994B0E">
        <w:rPr>
          <w:rFonts w:ascii="Arial" w:eastAsia="MS Mincho" w:hAnsi="Arial" w:cs="Arial"/>
          <w:sz w:val="26"/>
          <w:szCs w:val="26"/>
        </w:rPr>
        <w:t xml:space="preserve">improved planning and management of the </w:t>
      </w:r>
      <w:r w:rsidR="009A49AC" w:rsidRPr="00DC33D2">
        <w:rPr>
          <w:rFonts w:ascii="Arial" w:eastAsia="MS Mincho" w:hAnsi="Arial" w:cs="Arial"/>
          <w:sz w:val="26"/>
          <w:szCs w:val="26"/>
        </w:rPr>
        <w:t xml:space="preserve">local </w:t>
      </w:r>
      <w:r w:rsidRPr="00DC33D2">
        <w:rPr>
          <w:rFonts w:ascii="Arial" w:eastAsia="MS Mincho" w:hAnsi="Arial" w:cs="Arial"/>
          <w:sz w:val="26"/>
          <w:szCs w:val="26"/>
        </w:rPr>
        <w:t>communities</w:t>
      </w:r>
      <w:r w:rsidR="00994B0E">
        <w:rPr>
          <w:rFonts w:ascii="Arial" w:eastAsia="MS Mincho" w:hAnsi="Arial" w:cs="Arial"/>
          <w:sz w:val="26"/>
          <w:szCs w:val="26"/>
        </w:rPr>
        <w:t>, and</w:t>
      </w:r>
      <w:r w:rsidRPr="00DC33D2">
        <w:rPr>
          <w:rFonts w:ascii="Arial" w:eastAsia="MS Mincho" w:hAnsi="Arial" w:cs="Arial"/>
          <w:sz w:val="26"/>
          <w:szCs w:val="26"/>
        </w:rPr>
        <w:t xml:space="preserve"> within </w:t>
      </w:r>
      <w:r w:rsidR="009A49AC" w:rsidRPr="00DC33D2">
        <w:rPr>
          <w:rFonts w:ascii="Arial" w:eastAsia="MS Mincho" w:hAnsi="Arial" w:cs="Arial"/>
          <w:sz w:val="26"/>
          <w:szCs w:val="26"/>
        </w:rPr>
        <w:t>a</w:t>
      </w:r>
      <w:r w:rsidR="00994B0E">
        <w:rPr>
          <w:rFonts w:ascii="Arial" w:eastAsia="MS Mincho" w:hAnsi="Arial" w:cs="Arial"/>
          <w:sz w:val="26"/>
          <w:szCs w:val="26"/>
        </w:rPr>
        <w:t>n integrated and</w:t>
      </w:r>
      <w:r w:rsidR="009A49AC" w:rsidRPr="00DC33D2">
        <w:rPr>
          <w:rFonts w:ascii="Arial" w:eastAsia="MS Mincho" w:hAnsi="Arial" w:cs="Arial"/>
          <w:sz w:val="26"/>
          <w:szCs w:val="26"/>
        </w:rPr>
        <w:t xml:space="preserve"> </w:t>
      </w:r>
      <w:r w:rsidRPr="00DC33D2">
        <w:rPr>
          <w:rFonts w:ascii="Arial" w:eastAsia="MS Mincho" w:hAnsi="Arial" w:cs="Arial"/>
          <w:sz w:val="26"/>
          <w:szCs w:val="26"/>
        </w:rPr>
        <w:t xml:space="preserve">sustainable </w:t>
      </w:r>
      <w:r w:rsidR="009154C6" w:rsidRPr="00DC33D2">
        <w:rPr>
          <w:rFonts w:ascii="Arial" w:eastAsia="MS Mincho" w:hAnsi="Arial" w:cs="Arial"/>
          <w:sz w:val="26"/>
          <w:szCs w:val="26"/>
        </w:rPr>
        <w:t xml:space="preserve">urban </w:t>
      </w:r>
      <w:r w:rsidRPr="00DC33D2">
        <w:rPr>
          <w:rFonts w:ascii="Arial" w:eastAsia="MS Mincho" w:hAnsi="Arial" w:cs="Arial"/>
          <w:sz w:val="26"/>
          <w:szCs w:val="26"/>
        </w:rPr>
        <w:t>development framework and methodolog</w:t>
      </w:r>
      <w:r w:rsidR="009A49AC" w:rsidRPr="00DC33D2">
        <w:rPr>
          <w:rFonts w:ascii="Arial" w:eastAsia="MS Mincho" w:hAnsi="Arial" w:cs="Arial"/>
          <w:sz w:val="26"/>
          <w:szCs w:val="26"/>
        </w:rPr>
        <w:t>y</w:t>
      </w:r>
      <w:r w:rsidRPr="00DC33D2">
        <w:rPr>
          <w:rFonts w:ascii="Arial" w:eastAsia="MS Mincho" w:hAnsi="Arial" w:cs="Arial"/>
          <w:sz w:val="26"/>
          <w:szCs w:val="26"/>
        </w:rPr>
        <w:t xml:space="preserve">. </w:t>
      </w:r>
    </w:p>
    <w:p w14:paraId="4F953253" w14:textId="77777777" w:rsidR="00994B0E" w:rsidRDefault="00994B0E" w:rsidP="00126BD1">
      <w:pPr>
        <w:pStyle w:val="BodyText3"/>
        <w:jc w:val="both"/>
        <w:rPr>
          <w:rFonts w:ascii="Arial" w:eastAsia="MS Mincho" w:hAnsi="Arial" w:cs="Arial"/>
          <w:sz w:val="26"/>
          <w:szCs w:val="26"/>
        </w:rPr>
      </w:pPr>
    </w:p>
    <w:p w14:paraId="29B867A1" w14:textId="7A422C8A" w:rsidR="00994B0E" w:rsidRPr="00994B0E" w:rsidRDefault="00EF0008" w:rsidP="00126BD1">
      <w:pPr>
        <w:pStyle w:val="BodyText3"/>
        <w:jc w:val="both"/>
        <w:rPr>
          <w:rFonts w:ascii="Arial" w:eastAsia="MS Mincho" w:hAnsi="Arial" w:cs="Arial"/>
          <w:sz w:val="26"/>
          <w:szCs w:val="26"/>
          <w:u w:val="single"/>
        </w:rPr>
      </w:pPr>
      <w:r>
        <w:rPr>
          <w:rFonts w:ascii="Arial" w:eastAsia="MS Mincho" w:hAnsi="Arial" w:cs="Arial"/>
          <w:sz w:val="26"/>
          <w:szCs w:val="26"/>
          <w:u w:val="single"/>
        </w:rPr>
        <w:t xml:space="preserve">The Need For An Iranian </w:t>
      </w:r>
      <w:r w:rsidRPr="00342DEB">
        <w:rPr>
          <w:rFonts w:ascii="Arial" w:eastAsia="MS Mincho" w:hAnsi="Arial" w:cs="Arial"/>
          <w:i/>
          <w:iCs/>
          <w:sz w:val="26"/>
          <w:szCs w:val="26"/>
          <w:u w:val="single"/>
        </w:rPr>
        <w:t>Sustainable Urban Development</w:t>
      </w:r>
      <w:r>
        <w:rPr>
          <w:rFonts w:ascii="Arial" w:eastAsia="MS Mincho" w:hAnsi="Arial" w:cs="Arial"/>
          <w:sz w:val="26"/>
          <w:szCs w:val="26"/>
          <w:u w:val="single"/>
        </w:rPr>
        <w:t xml:space="preserve"> </w:t>
      </w:r>
      <w:r w:rsidRPr="00342DEB">
        <w:rPr>
          <w:rFonts w:ascii="Arial" w:eastAsia="MS Mincho" w:hAnsi="Arial" w:cs="Arial"/>
          <w:i/>
          <w:iCs/>
          <w:sz w:val="26"/>
          <w:szCs w:val="26"/>
          <w:u w:val="single"/>
        </w:rPr>
        <w:t>Model</w:t>
      </w:r>
    </w:p>
    <w:p w14:paraId="226C5E49" w14:textId="6D7AC318" w:rsidR="00AA3DF0" w:rsidRDefault="00EF0008" w:rsidP="00342DEB">
      <w:pPr>
        <w:pStyle w:val="BodyText3"/>
        <w:jc w:val="both"/>
        <w:rPr>
          <w:rFonts w:ascii="Arial" w:eastAsia="MS Mincho" w:hAnsi="Arial" w:cs="Arial"/>
          <w:sz w:val="26"/>
          <w:szCs w:val="26"/>
        </w:rPr>
      </w:pPr>
      <w:r>
        <w:rPr>
          <w:rFonts w:ascii="Arial" w:eastAsia="MS Mincho" w:hAnsi="Arial" w:cs="Arial"/>
          <w:sz w:val="26"/>
          <w:szCs w:val="26"/>
        </w:rPr>
        <w:t>The above</w:t>
      </w:r>
      <w:r w:rsidR="00E176A7" w:rsidRPr="00DC33D2">
        <w:rPr>
          <w:rFonts w:ascii="Arial" w:eastAsia="MS Mincho" w:hAnsi="Arial" w:cs="Arial"/>
          <w:sz w:val="26"/>
          <w:szCs w:val="26"/>
        </w:rPr>
        <w:t xml:space="preserve"> </w:t>
      </w:r>
      <w:r w:rsidR="00994B0E">
        <w:rPr>
          <w:rFonts w:ascii="Arial" w:eastAsia="MS Mincho" w:hAnsi="Arial" w:cs="Arial"/>
          <w:sz w:val="26"/>
          <w:szCs w:val="26"/>
        </w:rPr>
        <w:t xml:space="preserve">objectives </w:t>
      </w:r>
      <w:r w:rsidR="00E176A7" w:rsidRPr="00DC33D2">
        <w:rPr>
          <w:rFonts w:ascii="Arial" w:eastAsia="MS Mincho" w:hAnsi="Arial" w:cs="Arial"/>
          <w:sz w:val="26"/>
          <w:szCs w:val="26"/>
        </w:rPr>
        <w:t xml:space="preserve">can be achieved by identifying and providing practical and sustainable technical solutions to the priority needs of the selected </w:t>
      </w:r>
      <w:r w:rsidR="00AA3DF0">
        <w:rPr>
          <w:rFonts w:ascii="Arial" w:eastAsia="MS Mincho" w:hAnsi="Arial" w:cs="Arial"/>
          <w:sz w:val="26"/>
          <w:szCs w:val="26"/>
        </w:rPr>
        <w:t xml:space="preserve">ministries, </w:t>
      </w:r>
      <w:r w:rsidR="00342DEB">
        <w:rPr>
          <w:rFonts w:ascii="Arial" w:eastAsia="MS Mincho" w:hAnsi="Arial" w:cs="Arial"/>
          <w:sz w:val="26"/>
          <w:szCs w:val="26"/>
        </w:rPr>
        <w:t xml:space="preserve">technical organisations, local </w:t>
      </w:r>
      <w:r w:rsidR="009A49AC" w:rsidRPr="00DC33D2">
        <w:rPr>
          <w:rFonts w:ascii="Arial" w:eastAsia="MS Mincho" w:hAnsi="Arial" w:cs="Arial"/>
          <w:sz w:val="26"/>
          <w:szCs w:val="26"/>
        </w:rPr>
        <w:t xml:space="preserve">councils, municipalities and </w:t>
      </w:r>
      <w:r w:rsidR="00E176A7" w:rsidRPr="00DC33D2">
        <w:rPr>
          <w:rFonts w:ascii="Arial" w:eastAsia="MS Mincho" w:hAnsi="Arial" w:cs="Arial"/>
          <w:sz w:val="26"/>
          <w:szCs w:val="26"/>
        </w:rPr>
        <w:t>communities, and monitoring and evaluating the</w:t>
      </w:r>
      <w:r w:rsidR="009A49AC" w:rsidRPr="00DC33D2">
        <w:rPr>
          <w:rFonts w:ascii="Arial" w:eastAsia="MS Mincho" w:hAnsi="Arial" w:cs="Arial"/>
          <w:sz w:val="26"/>
          <w:szCs w:val="26"/>
        </w:rPr>
        <w:t>ir</w:t>
      </w:r>
      <w:r w:rsidR="00E176A7" w:rsidRPr="00DC33D2">
        <w:rPr>
          <w:rFonts w:ascii="Arial" w:eastAsia="MS Mincho" w:hAnsi="Arial" w:cs="Arial"/>
          <w:sz w:val="26"/>
          <w:szCs w:val="26"/>
        </w:rPr>
        <w:t xml:space="preserve"> benefits and outcomes. </w:t>
      </w:r>
      <w:r w:rsidR="00AA3DF0">
        <w:rPr>
          <w:rFonts w:ascii="Arial" w:eastAsia="MS Mincho" w:hAnsi="Arial" w:cs="Arial"/>
          <w:sz w:val="26"/>
          <w:szCs w:val="26"/>
        </w:rPr>
        <w:t>T</w:t>
      </w:r>
      <w:r w:rsidR="00994B0E">
        <w:rPr>
          <w:rFonts w:ascii="Arial" w:eastAsia="MS Mincho" w:hAnsi="Arial" w:cs="Arial"/>
          <w:sz w:val="26"/>
          <w:szCs w:val="26"/>
        </w:rPr>
        <w:t xml:space="preserve">he development of a </w:t>
      </w:r>
      <w:r w:rsidR="00994B0E" w:rsidRPr="00342DEB">
        <w:rPr>
          <w:rFonts w:ascii="Arial" w:eastAsia="MS Mincho" w:hAnsi="Arial" w:cs="Arial"/>
          <w:sz w:val="26"/>
          <w:szCs w:val="26"/>
        </w:rPr>
        <w:t>Sustainable Urban Development</w:t>
      </w:r>
      <w:r w:rsidR="00994B0E">
        <w:rPr>
          <w:rFonts w:ascii="Arial" w:eastAsia="MS Mincho" w:hAnsi="Arial" w:cs="Arial"/>
          <w:sz w:val="26"/>
          <w:szCs w:val="26"/>
        </w:rPr>
        <w:t xml:space="preserve"> (SUD) </w:t>
      </w:r>
      <w:r w:rsidR="00AA3DF0" w:rsidRPr="00342DEB">
        <w:rPr>
          <w:rFonts w:ascii="Arial" w:eastAsia="MS Mincho" w:hAnsi="Arial" w:cs="Arial"/>
          <w:iCs/>
          <w:sz w:val="26"/>
          <w:szCs w:val="26"/>
        </w:rPr>
        <w:t>M</w:t>
      </w:r>
      <w:r w:rsidR="00994B0E" w:rsidRPr="00342DEB">
        <w:rPr>
          <w:rFonts w:ascii="Arial" w:eastAsia="MS Mincho" w:hAnsi="Arial" w:cs="Arial"/>
          <w:iCs/>
          <w:sz w:val="26"/>
          <w:szCs w:val="26"/>
        </w:rPr>
        <w:t xml:space="preserve">odel </w:t>
      </w:r>
      <w:r w:rsidR="00AA3DF0">
        <w:rPr>
          <w:rFonts w:ascii="Arial" w:eastAsia="MS Mincho" w:hAnsi="Arial" w:cs="Arial"/>
          <w:sz w:val="26"/>
          <w:szCs w:val="26"/>
        </w:rPr>
        <w:t xml:space="preserve">that is useful for the Iranian context, </w:t>
      </w:r>
      <w:r w:rsidR="00994B0E">
        <w:rPr>
          <w:rFonts w:ascii="Arial" w:eastAsia="MS Mincho" w:hAnsi="Arial" w:cs="Arial"/>
          <w:sz w:val="26"/>
          <w:szCs w:val="26"/>
        </w:rPr>
        <w:t xml:space="preserve">and the </w:t>
      </w:r>
      <w:r w:rsidR="00AA3DF0">
        <w:rPr>
          <w:rFonts w:ascii="Arial" w:eastAsia="MS Mincho" w:hAnsi="Arial" w:cs="Arial"/>
          <w:sz w:val="26"/>
          <w:szCs w:val="26"/>
        </w:rPr>
        <w:t xml:space="preserve">related </w:t>
      </w:r>
      <w:r w:rsidR="00E176A7" w:rsidRPr="00DC33D2">
        <w:rPr>
          <w:rFonts w:ascii="Arial" w:eastAsia="MS Mincho" w:hAnsi="Arial" w:cs="Arial"/>
          <w:sz w:val="26"/>
          <w:szCs w:val="26"/>
        </w:rPr>
        <w:t xml:space="preserve">institution building </w:t>
      </w:r>
      <w:r w:rsidR="00994B0E">
        <w:rPr>
          <w:rFonts w:ascii="Arial" w:eastAsia="MS Mincho" w:hAnsi="Arial" w:cs="Arial"/>
          <w:sz w:val="26"/>
          <w:szCs w:val="26"/>
        </w:rPr>
        <w:t xml:space="preserve">required to use the model and practice </w:t>
      </w:r>
      <w:r w:rsidR="00AA3DF0">
        <w:rPr>
          <w:rFonts w:ascii="Arial" w:eastAsia="MS Mincho" w:hAnsi="Arial" w:cs="Arial"/>
          <w:sz w:val="26"/>
          <w:szCs w:val="26"/>
        </w:rPr>
        <w:t xml:space="preserve">appropriate </w:t>
      </w:r>
      <w:r w:rsidR="009154C6" w:rsidRPr="00DC33D2">
        <w:rPr>
          <w:rFonts w:ascii="Arial" w:eastAsia="MS Mincho" w:hAnsi="Arial" w:cs="Arial"/>
          <w:sz w:val="26"/>
          <w:szCs w:val="26"/>
        </w:rPr>
        <w:t>sustaina</w:t>
      </w:r>
      <w:r w:rsidR="00994B0E">
        <w:rPr>
          <w:rFonts w:ascii="Arial" w:eastAsia="MS Mincho" w:hAnsi="Arial" w:cs="Arial"/>
          <w:sz w:val="26"/>
          <w:szCs w:val="26"/>
        </w:rPr>
        <w:t>ble urban development planning and management</w:t>
      </w:r>
      <w:r w:rsidR="00AA3DF0">
        <w:rPr>
          <w:rFonts w:ascii="Arial" w:eastAsia="MS Mincho" w:hAnsi="Arial" w:cs="Arial"/>
          <w:sz w:val="26"/>
          <w:szCs w:val="26"/>
        </w:rPr>
        <w:t xml:space="preserve"> is a feasible objective, given current know-how and best practices. </w:t>
      </w:r>
      <w:r w:rsidR="00131F6E">
        <w:rPr>
          <w:rFonts w:ascii="Arial" w:eastAsia="MS Mincho" w:hAnsi="Arial" w:cs="Arial"/>
          <w:sz w:val="26"/>
          <w:szCs w:val="26"/>
        </w:rPr>
        <w:t xml:space="preserve">Further, the new model may also incorporate characteristics of planning that are more in line with human development approaches (to also ensure </w:t>
      </w:r>
      <w:r w:rsidR="00342DEB">
        <w:rPr>
          <w:rFonts w:ascii="Arial" w:eastAsia="MS Mincho" w:hAnsi="Arial" w:cs="Arial"/>
          <w:sz w:val="26"/>
          <w:szCs w:val="26"/>
        </w:rPr>
        <w:t xml:space="preserve">resilience, </w:t>
      </w:r>
      <w:r w:rsidR="00131F6E">
        <w:rPr>
          <w:rFonts w:ascii="Arial" w:eastAsia="MS Mincho" w:hAnsi="Arial" w:cs="Arial"/>
          <w:sz w:val="26"/>
          <w:szCs w:val="26"/>
        </w:rPr>
        <w:t>convergence, welfare improvement and stability between social and economic systems)</w:t>
      </w:r>
    </w:p>
    <w:p w14:paraId="3269E558" w14:textId="77777777" w:rsidR="00AA3DF0" w:rsidRDefault="00AA3DF0" w:rsidP="00126BD1">
      <w:pPr>
        <w:pStyle w:val="BodyText3"/>
        <w:jc w:val="both"/>
        <w:rPr>
          <w:rFonts w:ascii="Arial" w:eastAsia="MS Mincho" w:hAnsi="Arial" w:cs="Arial"/>
          <w:sz w:val="26"/>
          <w:szCs w:val="26"/>
        </w:rPr>
      </w:pPr>
    </w:p>
    <w:p w14:paraId="23903E1B" w14:textId="3D46CD3E" w:rsidR="00AA3DF0" w:rsidRDefault="00AA3DF0" w:rsidP="00342DEB">
      <w:pPr>
        <w:jc w:val="both"/>
        <w:rPr>
          <w:rFonts w:ascii="Arial" w:eastAsia="MS Mincho" w:hAnsi="Arial" w:cs="Arial"/>
          <w:sz w:val="26"/>
          <w:szCs w:val="26"/>
        </w:rPr>
      </w:pPr>
      <w:r>
        <w:rPr>
          <w:rFonts w:ascii="Arial" w:eastAsia="MS Mincho" w:hAnsi="Arial" w:cs="Arial"/>
          <w:sz w:val="26"/>
          <w:szCs w:val="26"/>
        </w:rPr>
        <w:t xml:space="preserve">The SUD Model that needs to be developed will require term’s of reference preparation, study of international best-practices and equivalent models, design and development for the Iranian context, </w:t>
      </w:r>
      <w:r w:rsidR="00342DEB">
        <w:rPr>
          <w:rFonts w:ascii="Arial" w:eastAsia="MS Mincho" w:hAnsi="Arial" w:cs="Arial"/>
          <w:sz w:val="26"/>
          <w:szCs w:val="26"/>
        </w:rPr>
        <w:t xml:space="preserve">establishment of Centre of Excellence, </w:t>
      </w:r>
      <w:r w:rsidR="00342DEB" w:rsidRPr="00342DEB">
        <w:rPr>
          <w:rFonts w:ascii="Arial" w:eastAsia="MS Mincho" w:hAnsi="Arial" w:cs="Arial"/>
          <w:sz w:val="26"/>
          <w:szCs w:val="26"/>
        </w:rPr>
        <w:t>,</w:t>
      </w:r>
      <w:r w:rsidR="00342DEB">
        <w:rPr>
          <w:rFonts w:ascii="Arial" w:eastAsia="MS Mincho" w:hAnsi="Arial" w:cs="Arial"/>
          <w:sz w:val="26"/>
          <w:szCs w:val="26"/>
        </w:rPr>
        <w:t xml:space="preserve"> </w:t>
      </w:r>
      <w:r>
        <w:rPr>
          <w:rFonts w:ascii="Arial" w:eastAsia="MS Mincho" w:hAnsi="Arial" w:cs="Arial"/>
          <w:sz w:val="26"/>
          <w:szCs w:val="26"/>
        </w:rPr>
        <w:t xml:space="preserve">programming for institutionalisation through preparation of standard operating procedures </w:t>
      </w:r>
      <w:r w:rsidR="00342DEB" w:rsidRPr="00342DEB">
        <w:rPr>
          <w:rFonts w:ascii="Arial" w:eastAsia="MS Mincho" w:hAnsi="Arial" w:cs="Arial"/>
          <w:sz w:val="26"/>
          <w:szCs w:val="26"/>
        </w:rPr>
        <w:t>(SOP)</w:t>
      </w:r>
      <w:r w:rsidR="00342DEB">
        <w:rPr>
          <w:rFonts w:ascii="Arial" w:eastAsia="MS Mincho" w:hAnsi="Arial" w:cs="Arial"/>
          <w:sz w:val="26"/>
          <w:szCs w:val="26"/>
        </w:rPr>
        <w:t xml:space="preserve"> </w:t>
      </w:r>
      <w:r>
        <w:rPr>
          <w:rFonts w:ascii="Arial" w:eastAsia="MS Mincho" w:hAnsi="Arial" w:cs="Arial"/>
          <w:sz w:val="26"/>
          <w:szCs w:val="26"/>
        </w:rPr>
        <w:t>and pilot implementation for testing of robustness and sustainability. The UN</w:t>
      </w:r>
      <w:r w:rsidR="00342DEB">
        <w:rPr>
          <w:rFonts w:ascii="Arial" w:eastAsia="MS Mincho" w:hAnsi="Arial" w:cs="Arial"/>
          <w:sz w:val="26"/>
          <w:szCs w:val="26"/>
        </w:rPr>
        <w:t>DP</w:t>
      </w:r>
      <w:r>
        <w:rPr>
          <w:rFonts w:ascii="Arial" w:eastAsia="MS Mincho" w:hAnsi="Arial" w:cs="Arial"/>
          <w:sz w:val="26"/>
          <w:szCs w:val="26"/>
        </w:rPr>
        <w:t xml:space="preserve">’s technical assistance will support this to the extent possible. The basic requirements have been foreseen in this programme proposal – </w:t>
      </w:r>
      <w:r w:rsidR="00342DEB">
        <w:rPr>
          <w:rFonts w:ascii="Arial" w:eastAsia="MS Mincho" w:hAnsi="Arial" w:cs="Arial"/>
          <w:sz w:val="26"/>
          <w:szCs w:val="26"/>
        </w:rPr>
        <w:t>and</w:t>
      </w:r>
      <w:r>
        <w:rPr>
          <w:rFonts w:ascii="Arial" w:eastAsia="MS Mincho" w:hAnsi="Arial" w:cs="Arial"/>
          <w:sz w:val="26"/>
          <w:szCs w:val="26"/>
        </w:rPr>
        <w:t xml:space="preserve"> will </w:t>
      </w:r>
      <w:r w:rsidR="00342DEB">
        <w:rPr>
          <w:rFonts w:ascii="Arial" w:eastAsia="MS Mincho" w:hAnsi="Arial" w:cs="Arial"/>
          <w:sz w:val="26"/>
          <w:szCs w:val="26"/>
        </w:rPr>
        <w:t>help</w:t>
      </w:r>
      <w:r w:rsidR="00CA7581">
        <w:rPr>
          <w:rFonts w:ascii="Arial" w:eastAsia="MS Mincho" w:hAnsi="Arial" w:cs="Arial"/>
          <w:sz w:val="26"/>
          <w:szCs w:val="26"/>
        </w:rPr>
        <w:t xml:space="preserve"> prompt development </w:t>
      </w:r>
      <w:r>
        <w:rPr>
          <w:rFonts w:ascii="Arial" w:eastAsia="MS Mincho" w:hAnsi="Arial" w:cs="Arial"/>
          <w:sz w:val="26"/>
          <w:szCs w:val="26"/>
        </w:rPr>
        <w:t xml:space="preserve">to complete and sustain </w:t>
      </w:r>
      <w:r w:rsidR="00342DEB">
        <w:rPr>
          <w:rFonts w:ascii="Arial" w:eastAsia="MS Mincho" w:hAnsi="Arial" w:cs="Arial"/>
          <w:sz w:val="26"/>
          <w:szCs w:val="26"/>
        </w:rPr>
        <w:t xml:space="preserve">the </w:t>
      </w:r>
      <w:r w:rsidR="00CA7581">
        <w:rPr>
          <w:rFonts w:ascii="Arial" w:eastAsia="MS Mincho" w:hAnsi="Arial" w:cs="Arial"/>
          <w:sz w:val="26"/>
          <w:szCs w:val="26"/>
        </w:rPr>
        <w:t xml:space="preserve">institutional </w:t>
      </w:r>
      <w:r w:rsidR="00342DEB">
        <w:rPr>
          <w:rFonts w:ascii="Arial" w:eastAsia="MS Mincho" w:hAnsi="Arial" w:cs="Arial"/>
          <w:sz w:val="26"/>
          <w:szCs w:val="26"/>
        </w:rPr>
        <w:t>process</w:t>
      </w:r>
      <w:r>
        <w:rPr>
          <w:rFonts w:ascii="Arial" w:eastAsia="MS Mincho" w:hAnsi="Arial" w:cs="Arial"/>
          <w:sz w:val="26"/>
          <w:szCs w:val="26"/>
        </w:rPr>
        <w:t xml:space="preserve">. </w:t>
      </w:r>
    </w:p>
    <w:p w14:paraId="6FAB632E" w14:textId="77777777" w:rsidR="00AA3DF0" w:rsidRDefault="00AA3DF0" w:rsidP="00994B0E">
      <w:pPr>
        <w:jc w:val="both"/>
        <w:rPr>
          <w:rFonts w:ascii="Arial" w:eastAsia="MS Mincho" w:hAnsi="Arial" w:cs="Arial"/>
          <w:sz w:val="26"/>
          <w:szCs w:val="26"/>
        </w:rPr>
      </w:pPr>
    </w:p>
    <w:p w14:paraId="1D08BF98" w14:textId="301BD041" w:rsidR="00CA7581" w:rsidRPr="00DC33D2" w:rsidRDefault="00CA7581" w:rsidP="00295E44">
      <w:pPr>
        <w:pStyle w:val="BodyText3"/>
        <w:jc w:val="both"/>
        <w:rPr>
          <w:rFonts w:ascii="Arial" w:eastAsia="MS Mincho" w:hAnsi="Arial" w:cs="Arial"/>
          <w:sz w:val="26"/>
          <w:szCs w:val="26"/>
        </w:rPr>
      </w:pPr>
      <w:r>
        <w:rPr>
          <w:rFonts w:ascii="Arial" w:eastAsia="MS Mincho" w:hAnsi="Arial" w:cs="Arial"/>
          <w:sz w:val="26"/>
          <w:szCs w:val="26"/>
        </w:rPr>
        <w:t xml:space="preserve">The </w:t>
      </w:r>
      <w:r w:rsidR="00342DEB">
        <w:rPr>
          <w:rFonts w:ascii="Arial" w:eastAsia="MS Mincho" w:hAnsi="Arial" w:cs="Arial"/>
          <w:sz w:val="26"/>
          <w:szCs w:val="26"/>
        </w:rPr>
        <w:t>S</w:t>
      </w:r>
      <w:r>
        <w:rPr>
          <w:rFonts w:ascii="Arial" w:eastAsia="MS Mincho" w:hAnsi="Arial" w:cs="Arial"/>
          <w:sz w:val="26"/>
          <w:szCs w:val="26"/>
        </w:rPr>
        <w:t xml:space="preserve">DG oriented performance based planning framework provides </w:t>
      </w:r>
      <w:r w:rsidR="00295E44">
        <w:rPr>
          <w:rFonts w:ascii="Arial" w:eastAsia="MS Mincho" w:hAnsi="Arial" w:cs="Arial"/>
          <w:sz w:val="26"/>
          <w:szCs w:val="26"/>
        </w:rPr>
        <w:t>an</w:t>
      </w:r>
      <w:r>
        <w:rPr>
          <w:rFonts w:ascii="Arial" w:eastAsia="MS Mincho" w:hAnsi="Arial" w:cs="Arial"/>
          <w:sz w:val="26"/>
          <w:szCs w:val="26"/>
        </w:rPr>
        <w:t xml:space="preserve"> example of </w:t>
      </w:r>
      <w:r w:rsidRPr="00DC33D2">
        <w:rPr>
          <w:rFonts w:ascii="Arial" w:eastAsia="MS Mincho" w:hAnsi="Arial" w:cs="Arial"/>
          <w:sz w:val="26"/>
          <w:szCs w:val="26"/>
        </w:rPr>
        <w:t xml:space="preserve">focusing institutional </w:t>
      </w:r>
      <w:r>
        <w:rPr>
          <w:rFonts w:ascii="Arial" w:eastAsia="MS Mincho" w:hAnsi="Arial" w:cs="Arial"/>
          <w:sz w:val="26"/>
          <w:szCs w:val="26"/>
        </w:rPr>
        <w:t xml:space="preserve">models and </w:t>
      </w:r>
      <w:r w:rsidRPr="00DC33D2">
        <w:rPr>
          <w:rFonts w:ascii="Arial" w:eastAsia="MS Mincho" w:hAnsi="Arial" w:cs="Arial"/>
          <w:sz w:val="26"/>
          <w:szCs w:val="26"/>
        </w:rPr>
        <w:t xml:space="preserve">practices for the benefit of </w:t>
      </w:r>
      <w:r>
        <w:rPr>
          <w:rFonts w:ascii="Arial" w:eastAsia="MS Mincho" w:hAnsi="Arial" w:cs="Arial"/>
          <w:sz w:val="26"/>
          <w:szCs w:val="26"/>
        </w:rPr>
        <w:t xml:space="preserve">sustainable </w:t>
      </w:r>
      <w:r>
        <w:rPr>
          <w:rFonts w:ascii="Arial" w:eastAsia="MS Mincho" w:hAnsi="Arial" w:cs="Arial"/>
          <w:sz w:val="26"/>
          <w:szCs w:val="26"/>
        </w:rPr>
        <w:lastRenderedPageBreak/>
        <w:t xml:space="preserve">development: and can be utilized for </w:t>
      </w:r>
      <w:r w:rsidRPr="00DC33D2">
        <w:rPr>
          <w:rFonts w:ascii="Arial" w:eastAsia="MS Mincho" w:hAnsi="Arial" w:cs="Arial"/>
          <w:sz w:val="26"/>
          <w:szCs w:val="26"/>
        </w:rPr>
        <w:t xml:space="preserve">urban </w:t>
      </w:r>
      <w:r>
        <w:rPr>
          <w:rFonts w:ascii="Arial" w:eastAsia="MS Mincho" w:hAnsi="Arial" w:cs="Arial"/>
          <w:sz w:val="26"/>
          <w:szCs w:val="26"/>
        </w:rPr>
        <w:t xml:space="preserve">development modeling (and </w:t>
      </w:r>
      <w:r w:rsidR="00295E44">
        <w:rPr>
          <w:rFonts w:ascii="Arial" w:eastAsia="MS Mincho" w:hAnsi="Arial" w:cs="Arial"/>
          <w:sz w:val="26"/>
          <w:szCs w:val="26"/>
        </w:rPr>
        <w:t xml:space="preserve">can help </w:t>
      </w:r>
      <w:r>
        <w:rPr>
          <w:rFonts w:ascii="Arial" w:eastAsia="MS Mincho" w:hAnsi="Arial" w:cs="Arial"/>
          <w:sz w:val="26"/>
          <w:szCs w:val="26"/>
        </w:rPr>
        <w:t xml:space="preserve">raise combined efficiency, equity and sustainability in </w:t>
      </w:r>
      <w:r w:rsidR="00295E44">
        <w:rPr>
          <w:rFonts w:ascii="Arial" w:eastAsia="MS Mincho" w:hAnsi="Arial" w:cs="Arial"/>
          <w:sz w:val="26"/>
          <w:szCs w:val="26"/>
        </w:rPr>
        <w:t xml:space="preserve">urban </w:t>
      </w:r>
      <w:r>
        <w:rPr>
          <w:rFonts w:ascii="Arial" w:eastAsia="MS Mincho" w:hAnsi="Arial" w:cs="Arial"/>
          <w:sz w:val="26"/>
          <w:szCs w:val="26"/>
        </w:rPr>
        <w:t>planning and implementation). Such approaches can resolve specific issues as well as general problems, including economic welfare</w:t>
      </w:r>
      <w:r w:rsidR="00295E44">
        <w:rPr>
          <w:rFonts w:ascii="Arial" w:eastAsia="MS Mincho" w:hAnsi="Arial" w:cs="Arial"/>
          <w:sz w:val="26"/>
          <w:szCs w:val="26"/>
        </w:rPr>
        <w:t>, social development</w:t>
      </w:r>
      <w:r>
        <w:rPr>
          <w:rFonts w:ascii="Arial" w:eastAsia="MS Mincho" w:hAnsi="Arial" w:cs="Arial"/>
          <w:sz w:val="26"/>
          <w:szCs w:val="26"/>
        </w:rPr>
        <w:t xml:space="preserve"> and employment related problems</w:t>
      </w:r>
      <w:r w:rsidRPr="00DC33D2">
        <w:rPr>
          <w:rFonts w:ascii="Arial" w:eastAsia="MS Mincho" w:hAnsi="Arial" w:cs="Arial"/>
          <w:sz w:val="26"/>
          <w:szCs w:val="26"/>
        </w:rPr>
        <w:t>.</w:t>
      </w:r>
      <w:r w:rsidR="00295E44" w:rsidRPr="00295E44">
        <w:rPr>
          <w:rFonts w:ascii="Arial" w:eastAsia="MS Mincho" w:hAnsi="Arial" w:cs="Arial"/>
          <w:sz w:val="26"/>
          <w:szCs w:val="26"/>
        </w:rPr>
        <w:t xml:space="preserve"> </w:t>
      </w:r>
      <w:r w:rsidR="00295E44" w:rsidRPr="00DC33D2">
        <w:rPr>
          <w:rFonts w:ascii="Arial" w:eastAsia="MS Mincho" w:hAnsi="Arial" w:cs="Arial"/>
          <w:sz w:val="26"/>
          <w:szCs w:val="26"/>
        </w:rPr>
        <w:t xml:space="preserve">Integrated planning approaches, utilizing evidence-based, specific and contextual information </w:t>
      </w:r>
      <w:r w:rsidR="00295E44">
        <w:rPr>
          <w:rFonts w:ascii="Arial" w:eastAsia="MS Mincho" w:hAnsi="Arial" w:cs="Arial"/>
          <w:sz w:val="26"/>
          <w:szCs w:val="26"/>
        </w:rPr>
        <w:t xml:space="preserve">which are results based, </w:t>
      </w:r>
      <w:r w:rsidR="00295E44" w:rsidRPr="00DC33D2">
        <w:rPr>
          <w:rFonts w:ascii="Arial" w:eastAsia="MS Mincho" w:hAnsi="Arial" w:cs="Arial"/>
          <w:sz w:val="26"/>
          <w:szCs w:val="26"/>
        </w:rPr>
        <w:t>can strengthen the process of sustainable growth and development of urban communities and significantly support the reduction of deprivation</w:t>
      </w:r>
      <w:r w:rsidR="00295E44">
        <w:rPr>
          <w:rFonts w:ascii="Arial" w:eastAsia="MS Mincho" w:hAnsi="Arial" w:cs="Arial"/>
          <w:sz w:val="26"/>
          <w:szCs w:val="26"/>
        </w:rPr>
        <w:t xml:space="preserve"> (</w:t>
      </w:r>
      <w:r w:rsidR="00295E44" w:rsidRPr="00DC33D2">
        <w:rPr>
          <w:rFonts w:ascii="Arial" w:eastAsia="MS Mincho" w:hAnsi="Arial" w:cs="Arial"/>
          <w:sz w:val="26"/>
          <w:szCs w:val="26"/>
        </w:rPr>
        <w:t xml:space="preserve">in </w:t>
      </w:r>
      <w:r w:rsidR="00295E44">
        <w:rPr>
          <w:rFonts w:ascii="Arial" w:eastAsia="MS Mincho" w:hAnsi="Arial" w:cs="Arial"/>
          <w:sz w:val="26"/>
          <w:szCs w:val="26"/>
        </w:rPr>
        <w:t xml:space="preserve">economic and social contexts and also in </w:t>
      </w:r>
      <w:r w:rsidR="00295E44" w:rsidRPr="00DC33D2">
        <w:rPr>
          <w:rFonts w:ascii="Arial" w:eastAsia="MS Mincho" w:hAnsi="Arial" w:cs="Arial"/>
          <w:sz w:val="26"/>
          <w:szCs w:val="26"/>
        </w:rPr>
        <w:t>localities</w:t>
      </w:r>
      <w:r w:rsidR="00295E44">
        <w:rPr>
          <w:rFonts w:ascii="Arial" w:eastAsia="MS Mincho" w:hAnsi="Arial" w:cs="Arial"/>
          <w:sz w:val="26"/>
          <w:szCs w:val="26"/>
        </w:rPr>
        <w:t>)</w:t>
      </w:r>
      <w:r w:rsidR="00295E44" w:rsidRPr="00DC33D2">
        <w:rPr>
          <w:rFonts w:ascii="Arial" w:eastAsia="MS Mincho" w:hAnsi="Arial" w:cs="Arial"/>
          <w:sz w:val="26"/>
          <w:szCs w:val="26"/>
        </w:rPr>
        <w:t>.</w:t>
      </w:r>
    </w:p>
    <w:p w14:paraId="23BFB6F4" w14:textId="77777777" w:rsidR="00295E44" w:rsidRDefault="00295E44" w:rsidP="00295E44">
      <w:pPr>
        <w:pStyle w:val="BodyText3"/>
        <w:jc w:val="both"/>
        <w:rPr>
          <w:rFonts w:ascii="Arial" w:eastAsia="MS Mincho" w:hAnsi="Arial" w:cs="Arial"/>
          <w:sz w:val="26"/>
          <w:szCs w:val="26"/>
        </w:rPr>
      </w:pPr>
    </w:p>
    <w:p w14:paraId="5E7967FB" w14:textId="77777777" w:rsidR="00295E44" w:rsidRDefault="00295E44" w:rsidP="00295E44">
      <w:pPr>
        <w:pStyle w:val="BodyText3"/>
        <w:jc w:val="both"/>
        <w:rPr>
          <w:rFonts w:ascii="Arial" w:eastAsia="MS Mincho" w:hAnsi="Arial" w:cs="Arial"/>
          <w:sz w:val="26"/>
          <w:szCs w:val="26"/>
        </w:rPr>
      </w:pPr>
      <w:r w:rsidRPr="00DC33D2">
        <w:rPr>
          <w:rFonts w:ascii="Arial" w:eastAsia="MS Mincho" w:hAnsi="Arial" w:cs="Arial"/>
          <w:sz w:val="26"/>
          <w:szCs w:val="26"/>
        </w:rPr>
        <w:t xml:space="preserve">The use of partnership strategies that bring together </w:t>
      </w:r>
      <w:r>
        <w:rPr>
          <w:rFonts w:ascii="Arial" w:eastAsia="MS Mincho" w:hAnsi="Arial" w:cs="Arial"/>
          <w:sz w:val="26"/>
          <w:szCs w:val="26"/>
        </w:rPr>
        <w:t>UDRO, local authorities the Municipalities</w:t>
      </w:r>
      <w:r w:rsidRPr="00DC33D2">
        <w:rPr>
          <w:rFonts w:ascii="Arial" w:eastAsia="MS Mincho" w:hAnsi="Arial" w:cs="Arial"/>
          <w:sz w:val="26"/>
          <w:szCs w:val="26"/>
        </w:rPr>
        <w:t xml:space="preserve"> system and civil society </w:t>
      </w:r>
      <w:r>
        <w:rPr>
          <w:rFonts w:ascii="Arial" w:eastAsia="MS Mincho" w:hAnsi="Arial" w:cs="Arial"/>
          <w:sz w:val="26"/>
          <w:szCs w:val="26"/>
        </w:rPr>
        <w:t>associations</w:t>
      </w:r>
      <w:r w:rsidRPr="00DC33D2">
        <w:rPr>
          <w:rFonts w:ascii="Arial" w:eastAsia="MS Mincho" w:hAnsi="Arial" w:cs="Arial"/>
          <w:sz w:val="26"/>
          <w:szCs w:val="26"/>
        </w:rPr>
        <w:t xml:space="preserve"> will be a pillar of the programme. Such </w:t>
      </w:r>
      <w:r>
        <w:rPr>
          <w:rFonts w:ascii="Arial" w:eastAsia="MS Mincho" w:hAnsi="Arial" w:cs="Arial"/>
          <w:sz w:val="26"/>
          <w:szCs w:val="26"/>
        </w:rPr>
        <w:t xml:space="preserve">partnership </w:t>
      </w:r>
      <w:r w:rsidRPr="00DC33D2">
        <w:rPr>
          <w:rFonts w:ascii="Arial" w:eastAsia="MS Mincho" w:hAnsi="Arial" w:cs="Arial"/>
          <w:sz w:val="26"/>
          <w:szCs w:val="26"/>
        </w:rPr>
        <w:t xml:space="preserve">strategies are considered as necessary conditions for </w:t>
      </w:r>
      <w:r>
        <w:rPr>
          <w:rFonts w:ascii="Arial" w:eastAsia="MS Mincho" w:hAnsi="Arial" w:cs="Arial"/>
          <w:sz w:val="26"/>
          <w:szCs w:val="26"/>
        </w:rPr>
        <w:t xml:space="preserve">general </w:t>
      </w:r>
      <w:r w:rsidRPr="00DC33D2">
        <w:rPr>
          <w:rFonts w:ascii="Arial" w:eastAsia="MS Mincho" w:hAnsi="Arial" w:cs="Arial"/>
          <w:sz w:val="26"/>
          <w:szCs w:val="26"/>
        </w:rPr>
        <w:t xml:space="preserve">sustainability. </w:t>
      </w:r>
      <w:r>
        <w:rPr>
          <w:rFonts w:ascii="Arial" w:eastAsia="MS Mincho" w:hAnsi="Arial" w:cs="Arial"/>
          <w:sz w:val="26"/>
          <w:szCs w:val="26"/>
        </w:rPr>
        <w:t xml:space="preserve">Partnership formation at the local level is also necessary. </w:t>
      </w:r>
      <w:r w:rsidRPr="00DC33D2">
        <w:rPr>
          <w:rFonts w:ascii="Arial" w:eastAsia="MS Mincho" w:hAnsi="Arial" w:cs="Arial"/>
          <w:sz w:val="26"/>
          <w:szCs w:val="26"/>
        </w:rPr>
        <w:t xml:space="preserve">Community based approaches and their linkage to </w:t>
      </w:r>
      <w:r>
        <w:rPr>
          <w:rFonts w:ascii="Arial" w:eastAsia="MS Mincho" w:hAnsi="Arial" w:cs="Arial"/>
          <w:sz w:val="26"/>
          <w:szCs w:val="26"/>
        </w:rPr>
        <w:t>the SUD Model</w:t>
      </w:r>
      <w:r w:rsidRPr="00DC33D2">
        <w:rPr>
          <w:rFonts w:ascii="Arial" w:eastAsia="MS Mincho" w:hAnsi="Arial" w:cs="Arial"/>
          <w:sz w:val="26"/>
          <w:szCs w:val="26"/>
        </w:rPr>
        <w:t xml:space="preserve"> will also form a pillar – especially the establishment, utilization and linking up to formal institutions of the grass-roots’ informal community-based organizations that have shown such development possibilities and resilience throughout the world. </w:t>
      </w:r>
    </w:p>
    <w:p w14:paraId="7296F19B" w14:textId="77777777" w:rsidR="00295E44" w:rsidRDefault="00295E44" w:rsidP="00295E44">
      <w:pPr>
        <w:pStyle w:val="BodyText3"/>
        <w:jc w:val="both"/>
        <w:rPr>
          <w:rFonts w:ascii="Arial" w:eastAsia="MS Mincho" w:hAnsi="Arial" w:cs="Arial"/>
          <w:sz w:val="26"/>
          <w:szCs w:val="26"/>
        </w:rPr>
      </w:pPr>
    </w:p>
    <w:p w14:paraId="6D871CD7" w14:textId="0CDA7AFF" w:rsidR="00295E44" w:rsidRDefault="00CA7581" w:rsidP="00295E44">
      <w:pPr>
        <w:jc w:val="both"/>
        <w:rPr>
          <w:rFonts w:ascii="Arial" w:eastAsia="MS Mincho" w:hAnsi="Arial" w:cs="Arial"/>
          <w:sz w:val="26"/>
          <w:szCs w:val="26"/>
        </w:rPr>
      </w:pPr>
      <w:r>
        <w:rPr>
          <w:rFonts w:ascii="Arial" w:eastAsia="MS Mincho" w:hAnsi="Arial" w:cs="Arial"/>
          <w:sz w:val="26"/>
          <w:szCs w:val="26"/>
        </w:rPr>
        <w:t xml:space="preserve">International best-practice </w:t>
      </w:r>
      <w:r w:rsidR="00295E44">
        <w:rPr>
          <w:rFonts w:ascii="Arial" w:eastAsia="MS Mincho" w:hAnsi="Arial" w:cs="Arial"/>
          <w:sz w:val="26"/>
          <w:szCs w:val="26"/>
        </w:rPr>
        <w:t>can help</w:t>
      </w:r>
      <w:r>
        <w:rPr>
          <w:rFonts w:ascii="Arial" w:eastAsia="MS Mincho" w:hAnsi="Arial" w:cs="Arial"/>
          <w:sz w:val="26"/>
          <w:szCs w:val="26"/>
        </w:rPr>
        <w:t xml:space="preserve"> promote</w:t>
      </w:r>
      <w:r w:rsidR="00295E44">
        <w:rPr>
          <w:rFonts w:ascii="Arial" w:eastAsia="MS Mincho" w:hAnsi="Arial" w:cs="Arial"/>
          <w:sz w:val="26"/>
          <w:szCs w:val="26"/>
        </w:rPr>
        <w:t xml:space="preserve"> the</w:t>
      </w:r>
      <w:r>
        <w:rPr>
          <w:rFonts w:ascii="Arial" w:eastAsia="MS Mincho" w:hAnsi="Arial" w:cs="Arial"/>
          <w:sz w:val="26"/>
          <w:szCs w:val="26"/>
        </w:rPr>
        <w:t xml:space="preserve"> decentralised and bottom-up approach for sustainability. </w:t>
      </w:r>
      <w:r w:rsidR="001F452D" w:rsidRPr="00DC33D2">
        <w:rPr>
          <w:rFonts w:ascii="Arial" w:eastAsia="MS Mincho" w:hAnsi="Arial" w:cs="Arial"/>
          <w:sz w:val="26"/>
          <w:szCs w:val="26"/>
        </w:rPr>
        <w:t xml:space="preserve">In order to generate, support and sustain </w:t>
      </w:r>
      <w:r w:rsidR="00295E44">
        <w:rPr>
          <w:rFonts w:ascii="Arial" w:eastAsia="MS Mincho" w:hAnsi="Arial" w:cs="Arial"/>
          <w:sz w:val="26"/>
          <w:szCs w:val="26"/>
        </w:rPr>
        <w:t xml:space="preserve">such </w:t>
      </w:r>
      <w:r w:rsidR="001F452D" w:rsidRPr="00DC33D2">
        <w:rPr>
          <w:rFonts w:ascii="Arial" w:eastAsia="MS Mincho" w:hAnsi="Arial" w:cs="Arial"/>
          <w:sz w:val="26"/>
          <w:szCs w:val="26"/>
        </w:rPr>
        <w:t xml:space="preserve">urban development, </w:t>
      </w:r>
      <w:r w:rsidR="00295E44">
        <w:rPr>
          <w:rFonts w:ascii="Arial" w:eastAsia="MS Mincho" w:hAnsi="Arial" w:cs="Arial"/>
          <w:sz w:val="26"/>
          <w:szCs w:val="26"/>
        </w:rPr>
        <w:t xml:space="preserve">a Centre of Excellence at UDRO can be established to support </w:t>
      </w:r>
      <w:r w:rsidR="001F452D" w:rsidRPr="00DC33D2">
        <w:rPr>
          <w:rFonts w:ascii="Arial" w:eastAsia="MS Mincho" w:hAnsi="Arial" w:cs="Arial"/>
          <w:sz w:val="26"/>
          <w:szCs w:val="26"/>
        </w:rPr>
        <w:t xml:space="preserve">decentralized urban institutions capacity for </w:t>
      </w:r>
      <w:r w:rsidR="00295E44">
        <w:rPr>
          <w:rFonts w:ascii="Arial" w:eastAsia="MS Mincho" w:hAnsi="Arial" w:cs="Arial"/>
          <w:sz w:val="26"/>
          <w:szCs w:val="26"/>
        </w:rPr>
        <w:t xml:space="preserve">participatory and sustainable </w:t>
      </w:r>
      <w:r w:rsidR="001F452D" w:rsidRPr="00DC33D2">
        <w:rPr>
          <w:rFonts w:ascii="Arial" w:eastAsia="MS Mincho" w:hAnsi="Arial" w:cs="Arial"/>
          <w:sz w:val="26"/>
          <w:szCs w:val="26"/>
        </w:rPr>
        <w:t xml:space="preserve">planning and management. </w:t>
      </w:r>
      <w:r w:rsidR="006A045F" w:rsidRPr="00DC33D2">
        <w:rPr>
          <w:rFonts w:ascii="Arial" w:eastAsia="MS Mincho" w:hAnsi="Arial" w:cs="Arial"/>
          <w:sz w:val="26"/>
          <w:szCs w:val="26"/>
        </w:rPr>
        <w:t>Dece</w:t>
      </w:r>
      <w:r w:rsidR="00994B0E">
        <w:rPr>
          <w:rFonts w:ascii="Arial" w:eastAsia="MS Mincho" w:hAnsi="Arial" w:cs="Arial"/>
          <w:sz w:val="26"/>
          <w:szCs w:val="26"/>
        </w:rPr>
        <w:t xml:space="preserve">ntralisation best-practices </w:t>
      </w:r>
      <w:r w:rsidR="00295E44">
        <w:rPr>
          <w:rFonts w:ascii="Arial" w:eastAsia="MS Mincho" w:hAnsi="Arial" w:cs="Arial"/>
          <w:sz w:val="26"/>
          <w:szCs w:val="26"/>
        </w:rPr>
        <w:t>can</w:t>
      </w:r>
      <w:r w:rsidR="00994B0E">
        <w:rPr>
          <w:rFonts w:ascii="Arial" w:eastAsia="MS Mincho" w:hAnsi="Arial" w:cs="Arial"/>
          <w:sz w:val="26"/>
          <w:szCs w:val="26"/>
        </w:rPr>
        <w:t xml:space="preserve">, therefore, </w:t>
      </w:r>
      <w:r w:rsidR="006A045F" w:rsidRPr="00DC33D2">
        <w:rPr>
          <w:rFonts w:ascii="Arial" w:eastAsia="MS Mincho" w:hAnsi="Arial" w:cs="Arial"/>
          <w:sz w:val="26"/>
          <w:szCs w:val="26"/>
        </w:rPr>
        <w:t>be</w:t>
      </w:r>
      <w:r w:rsidR="00994B0E">
        <w:rPr>
          <w:rFonts w:ascii="Arial" w:eastAsia="MS Mincho" w:hAnsi="Arial" w:cs="Arial"/>
          <w:sz w:val="26"/>
          <w:szCs w:val="26"/>
        </w:rPr>
        <w:t>come</w:t>
      </w:r>
      <w:r w:rsidR="006A045F" w:rsidRPr="00DC33D2">
        <w:rPr>
          <w:rFonts w:ascii="Arial" w:eastAsia="MS Mincho" w:hAnsi="Arial" w:cs="Arial"/>
          <w:sz w:val="26"/>
          <w:szCs w:val="26"/>
        </w:rPr>
        <w:t xml:space="preserve"> an important outcome of the programme</w:t>
      </w:r>
      <w:r w:rsidR="00295E44">
        <w:rPr>
          <w:rFonts w:ascii="Arial" w:eastAsia="MS Mincho" w:hAnsi="Arial" w:cs="Arial"/>
          <w:sz w:val="26"/>
          <w:szCs w:val="26"/>
        </w:rPr>
        <w:t xml:space="preserve"> through the Centre.</w:t>
      </w:r>
    </w:p>
    <w:p w14:paraId="1C9E546B" w14:textId="77777777" w:rsidR="001D1B3C" w:rsidRDefault="001D1B3C" w:rsidP="00126BD1">
      <w:pPr>
        <w:pStyle w:val="BodyText3"/>
        <w:jc w:val="both"/>
        <w:rPr>
          <w:rFonts w:ascii="Arial" w:eastAsia="MS Mincho" w:hAnsi="Arial" w:cs="Arial"/>
          <w:sz w:val="26"/>
          <w:szCs w:val="26"/>
          <w:u w:val="single"/>
        </w:rPr>
      </w:pPr>
    </w:p>
    <w:p w14:paraId="3A4585C8" w14:textId="4B41A320" w:rsidR="00CA7581" w:rsidRDefault="00CA7581" w:rsidP="00295E44">
      <w:pPr>
        <w:pStyle w:val="BodyText3"/>
        <w:jc w:val="both"/>
        <w:rPr>
          <w:rFonts w:ascii="Arial" w:eastAsia="MS Mincho" w:hAnsi="Arial" w:cs="Arial"/>
          <w:sz w:val="26"/>
          <w:szCs w:val="26"/>
        </w:rPr>
      </w:pPr>
      <w:r w:rsidRPr="00DC33D2">
        <w:rPr>
          <w:rFonts w:ascii="Arial" w:eastAsia="MS Mincho" w:hAnsi="Arial" w:cs="Arial"/>
          <w:sz w:val="26"/>
          <w:szCs w:val="26"/>
        </w:rPr>
        <w:t>The combina</w:t>
      </w:r>
      <w:r>
        <w:rPr>
          <w:rFonts w:ascii="Arial" w:eastAsia="MS Mincho" w:hAnsi="Arial" w:cs="Arial"/>
          <w:sz w:val="26"/>
          <w:szCs w:val="26"/>
        </w:rPr>
        <w:t>tion of partnerships, SUD model</w:t>
      </w:r>
      <w:r w:rsidRPr="00DC33D2">
        <w:rPr>
          <w:rFonts w:ascii="Arial" w:eastAsia="MS Mincho" w:hAnsi="Arial" w:cs="Arial"/>
          <w:sz w:val="26"/>
          <w:szCs w:val="26"/>
        </w:rPr>
        <w:t xml:space="preserve"> </w:t>
      </w:r>
      <w:r w:rsidR="001E66C1">
        <w:rPr>
          <w:rFonts w:ascii="Arial" w:eastAsia="MS Mincho" w:hAnsi="Arial" w:cs="Arial"/>
          <w:sz w:val="26"/>
          <w:szCs w:val="26"/>
        </w:rPr>
        <w:t xml:space="preserve">practice </w:t>
      </w:r>
      <w:r w:rsidRPr="00DC33D2">
        <w:rPr>
          <w:rFonts w:ascii="Arial" w:eastAsia="MS Mincho" w:hAnsi="Arial" w:cs="Arial"/>
          <w:sz w:val="26"/>
          <w:szCs w:val="26"/>
        </w:rPr>
        <w:t xml:space="preserve">and community-based instruments, as </w:t>
      </w:r>
      <w:r w:rsidR="001E66C1">
        <w:rPr>
          <w:rFonts w:ascii="Arial" w:eastAsia="MS Mincho" w:hAnsi="Arial" w:cs="Arial"/>
          <w:sz w:val="26"/>
          <w:szCs w:val="26"/>
        </w:rPr>
        <w:t xml:space="preserve">urban development </w:t>
      </w:r>
      <w:r w:rsidRPr="00DC33D2">
        <w:rPr>
          <w:rFonts w:ascii="Arial" w:eastAsia="MS Mincho" w:hAnsi="Arial" w:cs="Arial"/>
          <w:sz w:val="26"/>
          <w:szCs w:val="26"/>
        </w:rPr>
        <w:t>problem solving tool</w:t>
      </w:r>
      <w:r>
        <w:rPr>
          <w:rFonts w:ascii="Arial" w:eastAsia="MS Mincho" w:hAnsi="Arial" w:cs="Arial"/>
          <w:sz w:val="26"/>
          <w:szCs w:val="26"/>
        </w:rPr>
        <w:t>s</w:t>
      </w:r>
      <w:r w:rsidRPr="00DC33D2">
        <w:rPr>
          <w:rFonts w:ascii="Arial" w:eastAsia="MS Mincho" w:hAnsi="Arial" w:cs="Arial"/>
          <w:sz w:val="26"/>
          <w:szCs w:val="26"/>
        </w:rPr>
        <w:t xml:space="preserve">, is expected to resolve the major challenges that confront </w:t>
      </w:r>
      <w:r w:rsidR="00295E44">
        <w:rPr>
          <w:rFonts w:ascii="Arial" w:eastAsia="MS Mincho" w:hAnsi="Arial" w:cs="Arial"/>
          <w:sz w:val="26"/>
          <w:szCs w:val="26"/>
        </w:rPr>
        <w:t xml:space="preserve">UDRO in </w:t>
      </w:r>
      <w:r w:rsidRPr="00DC33D2">
        <w:rPr>
          <w:rFonts w:ascii="Arial" w:eastAsia="MS Mincho" w:hAnsi="Arial" w:cs="Arial"/>
          <w:sz w:val="26"/>
          <w:szCs w:val="26"/>
        </w:rPr>
        <w:t>urban areas</w:t>
      </w:r>
      <w:r>
        <w:rPr>
          <w:rFonts w:ascii="Arial" w:eastAsia="MS Mincho" w:hAnsi="Arial" w:cs="Arial"/>
          <w:sz w:val="26"/>
          <w:szCs w:val="26"/>
        </w:rPr>
        <w:t xml:space="preserve"> in Iran</w:t>
      </w:r>
      <w:r w:rsidR="00295E44">
        <w:rPr>
          <w:rFonts w:ascii="Arial" w:eastAsia="MS Mincho" w:hAnsi="Arial" w:cs="Arial"/>
          <w:sz w:val="26"/>
          <w:szCs w:val="26"/>
        </w:rPr>
        <w:t xml:space="preserve">. </w:t>
      </w:r>
    </w:p>
    <w:p w14:paraId="182A0D3F" w14:textId="77777777" w:rsidR="00CA7581" w:rsidRDefault="00CA7581" w:rsidP="00CA7581">
      <w:pPr>
        <w:pStyle w:val="BodyText3"/>
        <w:jc w:val="both"/>
        <w:rPr>
          <w:rFonts w:ascii="Arial" w:eastAsia="MS Mincho" w:hAnsi="Arial" w:cs="Arial"/>
          <w:sz w:val="26"/>
          <w:szCs w:val="26"/>
        </w:rPr>
      </w:pPr>
    </w:p>
    <w:p w14:paraId="42D6D81B" w14:textId="472D68E3" w:rsidR="00295E44" w:rsidRPr="00DC076A" w:rsidRDefault="00295E44" w:rsidP="00295E44">
      <w:pPr>
        <w:pStyle w:val="BodyText3"/>
        <w:jc w:val="both"/>
        <w:rPr>
          <w:rFonts w:ascii="Arial" w:eastAsia="MS Mincho" w:hAnsi="Arial" w:cs="Arial"/>
          <w:sz w:val="26"/>
          <w:szCs w:val="26"/>
          <w:u w:val="single"/>
        </w:rPr>
      </w:pPr>
      <w:r w:rsidRPr="00DC076A">
        <w:rPr>
          <w:rFonts w:ascii="Arial" w:eastAsia="MS Mincho" w:hAnsi="Arial" w:cs="Arial"/>
          <w:sz w:val="26"/>
          <w:szCs w:val="26"/>
          <w:u w:val="single"/>
        </w:rPr>
        <w:t>Rationale for UN</w:t>
      </w:r>
      <w:r>
        <w:rPr>
          <w:rFonts w:ascii="Arial" w:eastAsia="MS Mincho" w:hAnsi="Arial" w:cs="Arial"/>
          <w:sz w:val="26"/>
          <w:szCs w:val="26"/>
          <w:u w:val="single"/>
        </w:rPr>
        <w:t>DP</w:t>
      </w:r>
      <w:r w:rsidRPr="00DC076A">
        <w:rPr>
          <w:rFonts w:ascii="Arial" w:eastAsia="MS Mincho" w:hAnsi="Arial" w:cs="Arial"/>
          <w:sz w:val="26"/>
          <w:szCs w:val="26"/>
          <w:u w:val="single"/>
        </w:rPr>
        <w:t xml:space="preserve"> Involvement</w:t>
      </w:r>
    </w:p>
    <w:p w14:paraId="204AD738" w14:textId="2822263B" w:rsidR="00CA7581" w:rsidRDefault="00295E44" w:rsidP="00392163">
      <w:pPr>
        <w:pStyle w:val="BodyText3"/>
        <w:jc w:val="both"/>
        <w:rPr>
          <w:rFonts w:ascii="Arial" w:eastAsia="MS Mincho" w:hAnsi="Arial" w:cs="Arial"/>
          <w:sz w:val="26"/>
          <w:szCs w:val="26"/>
        </w:rPr>
      </w:pPr>
      <w:r>
        <w:rPr>
          <w:rFonts w:ascii="Arial" w:eastAsia="MS Mincho" w:hAnsi="Arial" w:cs="Arial"/>
          <w:sz w:val="26"/>
          <w:szCs w:val="26"/>
        </w:rPr>
        <w:t xml:space="preserve">UNDP has broad global experience in helping resolve urban development challenges. UNDP globally managed </w:t>
      </w:r>
      <w:r w:rsidRPr="001E66C1">
        <w:rPr>
          <w:rFonts w:ascii="Arial" w:eastAsia="MS Mincho" w:hAnsi="Arial" w:cs="Arial"/>
          <w:i/>
          <w:sz w:val="26"/>
          <w:szCs w:val="26"/>
        </w:rPr>
        <w:t>The Urban Governance Initiative</w:t>
      </w:r>
      <w:r>
        <w:rPr>
          <w:rFonts w:ascii="Arial" w:eastAsia="MS Mincho" w:hAnsi="Arial" w:cs="Arial"/>
          <w:sz w:val="26"/>
          <w:szCs w:val="26"/>
        </w:rPr>
        <w:t xml:space="preserve"> (TUGI) for many years; while integrated approaches to business development, knowledge based urban renewal and depleted area renovation have also been experienced. </w:t>
      </w:r>
      <w:r w:rsidR="00392163">
        <w:rPr>
          <w:rFonts w:ascii="Arial" w:eastAsia="MS Mincho" w:hAnsi="Arial" w:cs="Arial"/>
          <w:sz w:val="26"/>
          <w:szCs w:val="26"/>
        </w:rPr>
        <w:t>G</w:t>
      </w:r>
      <w:r w:rsidR="00CA7581" w:rsidRPr="00DC33D2">
        <w:rPr>
          <w:rFonts w:ascii="Arial" w:eastAsia="MS Mincho" w:hAnsi="Arial" w:cs="Arial"/>
          <w:sz w:val="26"/>
          <w:szCs w:val="26"/>
        </w:rPr>
        <w:t>lobally</w:t>
      </w:r>
      <w:r w:rsidR="00392163">
        <w:rPr>
          <w:rFonts w:ascii="Arial" w:eastAsia="MS Mincho" w:hAnsi="Arial" w:cs="Arial"/>
          <w:sz w:val="26"/>
          <w:szCs w:val="26"/>
        </w:rPr>
        <w:t>, UNDP</w:t>
      </w:r>
      <w:r w:rsidR="00CA7581" w:rsidRPr="00DC33D2">
        <w:rPr>
          <w:rFonts w:ascii="Arial" w:eastAsia="MS Mincho" w:hAnsi="Arial" w:cs="Arial"/>
          <w:sz w:val="26"/>
          <w:szCs w:val="26"/>
        </w:rPr>
        <w:t xml:space="preserve"> has </w:t>
      </w:r>
      <w:r w:rsidR="00CA7581">
        <w:rPr>
          <w:rFonts w:ascii="Arial" w:eastAsia="MS Mincho" w:hAnsi="Arial" w:cs="Arial"/>
          <w:sz w:val="26"/>
          <w:szCs w:val="26"/>
        </w:rPr>
        <w:t xml:space="preserve">long </w:t>
      </w:r>
      <w:r w:rsidR="00CA7581" w:rsidRPr="00DC33D2">
        <w:rPr>
          <w:rFonts w:ascii="Arial" w:eastAsia="MS Mincho" w:hAnsi="Arial" w:cs="Arial"/>
          <w:sz w:val="26"/>
          <w:szCs w:val="26"/>
        </w:rPr>
        <w:t>been involved in both forming the</w:t>
      </w:r>
      <w:r w:rsidR="001E66C1">
        <w:rPr>
          <w:rFonts w:ascii="Arial" w:eastAsia="MS Mincho" w:hAnsi="Arial" w:cs="Arial"/>
          <w:sz w:val="26"/>
          <w:szCs w:val="26"/>
        </w:rPr>
        <w:t xml:space="preserve"> above mentioned approaches and</w:t>
      </w:r>
      <w:r w:rsidR="00CA7581" w:rsidRPr="00DC33D2">
        <w:rPr>
          <w:rFonts w:ascii="Arial" w:eastAsia="MS Mincho" w:hAnsi="Arial" w:cs="Arial"/>
          <w:sz w:val="26"/>
          <w:szCs w:val="26"/>
        </w:rPr>
        <w:t xml:space="preserve"> instruments and in </w:t>
      </w:r>
      <w:r w:rsidR="00CA7581">
        <w:rPr>
          <w:rFonts w:ascii="Arial" w:eastAsia="MS Mincho" w:hAnsi="Arial" w:cs="Arial"/>
          <w:sz w:val="26"/>
          <w:szCs w:val="26"/>
        </w:rPr>
        <w:t>helping to develop</w:t>
      </w:r>
      <w:r w:rsidR="00CA7581" w:rsidRPr="00DC33D2">
        <w:rPr>
          <w:rFonts w:ascii="Arial" w:eastAsia="MS Mincho" w:hAnsi="Arial" w:cs="Arial"/>
          <w:sz w:val="26"/>
          <w:szCs w:val="26"/>
        </w:rPr>
        <w:t xml:space="preserve"> them</w:t>
      </w:r>
      <w:r w:rsidR="00CA7581">
        <w:rPr>
          <w:rFonts w:ascii="Arial" w:eastAsia="MS Mincho" w:hAnsi="Arial" w:cs="Arial"/>
          <w:sz w:val="26"/>
          <w:szCs w:val="26"/>
        </w:rPr>
        <w:t xml:space="preserve"> and is, therefore, well place to provide technical assistance </w:t>
      </w:r>
      <w:r w:rsidR="001E66C1">
        <w:rPr>
          <w:rFonts w:ascii="Arial" w:eastAsia="MS Mincho" w:hAnsi="Arial" w:cs="Arial"/>
          <w:sz w:val="26"/>
          <w:szCs w:val="26"/>
        </w:rPr>
        <w:t xml:space="preserve">on this subject </w:t>
      </w:r>
      <w:r w:rsidR="00CA7581">
        <w:rPr>
          <w:rFonts w:ascii="Arial" w:eastAsia="MS Mincho" w:hAnsi="Arial" w:cs="Arial"/>
          <w:sz w:val="26"/>
          <w:szCs w:val="26"/>
        </w:rPr>
        <w:t>in Iran</w:t>
      </w:r>
      <w:r w:rsidR="00CA7581" w:rsidRPr="00DC33D2">
        <w:rPr>
          <w:rFonts w:ascii="Arial" w:eastAsia="MS Mincho" w:hAnsi="Arial" w:cs="Arial"/>
          <w:sz w:val="26"/>
          <w:szCs w:val="26"/>
        </w:rPr>
        <w:t xml:space="preserve">. </w:t>
      </w:r>
    </w:p>
    <w:p w14:paraId="722F550F" w14:textId="77777777" w:rsidR="00CA7581" w:rsidRDefault="00CA7581" w:rsidP="00DC076A">
      <w:pPr>
        <w:pStyle w:val="BodyText3"/>
        <w:jc w:val="both"/>
        <w:rPr>
          <w:rFonts w:ascii="Arial" w:eastAsia="MS Mincho" w:hAnsi="Arial" w:cs="Arial"/>
          <w:sz w:val="26"/>
          <w:szCs w:val="26"/>
          <w:u w:val="single"/>
        </w:rPr>
      </w:pPr>
    </w:p>
    <w:p w14:paraId="1CDF18DD" w14:textId="77777777" w:rsidR="00F74819" w:rsidRDefault="00F74819" w:rsidP="00DC076A">
      <w:pPr>
        <w:pStyle w:val="BodyText3"/>
        <w:jc w:val="both"/>
        <w:rPr>
          <w:rFonts w:ascii="Arial" w:eastAsia="MS Mincho" w:hAnsi="Arial" w:cs="Arial"/>
          <w:sz w:val="26"/>
          <w:szCs w:val="26"/>
          <w:u w:val="single"/>
        </w:rPr>
      </w:pPr>
    </w:p>
    <w:p w14:paraId="35C985DE" w14:textId="77777777" w:rsidR="00F74819" w:rsidRDefault="00F74819" w:rsidP="00DC076A">
      <w:pPr>
        <w:pStyle w:val="BodyText3"/>
        <w:jc w:val="both"/>
        <w:rPr>
          <w:rFonts w:ascii="Arial" w:eastAsia="MS Mincho" w:hAnsi="Arial" w:cs="Arial"/>
          <w:sz w:val="26"/>
          <w:szCs w:val="26"/>
          <w:u w:val="single"/>
        </w:rPr>
      </w:pPr>
    </w:p>
    <w:p w14:paraId="0CF62BAB" w14:textId="7BD7AD30" w:rsidR="00DC076A" w:rsidRDefault="00DC076A" w:rsidP="00392163">
      <w:pPr>
        <w:pStyle w:val="BodyText3"/>
        <w:jc w:val="both"/>
        <w:rPr>
          <w:rFonts w:ascii="Arial" w:eastAsia="MS Mincho" w:hAnsi="Arial" w:cs="Arial"/>
          <w:sz w:val="26"/>
          <w:szCs w:val="26"/>
        </w:rPr>
      </w:pPr>
      <w:r w:rsidRPr="00DC076A">
        <w:rPr>
          <w:rFonts w:ascii="Arial" w:eastAsia="MS Mincho" w:hAnsi="Arial" w:cs="Arial"/>
          <w:sz w:val="26"/>
          <w:szCs w:val="26"/>
        </w:rPr>
        <w:lastRenderedPageBreak/>
        <w:t xml:space="preserve">There are several reasons for the </w:t>
      </w:r>
      <w:r>
        <w:rPr>
          <w:rFonts w:ascii="Arial" w:eastAsia="MS Mincho" w:hAnsi="Arial" w:cs="Arial"/>
          <w:sz w:val="26"/>
          <w:szCs w:val="26"/>
        </w:rPr>
        <w:t>UN</w:t>
      </w:r>
      <w:r w:rsidR="00392163">
        <w:rPr>
          <w:rFonts w:ascii="Arial" w:eastAsia="MS Mincho" w:hAnsi="Arial" w:cs="Arial"/>
          <w:sz w:val="26"/>
          <w:szCs w:val="26"/>
        </w:rPr>
        <w:t>DP</w:t>
      </w:r>
      <w:r w:rsidRPr="00DC076A">
        <w:rPr>
          <w:rFonts w:ascii="Arial" w:eastAsia="MS Mincho" w:hAnsi="Arial" w:cs="Arial"/>
          <w:sz w:val="26"/>
          <w:szCs w:val="26"/>
        </w:rPr>
        <w:t xml:space="preserve"> to support the proposed </w:t>
      </w:r>
      <w:r>
        <w:rPr>
          <w:rFonts w:ascii="Arial" w:eastAsia="MS Mincho" w:hAnsi="Arial" w:cs="Arial"/>
          <w:sz w:val="26"/>
          <w:szCs w:val="26"/>
        </w:rPr>
        <w:t xml:space="preserve">CD-SUD </w:t>
      </w:r>
      <w:r w:rsidRPr="00DC076A">
        <w:rPr>
          <w:rFonts w:ascii="Arial" w:eastAsia="MS Mincho" w:hAnsi="Arial" w:cs="Arial"/>
          <w:sz w:val="26"/>
          <w:szCs w:val="26"/>
        </w:rPr>
        <w:t>program: a) to continue</w:t>
      </w:r>
      <w:r>
        <w:rPr>
          <w:rFonts w:ascii="Arial" w:eastAsia="MS Mincho" w:hAnsi="Arial" w:cs="Arial"/>
          <w:sz w:val="26"/>
          <w:szCs w:val="26"/>
        </w:rPr>
        <w:t xml:space="preserve"> </w:t>
      </w:r>
      <w:r w:rsidRPr="00DC076A">
        <w:rPr>
          <w:rFonts w:ascii="Arial" w:eastAsia="MS Mincho" w:hAnsi="Arial" w:cs="Arial"/>
          <w:sz w:val="26"/>
          <w:szCs w:val="26"/>
        </w:rPr>
        <w:t xml:space="preserve">long-standing engagement in </w:t>
      </w:r>
      <w:r>
        <w:rPr>
          <w:rFonts w:ascii="Arial" w:eastAsia="MS Mincho" w:hAnsi="Arial" w:cs="Arial"/>
          <w:sz w:val="26"/>
          <w:szCs w:val="26"/>
        </w:rPr>
        <w:t>Iran</w:t>
      </w:r>
      <w:r w:rsidRPr="00DC076A">
        <w:rPr>
          <w:rFonts w:ascii="Arial" w:eastAsia="MS Mincho" w:hAnsi="Arial" w:cs="Arial"/>
          <w:sz w:val="26"/>
          <w:szCs w:val="26"/>
        </w:rPr>
        <w:t xml:space="preserve"> to address the needs of </w:t>
      </w:r>
      <w:r>
        <w:rPr>
          <w:rFonts w:ascii="Arial" w:eastAsia="MS Mincho" w:hAnsi="Arial" w:cs="Arial"/>
          <w:sz w:val="26"/>
          <w:szCs w:val="26"/>
        </w:rPr>
        <w:t>development and the poor and vulnerable</w:t>
      </w:r>
      <w:r w:rsidR="00B37ADF">
        <w:rPr>
          <w:rFonts w:ascii="Arial" w:eastAsia="MS Mincho" w:hAnsi="Arial" w:cs="Arial"/>
          <w:sz w:val="26"/>
          <w:szCs w:val="26"/>
        </w:rPr>
        <w:t xml:space="preserve"> in particular (which sustainability approaches increasingly ensure)</w:t>
      </w:r>
      <w:r w:rsidRPr="00DC076A">
        <w:rPr>
          <w:rFonts w:ascii="Arial" w:eastAsia="MS Mincho" w:hAnsi="Arial" w:cs="Arial"/>
          <w:sz w:val="26"/>
          <w:szCs w:val="26"/>
        </w:rPr>
        <w:t>, b) to</w:t>
      </w:r>
      <w:r>
        <w:rPr>
          <w:rFonts w:ascii="Arial" w:eastAsia="MS Mincho" w:hAnsi="Arial" w:cs="Arial"/>
          <w:sz w:val="26"/>
          <w:szCs w:val="26"/>
        </w:rPr>
        <w:t xml:space="preserve"> </w:t>
      </w:r>
      <w:r w:rsidRPr="00DC076A">
        <w:rPr>
          <w:rFonts w:ascii="Arial" w:eastAsia="MS Mincho" w:hAnsi="Arial" w:cs="Arial"/>
          <w:sz w:val="26"/>
          <w:szCs w:val="26"/>
        </w:rPr>
        <w:t xml:space="preserve">work </w:t>
      </w:r>
      <w:r w:rsidR="00B37ADF">
        <w:rPr>
          <w:rFonts w:ascii="Arial" w:eastAsia="MS Mincho" w:hAnsi="Arial" w:cs="Arial"/>
          <w:sz w:val="26"/>
          <w:szCs w:val="26"/>
        </w:rPr>
        <w:t xml:space="preserve">together </w:t>
      </w:r>
      <w:r w:rsidR="00392163">
        <w:rPr>
          <w:rFonts w:ascii="Arial" w:eastAsia="MS Mincho" w:hAnsi="Arial" w:cs="Arial"/>
          <w:sz w:val="26"/>
          <w:szCs w:val="26"/>
        </w:rPr>
        <w:t xml:space="preserve">with Government </w:t>
      </w:r>
      <w:r w:rsidRPr="00DC076A">
        <w:rPr>
          <w:rFonts w:ascii="Arial" w:eastAsia="MS Mincho" w:hAnsi="Arial" w:cs="Arial"/>
          <w:sz w:val="26"/>
          <w:szCs w:val="26"/>
        </w:rPr>
        <w:t xml:space="preserve">on </w:t>
      </w:r>
      <w:r>
        <w:rPr>
          <w:rFonts w:ascii="Arial" w:eastAsia="MS Mincho" w:hAnsi="Arial" w:cs="Arial"/>
          <w:sz w:val="26"/>
          <w:szCs w:val="26"/>
        </w:rPr>
        <w:t>joint programmes and on</w:t>
      </w:r>
      <w:r w:rsidRPr="00DC076A">
        <w:rPr>
          <w:rFonts w:ascii="Arial" w:eastAsia="MS Mincho" w:hAnsi="Arial" w:cs="Arial"/>
          <w:sz w:val="26"/>
          <w:szCs w:val="26"/>
        </w:rPr>
        <w:t xml:space="preserve"> complex multi-sectoral </w:t>
      </w:r>
      <w:r>
        <w:rPr>
          <w:rFonts w:ascii="Arial" w:eastAsia="MS Mincho" w:hAnsi="Arial" w:cs="Arial"/>
          <w:sz w:val="26"/>
          <w:szCs w:val="26"/>
        </w:rPr>
        <w:t xml:space="preserve">and inter-sectoral </w:t>
      </w:r>
      <w:r w:rsidRPr="00DC076A">
        <w:rPr>
          <w:rFonts w:ascii="Arial" w:eastAsia="MS Mincho" w:hAnsi="Arial" w:cs="Arial"/>
          <w:sz w:val="26"/>
          <w:szCs w:val="26"/>
        </w:rPr>
        <w:t>development agenda</w:t>
      </w:r>
      <w:r>
        <w:rPr>
          <w:rFonts w:ascii="Arial" w:eastAsia="MS Mincho" w:hAnsi="Arial" w:cs="Arial"/>
          <w:sz w:val="26"/>
          <w:szCs w:val="26"/>
        </w:rPr>
        <w:t>s</w:t>
      </w:r>
      <w:r w:rsidRPr="00DC076A">
        <w:rPr>
          <w:rFonts w:ascii="Arial" w:eastAsia="MS Mincho" w:hAnsi="Arial" w:cs="Arial"/>
          <w:sz w:val="26"/>
          <w:szCs w:val="26"/>
        </w:rPr>
        <w:t xml:space="preserve"> </w:t>
      </w:r>
      <w:r w:rsidR="00B37ADF">
        <w:rPr>
          <w:rFonts w:ascii="Arial" w:eastAsia="MS Mincho" w:hAnsi="Arial" w:cs="Arial"/>
          <w:sz w:val="26"/>
          <w:szCs w:val="26"/>
        </w:rPr>
        <w:t xml:space="preserve">(that contribute to the </w:t>
      </w:r>
      <w:r w:rsidR="00392163">
        <w:rPr>
          <w:rFonts w:ascii="Arial" w:eastAsia="MS Mincho" w:hAnsi="Arial" w:cs="Arial"/>
          <w:sz w:val="26"/>
          <w:szCs w:val="26"/>
        </w:rPr>
        <w:t>SDG approach</w:t>
      </w:r>
      <w:r w:rsidR="00B37ADF">
        <w:rPr>
          <w:rFonts w:ascii="Arial" w:eastAsia="MS Mincho" w:hAnsi="Arial" w:cs="Arial"/>
          <w:sz w:val="26"/>
          <w:szCs w:val="26"/>
        </w:rPr>
        <w:t>), c</w:t>
      </w:r>
      <w:r w:rsidR="00B37ADF" w:rsidRPr="00DC076A">
        <w:rPr>
          <w:rFonts w:ascii="Arial" w:eastAsia="MS Mincho" w:hAnsi="Arial" w:cs="Arial"/>
          <w:sz w:val="26"/>
          <w:szCs w:val="26"/>
        </w:rPr>
        <w:t xml:space="preserve">) to further advance </w:t>
      </w:r>
      <w:r w:rsidR="00392163">
        <w:rPr>
          <w:rFonts w:ascii="Arial" w:eastAsia="MS Mincho" w:hAnsi="Arial" w:cs="Arial"/>
          <w:sz w:val="26"/>
          <w:szCs w:val="26"/>
        </w:rPr>
        <w:t>UNDP’s new</w:t>
      </w:r>
      <w:r w:rsidR="00B37ADF" w:rsidRPr="00DC076A">
        <w:rPr>
          <w:rFonts w:ascii="Arial" w:eastAsia="MS Mincho" w:hAnsi="Arial" w:cs="Arial"/>
          <w:sz w:val="26"/>
          <w:szCs w:val="26"/>
        </w:rPr>
        <w:t xml:space="preserve"> </w:t>
      </w:r>
      <w:r w:rsidR="00B37ADF">
        <w:rPr>
          <w:rFonts w:ascii="Arial" w:eastAsia="MS Mincho" w:hAnsi="Arial" w:cs="Arial"/>
          <w:sz w:val="26"/>
          <w:szCs w:val="26"/>
        </w:rPr>
        <w:t xml:space="preserve">urban </w:t>
      </w:r>
      <w:r w:rsidR="00B37ADF" w:rsidRPr="00DC076A">
        <w:rPr>
          <w:rFonts w:ascii="Arial" w:eastAsia="MS Mincho" w:hAnsi="Arial" w:cs="Arial"/>
          <w:sz w:val="26"/>
          <w:szCs w:val="26"/>
        </w:rPr>
        <w:t>development strategy and draw lessons from the process</w:t>
      </w:r>
      <w:r w:rsidR="00B37ADF">
        <w:rPr>
          <w:rFonts w:ascii="Arial" w:eastAsia="MS Mincho" w:hAnsi="Arial" w:cs="Arial"/>
          <w:sz w:val="26"/>
          <w:szCs w:val="26"/>
        </w:rPr>
        <w:t>, and d) to meet the challenge of integrated programming development for sustainability, for urban development in particular and also for convening and developing crucial linkages in-</w:t>
      </w:r>
      <w:r>
        <w:rPr>
          <w:rFonts w:ascii="Arial" w:eastAsia="MS Mincho" w:hAnsi="Arial" w:cs="Arial"/>
          <w:sz w:val="26"/>
          <w:szCs w:val="26"/>
        </w:rPr>
        <w:t xml:space="preserve">between the national and the local urban development entities </w:t>
      </w:r>
      <w:r w:rsidR="00B37ADF">
        <w:rPr>
          <w:rFonts w:ascii="Arial" w:eastAsia="MS Mincho" w:hAnsi="Arial" w:cs="Arial"/>
          <w:sz w:val="26"/>
          <w:szCs w:val="26"/>
        </w:rPr>
        <w:t>(</w:t>
      </w:r>
      <w:r>
        <w:rPr>
          <w:rFonts w:ascii="Arial" w:eastAsia="MS Mincho" w:hAnsi="Arial" w:cs="Arial"/>
          <w:sz w:val="26"/>
          <w:szCs w:val="26"/>
        </w:rPr>
        <w:t xml:space="preserve">which are critical for </w:t>
      </w:r>
      <w:r w:rsidR="00B37ADF">
        <w:rPr>
          <w:rFonts w:ascii="Arial" w:eastAsia="MS Mincho" w:hAnsi="Arial" w:cs="Arial"/>
          <w:sz w:val="26"/>
          <w:szCs w:val="26"/>
        </w:rPr>
        <w:t xml:space="preserve">meeting the problems of </w:t>
      </w:r>
      <w:r>
        <w:rPr>
          <w:rFonts w:ascii="Arial" w:eastAsia="MS Mincho" w:hAnsi="Arial" w:cs="Arial"/>
          <w:sz w:val="26"/>
          <w:szCs w:val="26"/>
        </w:rPr>
        <w:t xml:space="preserve">mega-cities </w:t>
      </w:r>
      <w:r w:rsidR="00B37ADF">
        <w:rPr>
          <w:rFonts w:ascii="Arial" w:eastAsia="MS Mincho" w:hAnsi="Arial" w:cs="Arial"/>
          <w:sz w:val="26"/>
          <w:szCs w:val="26"/>
        </w:rPr>
        <w:t xml:space="preserve">in Iran </w:t>
      </w:r>
      <w:r>
        <w:rPr>
          <w:rFonts w:ascii="Arial" w:eastAsia="MS Mincho" w:hAnsi="Arial" w:cs="Arial"/>
          <w:sz w:val="26"/>
          <w:szCs w:val="26"/>
        </w:rPr>
        <w:t>in particular</w:t>
      </w:r>
      <w:r w:rsidR="00B37ADF">
        <w:rPr>
          <w:rFonts w:ascii="Arial" w:eastAsia="MS Mincho" w:hAnsi="Arial" w:cs="Arial"/>
          <w:sz w:val="26"/>
          <w:szCs w:val="26"/>
        </w:rPr>
        <w:t>)</w:t>
      </w:r>
      <w:r w:rsidRPr="00DC076A">
        <w:rPr>
          <w:rFonts w:ascii="Arial" w:eastAsia="MS Mincho" w:hAnsi="Arial" w:cs="Arial"/>
          <w:sz w:val="26"/>
          <w:szCs w:val="26"/>
        </w:rPr>
        <w:t xml:space="preserve">. </w:t>
      </w:r>
      <w:r>
        <w:rPr>
          <w:rFonts w:ascii="Arial" w:eastAsia="MS Mincho" w:hAnsi="Arial" w:cs="Arial"/>
          <w:sz w:val="26"/>
          <w:szCs w:val="26"/>
        </w:rPr>
        <w:t xml:space="preserve">The latter is especially important as Iran’s future centres of development crisis and challenge will be in urban areas. </w:t>
      </w:r>
    </w:p>
    <w:p w14:paraId="5AF5F9DD" w14:textId="77777777" w:rsidR="00DC076A" w:rsidRDefault="00DC076A" w:rsidP="00DC076A">
      <w:pPr>
        <w:pStyle w:val="BodyText3"/>
        <w:jc w:val="both"/>
        <w:rPr>
          <w:rFonts w:ascii="Arial" w:eastAsia="MS Mincho" w:hAnsi="Arial" w:cs="Arial"/>
          <w:sz w:val="26"/>
          <w:szCs w:val="26"/>
        </w:rPr>
      </w:pPr>
    </w:p>
    <w:p w14:paraId="2287E442" w14:textId="48A3E9DA" w:rsidR="00306222" w:rsidRDefault="005D6E67" w:rsidP="00392163">
      <w:pPr>
        <w:pStyle w:val="BodyText3"/>
        <w:jc w:val="both"/>
        <w:rPr>
          <w:rFonts w:ascii="Arial" w:eastAsia="MS Mincho" w:hAnsi="Arial" w:cs="Arial"/>
          <w:sz w:val="26"/>
          <w:szCs w:val="26"/>
        </w:rPr>
      </w:pPr>
      <w:r>
        <w:rPr>
          <w:rFonts w:ascii="Arial" w:eastAsia="MS Mincho" w:hAnsi="Arial" w:cs="Arial"/>
          <w:sz w:val="26"/>
          <w:szCs w:val="26"/>
        </w:rPr>
        <w:t xml:space="preserve">Further, both Iran’s current </w:t>
      </w:r>
      <w:r w:rsidR="00392163">
        <w:rPr>
          <w:rFonts w:ascii="Arial" w:eastAsia="MS Mincho" w:hAnsi="Arial" w:cs="Arial"/>
          <w:sz w:val="26"/>
          <w:szCs w:val="26"/>
        </w:rPr>
        <w:t>5</w:t>
      </w:r>
      <w:r w:rsidRPr="005D6E67">
        <w:rPr>
          <w:rFonts w:ascii="Arial" w:eastAsia="MS Mincho" w:hAnsi="Arial" w:cs="Arial"/>
          <w:sz w:val="26"/>
          <w:szCs w:val="26"/>
          <w:vertAlign w:val="superscript"/>
        </w:rPr>
        <w:t>th</w:t>
      </w:r>
      <w:r>
        <w:rPr>
          <w:rFonts w:ascii="Arial" w:eastAsia="MS Mincho" w:hAnsi="Arial" w:cs="Arial"/>
          <w:sz w:val="26"/>
          <w:szCs w:val="26"/>
        </w:rPr>
        <w:t xml:space="preserve"> Development Plan and proposed </w:t>
      </w:r>
      <w:r w:rsidR="00392163">
        <w:rPr>
          <w:rFonts w:ascii="Arial" w:eastAsia="MS Mincho" w:hAnsi="Arial" w:cs="Arial"/>
          <w:sz w:val="26"/>
          <w:szCs w:val="26"/>
        </w:rPr>
        <w:t>6</w:t>
      </w:r>
      <w:r w:rsidRPr="005D6E67">
        <w:rPr>
          <w:rFonts w:ascii="Arial" w:eastAsia="MS Mincho" w:hAnsi="Arial" w:cs="Arial"/>
          <w:sz w:val="26"/>
          <w:szCs w:val="26"/>
          <w:vertAlign w:val="superscript"/>
        </w:rPr>
        <w:t>th</w:t>
      </w:r>
      <w:r>
        <w:rPr>
          <w:rFonts w:ascii="Arial" w:eastAsia="MS Mincho" w:hAnsi="Arial" w:cs="Arial"/>
          <w:sz w:val="26"/>
          <w:szCs w:val="26"/>
        </w:rPr>
        <w:t xml:space="preserve"> Plan goals</w:t>
      </w:r>
      <w:r w:rsidR="00306222">
        <w:rPr>
          <w:rFonts w:ascii="Arial" w:eastAsia="MS Mincho" w:hAnsi="Arial" w:cs="Arial"/>
          <w:sz w:val="26"/>
          <w:szCs w:val="26"/>
        </w:rPr>
        <w:t>,</w:t>
      </w:r>
      <w:r>
        <w:rPr>
          <w:rFonts w:ascii="Arial" w:eastAsia="MS Mincho" w:hAnsi="Arial" w:cs="Arial"/>
          <w:sz w:val="26"/>
          <w:szCs w:val="26"/>
        </w:rPr>
        <w:t xml:space="preserve"> </w:t>
      </w:r>
      <w:r w:rsidRPr="005D6E67">
        <w:rPr>
          <w:rFonts w:ascii="Arial" w:eastAsia="MS Mincho" w:hAnsi="Arial" w:cs="Arial"/>
          <w:sz w:val="26"/>
          <w:szCs w:val="26"/>
        </w:rPr>
        <w:t xml:space="preserve">on which the </w:t>
      </w:r>
      <w:r>
        <w:rPr>
          <w:rFonts w:ascii="Arial" w:eastAsia="MS Mincho" w:hAnsi="Arial" w:cs="Arial"/>
          <w:sz w:val="26"/>
          <w:szCs w:val="26"/>
        </w:rPr>
        <w:t xml:space="preserve">UN’s </w:t>
      </w:r>
      <w:r w:rsidR="00392163">
        <w:rPr>
          <w:rFonts w:ascii="Arial" w:eastAsia="MS Mincho" w:hAnsi="Arial" w:cs="Arial"/>
          <w:sz w:val="26"/>
          <w:szCs w:val="26"/>
        </w:rPr>
        <w:t xml:space="preserve">new </w:t>
      </w:r>
      <w:r>
        <w:rPr>
          <w:rFonts w:ascii="Arial" w:eastAsia="MS Mincho" w:hAnsi="Arial" w:cs="Arial"/>
          <w:sz w:val="26"/>
          <w:szCs w:val="26"/>
        </w:rPr>
        <w:t xml:space="preserve">UNDAF </w:t>
      </w:r>
      <w:r w:rsidR="00392163">
        <w:rPr>
          <w:rFonts w:ascii="Arial" w:eastAsia="MS Mincho" w:hAnsi="Arial" w:cs="Arial"/>
          <w:sz w:val="26"/>
          <w:szCs w:val="26"/>
        </w:rPr>
        <w:t>is</w:t>
      </w:r>
      <w:r>
        <w:rPr>
          <w:rFonts w:ascii="Arial" w:eastAsia="MS Mincho" w:hAnsi="Arial" w:cs="Arial"/>
          <w:sz w:val="26"/>
          <w:szCs w:val="26"/>
        </w:rPr>
        <w:t xml:space="preserve"> </w:t>
      </w:r>
      <w:r w:rsidR="00306222">
        <w:rPr>
          <w:rFonts w:ascii="Arial" w:eastAsia="MS Mincho" w:hAnsi="Arial" w:cs="Arial"/>
          <w:sz w:val="26"/>
          <w:szCs w:val="26"/>
        </w:rPr>
        <w:t xml:space="preserve">also </w:t>
      </w:r>
      <w:r>
        <w:rPr>
          <w:rFonts w:ascii="Arial" w:eastAsia="MS Mincho" w:hAnsi="Arial" w:cs="Arial"/>
          <w:sz w:val="26"/>
          <w:szCs w:val="26"/>
        </w:rPr>
        <w:t>be</w:t>
      </w:r>
      <w:r w:rsidR="00392163">
        <w:rPr>
          <w:rFonts w:ascii="Arial" w:eastAsia="MS Mincho" w:hAnsi="Arial" w:cs="Arial"/>
          <w:sz w:val="26"/>
          <w:szCs w:val="26"/>
        </w:rPr>
        <w:t>ing</w:t>
      </w:r>
      <w:r>
        <w:rPr>
          <w:rFonts w:ascii="Arial" w:eastAsia="MS Mincho" w:hAnsi="Arial" w:cs="Arial"/>
          <w:sz w:val="26"/>
          <w:szCs w:val="26"/>
        </w:rPr>
        <w:t xml:space="preserve"> aligned with, </w:t>
      </w:r>
      <w:r w:rsidRPr="005D6E67">
        <w:rPr>
          <w:rFonts w:ascii="Arial" w:eastAsia="MS Mincho" w:hAnsi="Arial" w:cs="Arial"/>
          <w:sz w:val="26"/>
          <w:szCs w:val="26"/>
        </w:rPr>
        <w:t xml:space="preserve">sets forth </w:t>
      </w:r>
      <w:r>
        <w:rPr>
          <w:rFonts w:ascii="Arial" w:eastAsia="MS Mincho" w:hAnsi="Arial" w:cs="Arial"/>
          <w:sz w:val="26"/>
          <w:szCs w:val="26"/>
        </w:rPr>
        <w:t>development strategies</w:t>
      </w:r>
      <w:r w:rsidRPr="005D6E67">
        <w:rPr>
          <w:rFonts w:ascii="Arial" w:eastAsia="MS Mincho" w:hAnsi="Arial" w:cs="Arial"/>
          <w:sz w:val="26"/>
          <w:szCs w:val="26"/>
        </w:rPr>
        <w:t xml:space="preserve"> that emphasize</w:t>
      </w:r>
      <w:r>
        <w:rPr>
          <w:rFonts w:ascii="Arial" w:eastAsia="MS Mincho" w:hAnsi="Arial" w:cs="Arial"/>
          <w:sz w:val="26"/>
          <w:szCs w:val="26"/>
        </w:rPr>
        <w:t xml:space="preserve">: </w:t>
      </w:r>
      <w:r w:rsidR="00306222">
        <w:rPr>
          <w:rFonts w:ascii="Arial" w:eastAsia="MS Mincho" w:hAnsi="Arial" w:cs="Arial"/>
          <w:sz w:val="26"/>
          <w:szCs w:val="26"/>
        </w:rPr>
        <w:t>a</w:t>
      </w:r>
      <w:r w:rsidRPr="005D6E67">
        <w:rPr>
          <w:rFonts w:ascii="Arial" w:eastAsia="MS Mincho" w:hAnsi="Arial" w:cs="Arial"/>
          <w:sz w:val="26"/>
          <w:szCs w:val="26"/>
        </w:rPr>
        <w:t>)</w:t>
      </w:r>
      <w:r>
        <w:rPr>
          <w:rFonts w:ascii="Arial" w:eastAsia="MS Mincho" w:hAnsi="Arial" w:cs="Arial"/>
          <w:sz w:val="26"/>
          <w:szCs w:val="26"/>
        </w:rPr>
        <w:t xml:space="preserve"> </w:t>
      </w:r>
      <w:r w:rsidRPr="005D6E67">
        <w:rPr>
          <w:rFonts w:ascii="Arial" w:eastAsia="MS Mincho" w:hAnsi="Arial" w:cs="Arial"/>
          <w:sz w:val="26"/>
          <w:szCs w:val="26"/>
        </w:rPr>
        <w:t>social inclusion and access to</w:t>
      </w:r>
      <w:r>
        <w:rPr>
          <w:rFonts w:ascii="Arial" w:eastAsia="MS Mincho" w:hAnsi="Arial" w:cs="Arial"/>
          <w:sz w:val="26"/>
          <w:szCs w:val="26"/>
        </w:rPr>
        <w:t xml:space="preserve"> high-quality public services, </w:t>
      </w:r>
      <w:r w:rsidR="00306222">
        <w:rPr>
          <w:rFonts w:ascii="Arial" w:eastAsia="MS Mincho" w:hAnsi="Arial" w:cs="Arial"/>
          <w:sz w:val="26"/>
          <w:szCs w:val="26"/>
        </w:rPr>
        <w:t>b</w:t>
      </w:r>
      <w:r w:rsidRPr="005D6E67">
        <w:rPr>
          <w:rFonts w:ascii="Arial" w:eastAsia="MS Mincho" w:hAnsi="Arial" w:cs="Arial"/>
          <w:sz w:val="26"/>
          <w:szCs w:val="26"/>
        </w:rPr>
        <w:t>) macro</w:t>
      </w:r>
      <w:r>
        <w:rPr>
          <w:rFonts w:ascii="Arial" w:eastAsia="MS Mincho" w:hAnsi="Arial" w:cs="Arial"/>
          <w:sz w:val="26"/>
          <w:szCs w:val="26"/>
        </w:rPr>
        <w:t>-</w:t>
      </w:r>
      <w:r w:rsidRPr="005D6E67">
        <w:rPr>
          <w:rFonts w:ascii="Arial" w:eastAsia="MS Mincho" w:hAnsi="Arial" w:cs="Arial"/>
          <w:sz w:val="26"/>
          <w:szCs w:val="26"/>
        </w:rPr>
        <w:t xml:space="preserve">economic stability </w:t>
      </w:r>
      <w:r>
        <w:rPr>
          <w:rFonts w:ascii="Arial" w:eastAsia="MS Mincho" w:hAnsi="Arial" w:cs="Arial"/>
          <w:sz w:val="26"/>
          <w:szCs w:val="26"/>
        </w:rPr>
        <w:t>as well as employment</w:t>
      </w:r>
      <w:r w:rsidRPr="005D6E67">
        <w:rPr>
          <w:rFonts w:ascii="Arial" w:eastAsia="MS Mincho" w:hAnsi="Arial" w:cs="Arial"/>
          <w:sz w:val="26"/>
          <w:szCs w:val="26"/>
        </w:rPr>
        <w:t xml:space="preserve"> and income growth,</w:t>
      </w:r>
      <w:r>
        <w:rPr>
          <w:rFonts w:ascii="Arial" w:eastAsia="MS Mincho" w:hAnsi="Arial" w:cs="Arial"/>
          <w:sz w:val="26"/>
          <w:szCs w:val="26"/>
        </w:rPr>
        <w:t xml:space="preserve"> </w:t>
      </w:r>
      <w:r w:rsidR="00306222">
        <w:rPr>
          <w:rFonts w:ascii="Arial" w:eastAsia="MS Mincho" w:hAnsi="Arial" w:cs="Arial"/>
          <w:sz w:val="26"/>
          <w:szCs w:val="26"/>
        </w:rPr>
        <w:t>c</w:t>
      </w:r>
      <w:r w:rsidRPr="005D6E67">
        <w:rPr>
          <w:rFonts w:ascii="Arial" w:eastAsia="MS Mincho" w:hAnsi="Arial" w:cs="Arial"/>
          <w:sz w:val="26"/>
          <w:szCs w:val="26"/>
        </w:rPr>
        <w:t>)</w:t>
      </w:r>
      <w:r>
        <w:rPr>
          <w:rFonts w:ascii="Arial" w:eastAsia="MS Mincho" w:hAnsi="Arial" w:cs="Arial"/>
          <w:sz w:val="26"/>
          <w:szCs w:val="26"/>
        </w:rPr>
        <w:t xml:space="preserve"> </w:t>
      </w:r>
      <w:r w:rsidRPr="005D6E67">
        <w:rPr>
          <w:rFonts w:ascii="Arial" w:eastAsia="MS Mincho" w:hAnsi="Arial" w:cs="Arial"/>
          <w:sz w:val="26"/>
          <w:szCs w:val="26"/>
        </w:rPr>
        <w:t xml:space="preserve">greater equity among the regions </w:t>
      </w:r>
      <w:r>
        <w:rPr>
          <w:rFonts w:ascii="Arial" w:eastAsia="MS Mincho" w:hAnsi="Arial" w:cs="Arial"/>
          <w:sz w:val="26"/>
          <w:szCs w:val="26"/>
        </w:rPr>
        <w:t xml:space="preserve">and rural-urban areas </w:t>
      </w:r>
      <w:r w:rsidRPr="005D6E67">
        <w:rPr>
          <w:rFonts w:ascii="Arial" w:eastAsia="MS Mincho" w:hAnsi="Arial" w:cs="Arial"/>
          <w:sz w:val="26"/>
          <w:szCs w:val="26"/>
        </w:rPr>
        <w:t>through r</w:t>
      </w:r>
      <w:r>
        <w:rPr>
          <w:rFonts w:ascii="Arial" w:eastAsia="MS Mincho" w:hAnsi="Arial" w:cs="Arial"/>
          <w:sz w:val="26"/>
          <w:szCs w:val="26"/>
        </w:rPr>
        <w:t xml:space="preserve">egional and local development, </w:t>
      </w:r>
      <w:r w:rsidR="00306222">
        <w:rPr>
          <w:rFonts w:ascii="Arial" w:eastAsia="MS Mincho" w:hAnsi="Arial" w:cs="Arial"/>
          <w:sz w:val="26"/>
          <w:szCs w:val="26"/>
        </w:rPr>
        <w:t>d</w:t>
      </w:r>
      <w:r w:rsidRPr="005D6E67">
        <w:rPr>
          <w:rFonts w:ascii="Arial" w:eastAsia="MS Mincho" w:hAnsi="Arial" w:cs="Arial"/>
          <w:sz w:val="26"/>
          <w:szCs w:val="26"/>
        </w:rPr>
        <w:t>) greater</w:t>
      </w:r>
      <w:r>
        <w:rPr>
          <w:rFonts w:ascii="Arial" w:eastAsia="MS Mincho" w:hAnsi="Arial" w:cs="Arial"/>
          <w:sz w:val="26"/>
          <w:szCs w:val="26"/>
        </w:rPr>
        <w:t xml:space="preserve"> sustainability through </w:t>
      </w:r>
      <w:r w:rsidRPr="005D6E67">
        <w:rPr>
          <w:rFonts w:ascii="Arial" w:eastAsia="MS Mincho" w:hAnsi="Arial" w:cs="Arial"/>
          <w:sz w:val="26"/>
          <w:szCs w:val="26"/>
        </w:rPr>
        <w:t xml:space="preserve">integration between </w:t>
      </w:r>
      <w:r>
        <w:rPr>
          <w:rFonts w:ascii="Arial" w:eastAsia="MS Mincho" w:hAnsi="Arial" w:cs="Arial"/>
          <w:sz w:val="26"/>
          <w:szCs w:val="26"/>
        </w:rPr>
        <w:t xml:space="preserve">socio-economic </w:t>
      </w:r>
      <w:r w:rsidRPr="005D6E67">
        <w:rPr>
          <w:rFonts w:ascii="Arial" w:eastAsia="MS Mincho" w:hAnsi="Arial" w:cs="Arial"/>
          <w:sz w:val="26"/>
          <w:szCs w:val="26"/>
        </w:rPr>
        <w:t>develo</w:t>
      </w:r>
      <w:r>
        <w:rPr>
          <w:rFonts w:ascii="Arial" w:eastAsia="MS Mincho" w:hAnsi="Arial" w:cs="Arial"/>
          <w:sz w:val="26"/>
          <w:szCs w:val="26"/>
        </w:rPr>
        <w:t xml:space="preserve">pment and the environment, and </w:t>
      </w:r>
      <w:r w:rsidR="00306222">
        <w:rPr>
          <w:rFonts w:ascii="Arial" w:eastAsia="MS Mincho" w:hAnsi="Arial" w:cs="Arial"/>
          <w:sz w:val="26"/>
          <w:szCs w:val="26"/>
        </w:rPr>
        <w:t>e</w:t>
      </w:r>
      <w:r w:rsidRPr="005D6E67">
        <w:rPr>
          <w:rFonts w:ascii="Arial" w:eastAsia="MS Mincho" w:hAnsi="Arial" w:cs="Arial"/>
          <w:sz w:val="26"/>
          <w:szCs w:val="26"/>
        </w:rPr>
        <w:t xml:space="preserve">) the promotion of </w:t>
      </w:r>
      <w:r>
        <w:rPr>
          <w:rFonts w:ascii="Arial" w:eastAsia="MS Mincho" w:hAnsi="Arial" w:cs="Arial"/>
          <w:sz w:val="26"/>
          <w:szCs w:val="26"/>
        </w:rPr>
        <w:t>participatory approaches</w:t>
      </w:r>
      <w:r w:rsidRPr="005D6E67">
        <w:rPr>
          <w:rFonts w:ascii="Arial" w:eastAsia="MS Mincho" w:hAnsi="Arial" w:cs="Arial"/>
          <w:sz w:val="26"/>
          <w:szCs w:val="26"/>
        </w:rPr>
        <w:t xml:space="preserve"> in decision making. </w:t>
      </w:r>
    </w:p>
    <w:p w14:paraId="524C8766" w14:textId="77777777" w:rsidR="00306222" w:rsidRDefault="00306222" w:rsidP="005D6E67">
      <w:pPr>
        <w:pStyle w:val="BodyText3"/>
        <w:jc w:val="both"/>
        <w:rPr>
          <w:rFonts w:ascii="Arial" w:eastAsia="MS Mincho" w:hAnsi="Arial" w:cs="Arial"/>
          <w:sz w:val="26"/>
          <w:szCs w:val="26"/>
        </w:rPr>
      </w:pPr>
    </w:p>
    <w:p w14:paraId="5CF34293" w14:textId="080D846B" w:rsidR="005D6E67" w:rsidRPr="005D6E67" w:rsidRDefault="005D6E67" w:rsidP="00392163">
      <w:pPr>
        <w:pStyle w:val="BodyText3"/>
        <w:jc w:val="both"/>
        <w:rPr>
          <w:rFonts w:ascii="Arial" w:eastAsia="MS Mincho" w:hAnsi="Arial" w:cs="Arial"/>
          <w:sz w:val="26"/>
          <w:szCs w:val="26"/>
        </w:rPr>
      </w:pPr>
      <w:r>
        <w:rPr>
          <w:rFonts w:ascii="Arial" w:eastAsia="MS Mincho" w:hAnsi="Arial" w:cs="Arial"/>
          <w:sz w:val="26"/>
          <w:szCs w:val="26"/>
        </w:rPr>
        <w:t xml:space="preserve">Given that </w:t>
      </w:r>
      <w:r w:rsidR="00392163">
        <w:rPr>
          <w:rFonts w:ascii="Arial" w:eastAsia="MS Mincho" w:hAnsi="Arial" w:cs="Arial"/>
          <w:sz w:val="26"/>
          <w:szCs w:val="26"/>
        </w:rPr>
        <w:t>UNDP</w:t>
      </w:r>
      <w:r>
        <w:rPr>
          <w:rFonts w:ascii="Arial" w:eastAsia="MS Mincho" w:hAnsi="Arial" w:cs="Arial"/>
          <w:sz w:val="26"/>
          <w:szCs w:val="26"/>
        </w:rPr>
        <w:t xml:space="preserve"> in Iran supports the above </w:t>
      </w:r>
      <w:r w:rsidR="00306222">
        <w:rPr>
          <w:rFonts w:ascii="Arial" w:eastAsia="MS Mincho" w:hAnsi="Arial" w:cs="Arial"/>
          <w:sz w:val="26"/>
          <w:szCs w:val="26"/>
        </w:rPr>
        <w:t xml:space="preserve">mentioned goals and challenges </w:t>
      </w:r>
      <w:r>
        <w:rPr>
          <w:rFonts w:ascii="Arial" w:eastAsia="MS Mincho" w:hAnsi="Arial" w:cs="Arial"/>
          <w:sz w:val="26"/>
          <w:szCs w:val="26"/>
        </w:rPr>
        <w:t xml:space="preserve">and aims at improved </w:t>
      </w:r>
      <w:r w:rsidR="00991B33">
        <w:rPr>
          <w:rFonts w:ascii="Arial" w:eastAsia="MS Mincho" w:hAnsi="Arial" w:cs="Arial"/>
          <w:sz w:val="26"/>
          <w:szCs w:val="26"/>
        </w:rPr>
        <w:t xml:space="preserve">efficiency, </w:t>
      </w:r>
      <w:r w:rsidRPr="005D6E67">
        <w:rPr>
          <w:rFonts w:ascii="Arial" w:eastAsia="MS Mincho" w:hAnsi="Arial" w:cs="Arial"/>
          <w:sz w:val="26"/>
          <w:szCs w:val="26"/>
        </w:rPr>
        <w:t>equity, sustainability and economic stability</w:t>
      </w:r>
      <w:r>
        <w:rPr>
          <w:rFonts w:ascii="Arial" w:eastAsia="MS Mincho" w:hAnsi="Arial" w:cs="Arial"/>
          <w:sz w:val="26"/>
          <w:szCs w:val="26"/>
        </w:rPr>
        <w:t>, the proposed CD-SUD programme can form the basis for a long term contribution to Iran’s national development.</w:t>
      </w:r>
      <w:r w:rsidR="00991B33" w:rsidRPr="00991B33">
        <w:rPr>
          <w:rFonts w:ascii="Arial" w:eastAsia="MS Mincho" w:hAnsi="Arial" w:cs="Arial"/>
          <w:sz w:val="26"/>
          <w:szCs w:val="26"/>
        </w:rPr>
        <w:t xml:space="preserve"> </w:t>
      </w:r>
    </w:p>
    <w:p w14:paraId="7B4DD82A" w14:textId="77777777" w:rsidR="00DC076A" w:rsidRDefault="00DC076A" w:rsidP="00126BD1">
      <w:pPr>
        <w:pStyle w:val="Heading6"/>
        <w:rPr>
          <w:rFonts w:ascii="Arial" w:eastAsia="MS Mincho" w:hAnsi="Arial" w:cs="Arial"/>
          <w:caps/>
          <w:sz w:val="26"/>
          <w:szCs w:val="26"/>
        </w:rPr>
      </w:pPr>
    </w:p>
    <w:p w14:paraId="746AD07F" w14:textId="77777777" w:rsidR="00D568FB" w:rsidRDefault="00D568FB" w:rsidP="00D568FB">
      <w:pPr>
        <w:rPr>
          <w:rFonts w:eastAsia="MS Mincho"/>
          <w:lang w:val="en-US" w:eastAsia="en-US"/>
        </w:rPr>
      </w:pPr>
    </w:p>
    <w:p w14:paraId="40CD811D" w14:textId="77777777" w:rsidR="00D568FB" w:rsidRPr="00D568FB" w:rsidRDefault="00D568FB" w:rsidP="00D568FB">
      <w:pPr>
        <w:rPr>
          <w:rFonts w:eastAsia="MS Mincho"/>
          <w:lang w:val="en-US" w:eastAsia="en-US"/>
        </w:rPr>
      </w:pPr>
    </w:p>
    <w:p w14:paraId="607809C6" w14:textId="2511EF1B" w:rsidR="00E176A7" w:rsidRPr="003E2E00" w:rsidRDefault="00865ECB" w:rsidP="00126BD1">
      <w:pPr>
        <w:pStyle w:val="Heading6"/>
        <w:rPr>
          <w:rFonts w:ascii="Arial" w:eastAsia="MS Mincho" w:hAnsi="Arial" w:cs="Arial"/>
          <w:caps/>
          <w:sz w:val="26"/>
          <w:szCs w:val="26"/>
        </w:rPr>
      </w:pPr>
      <w:r w:rsidRPr="003E2E00">
        <w:rPr>
          <w:rFonts w:ascii="Arial" w:eastAsia="MS Mincho" w:hAnsi="Arial" w:cs="Arial"/>
          <w:caps/>
          <w:sz w:val="26"/>
          <w:szCs w:val="26"/>
        </w:rPr>
        <w:t>CD-SUD</w:t>
      </w:r>
      <w:r w:rsidR="00E176A7" w:rsidRPr="003E2E00">
        <w:rPr>
          <w:rFonts w:ascii="Arial" w:eastAsia="MS Mincho" w:hAnsi="Arial" w:cs="Arial"/>
          <w:caps/>
          <w:sz w:val="26"/>
          <w:szCs w:val="26"/>
        </w:rPr>
        <w:t xml:space="preserve"> </w:t>
      </w:r>
      <w:r w:rsidR="001F452D" w:rsidRPr="003E2E00">
        <w:rPr>
          <w:rFonts w:ascii="Arial" w:eastAsia="MS Mincho" w:hAnsi="Arial" w:cs="Arial"/>
          <w:caps/>
          <w:sz w:val="26"/>
          <w:szCs w:val="26"/>
        </w:rPr>
        <w:t>Programme S</w:t>
      </w:r>
      <w:r w:rsidR="00E176A7" w:rsidRPr="003E2E00">
        <w:rPr>
          <w:rFonts w:ascii="Arial" w:eastAsia="MS Mincho" w:hAnsi="Arial" w:cs="Arial"/>
          <w:caps/>
          <w:sz w:val="26"/>
          <w:szCs w:val="26"/>
        </w:rPr>
        <w:t>olutions</w:t>
      </w:r>
    </w:p>
    <w:p w14:paraId="781BE763" w14:textId="283020B7" w:rsidR="0089211B" w:rsidRPr="00E1713B" w:rsidRDefault="00225F96" w:rsidP="00392163">
      <w:pPr>
        <w:jc w:val="both"/>
        <w:rPr>
          <w:rFonts w:ascii="Arial" w:eastAsia="MS Mincho" w:hAnsi="Arial" w:cs="Arial"/>
          <w:sz w:val="26"/>
          <w:szCs w:val="26"/>
        </w:rPr>
      </w:pPr>
      <w:r w:rsidRPr="00DC33D2">
        <w:rPr>
          <w:rFonts w:ascii="Arial" w:eastAsia="MS Mincho" w:hAnsi="Arial" w:cs="Arial"/>
          <w:sz w:val="26"/>
          <w:szCs w:val="26"/>
        </w:rPr>
        <w:t xml:space="preserve">The </w:t>
      </w:r>
      <w:r>
        <w:rPr>
          <w:rFonts w:ascii="Arial" w:eastAsia="MS Mincho" w:hAnsi="Arial" w:cs="Arial"/>
          <w:sz w:val="26"/>
          <w:szCs w:val="26"/>
        </w:rPr>
        <w:t xml:space="preserve">challenges, </w:t>
      </w:r>
      <w:r w:rsidRPr="00DC33D2">
        <w:rPr>
          <w:rFonts w:ascii="Arial" w:eastAsia="MS Mincho" w:hAnsi="Arial" w:cs="Arial"/>
          <w:sz w:val="26"/>
          <w:szCs w:val="26"/>
        </w:rPr>
        <w:t xml:space="preserve">methodologies, linkages and partnerships mentioned </w:t>
      </w:r>
      <w:r w:rsidR="000E53FD">
        <w:rPr>
          <w:rFonts w:ascii="Arial" w:eastAsia="MS Mincho" w:hAnsi="Arial" w:cs="Arial"/>
          <w:sz w:val="26"/>
          <w:szCs w:val="26"/>
        </w:rPr>
        <w:t xml:space="preserve">in the </w:t>
      </w:r>
      <w:r w:rsidRPr="00DC33D2">
        <w:rPr>
          <w:rFonts w:ascii="Arial" w:eastAsia="MS Mincho" w:hAnsi="Arial" w:cs="Arial"/>
          <w:sz w:val="26"/>
          <w:szCs w:val="26"/>
        </w:rPr>
        <w:t xml:space="preserve">above </w:t>
      </w:r>
      <w:r w:rsidR="000E53FD">
        <w:rPr>
          <w:rFonts w:ascii="Arial" w:eastAsia="MS Mincho" w:hAnsi="Arial" w:cs="Arial"/>
          <w:sz w:val="26"/>
          <w:szCs w:val="26"/>
        </w:rPr>
        <w:t xml:space="preserve">sections </w:t>
      </w:r>
      <w:r w:rsidRPr="00DC33D2">
        <w:rPr>
          <w:rFonts w:ascii="Arial" w:eastAsia="MS Mincho" w:hAnsi="Arial" w:cs="Arial"/>
          <w:sz w:val="26"/>
          <w:szCs w:val="26"/>
        </w:rPr>
        <w:t>can be strengthened through an institution building process that is envisioned by th</w:t>
      </w:r>
      <w:r w:rsidR="000E53FD">
        <w:rPr>
          <w:rFonts w:ascii="Arial" w:eastAsia="MS Mincho" w:hAnsi="Arial" w:cs="Arial"/>
          <w:sz w:val="26"/>
          <w:szCs w:val="26"/>
        </w:rPr>
        <w:t>e</w:t>
      </w:r>
      <w:r w:rsidRPr="00DC33D2">
        <w:rPr>
          <w:rFonts w:ascii="Arial" w:eastAsia="MS Mincho" w:hAnsi="Arial" w:cs="Arial"/>
          <w:sz w:val="26"/>
          <w:szCs w:val="26"/>
        </w:rPr>
        <w:t xml:space="preserve"> </w:t>
      </w:r>
      <w:r>
        <w:rPr>
          <w:rFonts w:ascii="Arial" w:eastAsia="MS Mincho" w:hAnsi="Arial" w:cs="Arial"/>
          <w:sz w:val="26"/>
          <w:szCs w:val="26"/>
        </w:rPr>
        <w:t xml:space="preserve">proposed </w:t>
      </w:r>
      <w:r w:rsidRPr="00DC33D2">
        <w:rPr>
          <w:rFonts w:ascii="Arial" w:eastAsia="MS Mincho" w:hAnsi="Arial" w:cs="Arial"/>
          <w:sz w:val="26"/>
          <w:szCs w:val="26"/>
        </w:rPr>
        <w:t>CD-SUD programme</w:t>
      </w:r>
      <w:r w:rsidR="00392163">
        <w:rPr>
          <w:rFonts w:ascii="Arial" w:eastAsia="MS Mincho" w:hAnsi="Arial" w:cs="Arial"/>
          <w:sz w:val="26"/>
          <w:szCs w:val="26"/>
        </w:rPr>
        <w:t xml:space="preserve"> – and through a Centre of Excellence that is fully integrated with decentralised units</w:t>
      </w:r>
      <w:r w:rsidRPr="00DC33D2">
        <w:rPr>
          <w:rFonts w:ascii="Arial" w:eastAsia="MS Mincho" w:hAnsi="Arial" w:cs="Arial"/>
          <w:sz w:val="26"/>
          <w:szCs w:val="26"/>
        </w:rPr>
        <w:t xml:space="preserve">. </w:t>
      </w:r>
      <w:r w:rsidR="009E42E6">
        <w:rPr>
          <w:rFonts w:ascii="Arial" w:eastAsia="MS Mincho" w:hAnsi="Arial" w:cs="Arial"/>
          <w:sz w:val="26"/>
          <w:szCs w:val="26"/>
        </w:rPr>
        <w:t xml:space="preserve">It is expected that an </w:t>
      </w:r>
      <w:r w:rsidR="009E42E6" w:rsidRPr="00DC33D2">
        <w:rPr>
          <w:rFonts w:ascii="Arial" w:eastAsia="MS Mincho" w:hAnsi="Arial" w:cs="Arial"/>
          <w:sz w:val="26"/>
          <w:szCs w:val="26"/>
        </w:rPr>
        <w:t>action strategy that responds to both urban type challenges and priorities</w:t>
      </w:r>
      <w:r w:rsidR="009E42E6">
        <w:rPr>
          <w:rFonts w:ascii="Arial" w:eastAsia="MS Mincho" w:hAnsi="Arial" w:cs="Arial"/>
          <w:sz w:val="26"/>
          <w:szCs w:val="26"/>
        </w:rPr>
        <w:t xml:space="preserve"> in Iran</w:t>
      </w:r>
      <w:r w:rsidR="009E42E6" w:rsidRPr="00DC33D2">
        <w:rPr>
          <w:rFonts w:ascii="Arial" w:eastAsia="MS Mincho" w:hAnsi="Arial" w:cs="Arial"/>
          <w:sz w:val="26"/>
          <w:szCs w:val="26"/>
        </w:rPr>
        <w:t xml:space="preserve">, and </w:t>
      </w:r>
      <w:r w:rsidR="009E42E6">
        <w:rPr>
          <w:rFonts w:ascii="Arial" w:eastAsia="MS Mincho" w:hAnsi="Arial" w:cs="Arial"/>
          <w:sz w:val="26"/>
          <w:szCs w:val="26"/>
        </w:rPr>
        <w:t xml:space="preserve">to </w:t>
      </w:r>
      <w:r w:rsidR="009E42E6" w:rsidRPr="00DC33D2">
        <w:rPr>
          <w:rFonts w:ascii="Arial" w:eastAsia="MS Mincho" w:hAnsi="Arial" w:cs="Arial"/>
          <w:sz w:val="26"/>
          <w:szCs w:val="26"/>
        </w:rPr>
        <w:t xml:space="preserve">the CD-SUD </w:t>
      </w:r>
      <w:r w:rsidR="009E42E6">
        <w:rPr>
          <w:rFonts w:ascii="Arial" w:eastAsia="MS Mincho" w:hAnsi="Arial" w:cs="Arial"/>
          <w:sz w:val="26"/>
          <w:szCs w:val="26"/>
        </w:rPr>
        <w:t xml:space="preserve">type </w:t>
      </w:r>
      <w:r w:rsidR="009E42E6" w:rsidRPr="00DC33D2">
        <w:rPr>
          <w:rFonts w:ascii="Arial" w:eastAsia="MS Mincho" w:hAnsi="Arial" w:cs="Arial"/>
          <w:sz w:val="26"/>
          <w:szCs w:val="26"/>
        </w:rPr>
        <w:t xml:space="preserve">techniques could be productive. </w:t>
      </w:r>
      <w:r w:rsidR="0089211B">
        <w:rPr>
          <w:rFonts w:ascii="Arial" w:eastAsia="MS Mincho" w:hAnsi="Arial" w:cs="Arial"/>
          <w:sz w:val="26"/>
          <w:szCs w:val="26"/>
        </w:rPr>
        <w:t xml:space="preserve">The </w:t>
      </w:r>
      <w:r w:rsidR="000E53FD">
        <w:rPr>
          <w:rFonts w:ascii="Arial" w:eastAsia="MS Mincho" w:hAnsi="Arial" w:cs="Arial"/>
          <w:sz w:val="26"/>
          <w:szCs w:val="26"/>
        </w:rPr>
        <w:t xml:space="preserve">technical assistance </w:t>
      </w:r>
      <w:r w:rsidR="0089211B">
        <w:rPr>
          <w:rFonts w:ascii="Arial" w:eastAsia="MS Mincho" w:hAnsi="Arial" w:cs="Arial"/>
          <w:sz w:val="26"/>
          <w:szCs w:val="26"/>
        </w:rPr>
        <w:t>initiative envisages that the problems are resolved through the development of strategies, models and standard operating procedures that can provide organising principles for sustainable development</w:t>
      </w:r>
      <w:r w:rsidR="000E53FD">
        <w:rPr>
          <w:rFonts w:ascii="Arial" w:eastAsia="MS Mincho" w:hAnsi="Arial" w:cs="Arial"/>
          <w:sz w:val="26"/>
          <w:szCs w:val="26"/>
        </w:rPr>
        <w:t xml:space="preserve"> in urban settings</w:t>
      </w:r>
      <w:r w:rsidR="0089211B">
        <w:rPr>
          <w:rFonts w:ascii="Arial" w:eastAsia="MS Mincho" w:hAnsi="Arial" w:cs="Arial"/>
          <w:sz w:val="26"/>
          <w:szCs w:val="26"/>
        </w:rPr>
        <w:t>.</w:t>
      </w:r>
    </w:p>
    <w:p w14:paraId="6188C7D6" w14:textId="77777777" w:rsidR="0089211B" w:rsidRPr="00E1713B" w:rsidRDefault="0089211B" w:rsidP="0089211B">
      <w:pPr>
        <w:jc w:val="both"/>
        <w:rPr>
          <w:rFonts w:ascii="Arial" w:eastAsia="MS Mincho" w:hAnsi="Arial" w:cs="Arial"/>
          <w:sz w:val="26"/>
          <w:szCs w:val="26"/>
        </w:rPr>
      </w:pPr>
    </w:p>
    <w:p w14:paraId="576734C8" w14:textId="27FE1DBB" w:rsidR="00225F96" w:rsidRPr="00DC33D2" w:rsidRDefault="00225F96" w:rsidP="00653786">
      <w:pPr>
        <w:pStyle w:val="BodyText3"/>
        <w:jc w:val="both"/>
        <w:rPr>
          <w:rFonts w:ascii="Arial" w:eastAsia="MS Mincho" w:hAnsi="Arial" w:cs="Arial"/>
          <w:sz w:val="26"/>
          <w:szCs w:val="26"/>
        </w:rPr>
      </w:pPr>
      <w:r w:rsidRPr="00DC33D2">
        <w:rPr>
          <w:rFonts w:ascii="Arial" w:eastAsia="MS Mincho" w:hAnsi="Arial" w:cs="Arial"/>
          <w:sz w:val="26"/>
          <w:szCs w:val="26"/>
        </w:rPr>
        <w:t xml:space="preserve">The programme will provide the enabling framework for the </w:t>
      </w:r>
      <w:r w:rsidR="000E53FD">
        <w:rPr>
          <w:rFonts w:ascii="Arial" w:eastAsia="MS Mincho" w:hAnsi="Arial" w:cs="Arial"/>
          <w:sz w:val="26"/>
          <w:szCs w:val="26"/>
        </w:rPr>
        <w:t xml:space="preserve">design and </w:t>
      </w:r>
      <w:r w:rsidRPr="00DC33D2">
        <w:rPr>
          <w:rFonts w:ascii="Arial" w:eastAsia="MS Mincho" w:hAnsi="Arial" w:cs="Arial"/>
          <w:sz w:val="26"/>
          <w:szCs w:val="26"/>
        </w:rPr>
        <w:t xml:space="preserve">production of an integrated </w:t>
      </w:r>
      <w:r>
        <w:rPr>
          <w:rFonts w:ascii="Arial" w:eastAsia="MS Mincho" w:hAnsi="Arial" w:cs="Arial"/>
          <w:sz w:val="26"/>
          <w:szCs w:val="26"/>
        </w:rPr>
        <w:t xml:space="preserve">SUD Model, for approaches </w:t>
      </w:r>
      <w:r w:rsidR="000E53FD">
        <w:rPr>
          <w:rFonts w:ascii="Arial" w:eastAsia="MS Mincho" w:hAnsi="Arial" w:cs="Arial"/>
          <w:sz w:val="26"/>
          <w:szCs w:val="26"/>
        </w:rPr>
        <w:t xml:space="preserve">to </w:t>
      </w:r>
      <w:r>
        <w:rPr>
          <w:rFonts w:ascii="Arial" w:eastAsia="MS Mincho" w:hAnsi="Arial" w:cs="Arial"/>
          <w:sz w:val="26"/>
          <w:szCs w:val="26"/>
        </w:rPr>
        <w:t xml:space="preserve">sustainability, for solutions to </w:t>
      </w:r>
      <w:r>
        <w:rPr>
          <w:rFonts w:ascii="Arial" w:eastAsia="MS Mincho" w:hAnsi="Arial" w:cs="Arial"/>
          <w:sz w:val="26"/>
          <w:szCs w:val="26"/>
        </w:rPr>
        <w:lastRenderedPageBreak/>
        <w:t xml:space="preserve">human development and </w:t>
      </w:r>
      <w:r w:rsidRPr="00DC33D2">
        <w:rPr>
          <w:rFonts w:ascii="Arial" w:eastAsia="MS Mincho" w:hAnsi="Arial" w:cs="Arial"/>
          <w:sz w:val="26"/>
          <w:szCs w:val="26"/>
        </w:rPr>
        <w:t>deprivation reduction</w:t>
      </w:r>
      <w:r>
        <w:rPr>
          <w:rFonts w:ascii="Arial" w:eastAsia="MS Mincho" w:hAnsi="Arial" w:cs="Arial"/>
          <w:sz w:val="26"/>
          <w:szCs w:val="26"/>
        </w:rPr>
        <w:t xml:space="preserve">, and for increased </w:t>
      </w:r>
      <w:r w:rsidR="000E53FD">
        <w:rPr>
          <w:rFonts w:ascii="Arial" w:eastAsia="MS Mincho" w:hAnsi="Arial" w:cs="Arial"/>
          <w:sz w:val="26"/>
          <w:szCs w:val="26"/>
        </w:rPr>
        <w:t xml:space="preserve">local level </w:t>
      </w:r>
      <w:r>
        <w:rPr>
          <w:rFonts w:ascii="Arial" w:eastAsia="MS Mincho" w:hAnsi="Arial" w:cs="Arial"/>
          <w:sz w:val="26"/>
          <w:szCs w:val="26"/>
        </w:rPr>
        <w:t>welfare</w:t>
      </w:r>
      <w:r w:rsidR="00AA54EF">
        <w:rPr>
          <w:rFonts w:ascii="Arial" w:eastAsia="MS Mincho" w:hAnsi="Arial" w:cs="Arial"/>
          <w:sz w:val="26"/>
          <w:szCs w:val="26"/>
        </w:rPr>
        <w:t>, income</w:t>
      </w:r>
      <w:r>
        <w:rPr>
          <w:rFonts w:ascii="Arial" w:eastAsia="MS Mincho" w:hAnsi="Arial" w:cs="Arial"/>
          <w:sz w:val="26"/>
          <w:szCs w:val="26"/>
        </w:rPr>
        <w:t xml:space="preserve"> and </w:t>
      </w:r>
      <w:r w:rsidRPr="00DC33D2">
        <w:rPr>
          <w:rFonts w:ascii="Arial" w:eastAsia="MS Mincho" w:hAnsi="Arial" w:cs="Arial"/>
          <w:sz w:val="26"/>
          <w:szCs w:val="26"/>
        </w:rPr>
        <w:t>employment generation</w:t>
      </w:r>
      <w:r>
        <w:rPr>
          <w:rFonts w:ascii="Arial" w:eastAsia="MS Mincho" w:hAnsi="Arial" w:cs="Arial"/>
          <w:sz w:val="26"/>
          <w:szCs w:val="26"/>
        </w:rPr>
        <w:t xml:space="preserve">. A set of </w:t>
      </w:r>
      <w:r w:rsidRPr="00DC33D2">
        <w:rPr>
          <w:rFonts w:ascii="Arial" w:eastAsia="MS Mincho" w:hAnsi="Arial" w:cs="Arial"/>
          <w:sz w:val="26"/>
          <w:szCs w:val="26"/>
        </w:rPr>
        <w:t>strategy document</w:t>
      </w:r>
      <w:r>
        <w:rPr>
          <w:rFonts w:ascii="Arial" w:eastAsia="MS Mincho" w:hAnsi="Arial" w:cs="Arial"/>
          <w:sz w:val="26"/>
          <w:szCs w:val="26"/>
        </w:rPr>
        <w:t>s</w:t>
      </w:r>
      <w:r w:rsidRPr="00DC33D2">
        <w:rPr>
          <w:rFonts w:ascii="Arial" w:eastAsia="MS Mincho" w:hAnsi="Arial" w:cs="Arial"/>
          <w:sz w:val="26"/>
          <w:szCs w:val="26"/>
        </w:rPr>
        <w:t xml:space="preserve"> for </w:t>
      </w:r>
      <w:r>
        <w:rPr>
          <w:rFonts w:ascii="Arial" w:eastAsia="MS Mincho" w:hAnsi="Arial" w:cs="Arial"/>
          <w:sz w:val="26"/>
          <w:szCs w:val="26"/>
        </w:rPr>
        <w:t xml:space="preserve">both the national authorities (such as </w:t>
      </w:r>
      <w:r w:rsidR="009257A4">
        <w:rPr>
          <w:rFonts w:ascii="Arial" w:eastAsia="MS Mincho" w:hAnsi="Arial" w:cs="Arial"/>
          <w:sz w:val="26"/>
          <w:szCs w:val="26"/>
        </w:rPr>
        <w:t>MTUD</w:t>
      </w:r>
      <w:r>
        <w:rPr>
          <w:rFonts w:ascii="Arial" w:eastAsia="MS Mincho" w:hAnsi="Arial" w:cs="Arial"/>
          <w:sz w:val="26"/>
          <w:szCs w:val="26"/>
        </w:rPr>
        <w:t xml:space="preserve">) and for </w:t>
      </w:r>
      <w:r w:rsidR="00392163">
        <w:rPr>
          <w:rFonts w:ascii="Arial" w:eastAsia="MS Mincho" w:hAnsi="Arial" w:cs="Arial"/>
          <w:sz w:val="26"/>
          <w:szCs w:val="26"/>
        </w:rPr>
        <w:t>UDRO</w:t>
      </w:r>
      <w:r>
        <w:rPr>
          <w:rFonts w:ascii="Arial" w:eastAsia="MS Mincho" w:hAnsi="Arial" w:cs="Arial"/>
          <w:sz w:val="26"/>
          <w:szCs w:val="26"/>
        </w:rPr>
        <w:t>,</w:t>
      </w:r>
      <w:r w:rsidRPr="00DC33D2">
        <w:rPr>
          <w:rFonts w:ascii="Arial" w:eastAsia="MS Mincho" w:hAnsi="Arial" w:cs="Arial"/>
          <w:sz w:val="26"/>
          <w:szCs w:val="26"/>
        </w:rPr>
        <w:t xml:space="preserve"> based on </w:t>
      </w:r>
      <w:r w:rsidR="00AA54EF">
        <w:rPr>
          <w:rFonts w:ascii="Arial" w:eastAsia="MS Mincho" w:hAnsi="Arial" w:cs="Arial"/>
          <w:sz w:val="26"/>
          <w:szCs w:val="26"/>
        </w:rPr>
        <w:t xml:space="preserve">the best-practice </w:t>
      </w:r>
      <w:r>
        <w:rPr>
          <w:rFonts w:ascii="Arial" w:eastAsia="MS Mincho" w:hAnsi="Arial" w:cs="Arial"/>
          <w:sz w:val="26"/>
          <w:szCs w:val="26"/>
        </w:rPr>
        <w:t xml:space="preserve">integrated, sustainable, </w:t>
      </w:r>
      <w:r w:rsidRPr="00DC33D2">
        <w:rPr>
          <w:rFonts w:ascii="Arial" w:eastAsia="MS Mincho" w:hAnsi="Arial" w:cs="Arial"/>
          <w:sz w:val="26"/>
          <w:szCs w:val="26"/>
        </w:rPr>
        <w:t xml:space="preserve">decentralised and bottom-up planning </w:t>
      </w:r>
      <w:r>
        <w:rPr>
          <w:rFonts w:ascii="Arial" w:eastAsia="MS Mincho" w:hAnsi="Arial" w:cs="Arial"/>
          <w:sz w:val="26"/>
          <w:szCs w:val="26"/>
        </w:rPr>
        <w:t xml:space="preserve">and programming </w:t>
      </w:r>
      <w:r w:rsidRPr="00DC33D2">
        <w:rPr>
          <w:rFonts w:ascii="Arial" w:eastAsia="MS Mincho" w:hAnsi="Arial" w:cs="Arial"/>
          <w:sz w:val="26"/>
          <w:szCs w:val="26"/>
        </w:rPr>
        <w:t>concepts</w:t>
      </w:r>
      <w:r>
        <w:rPr>
          <w:rFonts w:ascii="Arial" w:eastAsia="MS Mincho" w:hAnsi="Arial" w:cs="Arial"/>
          <w:sz w:val="26"/>
          <w:szCs w:val="26"/>
        </w:rPr>
        <w:t xml:space="preserve"> </w:t>
      </w:r>
      <w:r w:rsidR="00392163">
        <w:rPr>
          <w:rFonts w:ascii="Arial" w:eastAsia="MS Mincho" w:hAnsi="Arial" w:cs="Arial"/>
          <w:sz w:val="26"/>
          <w:szCs w:val="26"/>
        </w:rPr>
        <w:t>may</w:t>
      </w:r>
      <w:r>
        <w:rPr>
          <w:rFonts w:ascii="Arial" w:eastAsia="MS Mincho" w:hAnsi="Arial" w:cs="Arial"/>
          <w:sz w:val="26"/>
          <w:szCs w:val="26"/>
        </w:rPr>
        <w:t xml:space="preserve"> be generated</w:t>
      </w:r>
      <w:r w:rsidRPr="00DC33D2">
        <w:rPr>
          <w:rFonts w:ascii="Arial" w:eastAsia="MS Mincho" w:hAnsi="Arial" w:cs="Arial"/>
          <w:sz w:val="26"/>
          <w:szCs w:val="26"/>
        </w:rPr>
        <w:t xml:space="preserve">. Further, </w:t>
      </w:r>
      <w:r>
        <w:rPr>
          <w:rFonts w:ascii="Arial" w:eastAsia="MS Mincho" w:hAnsi="Arial" w:cs="Arial"/>
          <w:sz w:val="26"/>
          <w:szCs w:val="26"/>
        </w:rPr>
        <w:t>geographical an</w:t>
      </w:r>
      <w:r w:rsidR="00392163">
        <w:rPr>
          <w:rFonts w:ascii="Arial" w:eastAsia="MS Mincho" w:hAnsi="Arial" w:cs="Arial"/>
          <w:sz w:val="26"/>
          <w:szCs w:val="26"/>
        </w:rPr>
        <w:t>d population targeted approaches</w:t>
      </w:r>
      <w:r w:rsidRPr="00DC33D2">
        <w:rPr>
          <w:rFonts w:ascii="Arial" w:eastAsia="MS Mincho" w:hAnsi="Arial" w:cs="Arial"/>
          <w:sz w:val="26"/>
          <w:szCs w:val="26"/>
        </w:rPr>
        <w:t xml:space="preserve"> </w:t>
      </w:r>
      <w:r>
        <w:rPr>
          <w:rFonts w:ascii="Arial" w:eastAsia="MS Mincho" w:hAnsi="Arial" w:cs="Arial"/>
          <w:sz w:val="26"/>
          <w:szCs w:val="26"/>
        </w:rPr>
        <w:t xml:space="preserve">will be </w:t>
      </w:r>
      <w:r w:rsidR="00AA54EF">
        <w:rPr>
          <w:rFonts w:ascii="Arial" w:eastAsia="MS Mincho" w:hAnsi="Arial" w:cs="Arial"/>
          <w:sz w:val="26"/>
          <w:szCs w:val="26"/>
        </w:rPr>
        <w:t>utiliz</w:t>
      </w:r>
      <w:r w:rsidR="00653786">
        <w:rPr>
          <w:rFonts w:ascii="Arial" w:eastAsia="MS Mincho" w:hAnsi="Arial" w:cs="Arial"/>
          <w:sz w:val="26"/>
          <w:szCs w:val="26"/>
        </w:rPr>
        <w:t>ed</w:t>
      </w:r>
      <w:r w:rsidR="00AA54EF">
        <w:rPr>
          <w:rFonts w:ascii="Arial" w:eastAsia="MS Mincho" w:hAnsi="Arial" w:cs="Arial"/>
          <w:sz w:val="26"/>
          <w:szCs w:val="26"/>
        </w:rPr>
        <w:t xml:space="preserve"> for </w:t>
      </w:r>
      <w:r w:rsidR="00653786">
        <w:rPr>
          <w:rFonts w:ascii="Arial" w:eastAsia="MS Mincho" w:hAnsi="Arial" w:cs="Arial"/>
          <w:sz w:val="26"/>
          <w:szCs w:val="26"/>
        </w:rPr>
        <w:t xml:space="preserve">any </w:t>
      </w:r>
      <w:r>
        <w:rPr>
          <w:rFonts w:ascii="Arial" w:eastAsia="MS Mincho" w:hAnsi="Arial" w:cs="Arial"/>
          <w:sz w:val="26"/>
          <w:szCs w:val="26"/>
        </w:rPr>
        <w:t>pilot</w:t>
      </w:r>
      <w:r w:rsidR="00653786">
        <w:rPr>
          <w:rFonts w:ascii="Arial" w:eastAsia="MS Mincho" w:hAnsi="Arial" w:cs="Arial"/>
          <w:sz w:val="26"/>
          <w:szCs w:val="26"/>
        </w:rPr>
        <w:t>ing as required</w:t>
      </w:r>
      <w:r w:rsidRPr="00DC33D2">
        <w:rPr>
          <w:rFonts w:ascii="Arial" w:eastAsia="MS Mincho" w:hAnsi="Arial" w:cs="Arial"/>
          <w:sz w:val="26"/>
          <w:szCs w:val="26"/>
        </w:rPr>
        <w:t>.</w:t>
      </w:r>
    </w:p>
    <w:p w14:paraId="2D60C6E8" w14:textId="77777777" w:rsidR="00225F96" w:rsidRPr="00DC33D2" w:rsidRDefault="00225F96" w:rsidP="00225F96">
      <w:pPr>
        <w:pStyle w:val="Heading6"/>
        <w:rPr>
          <w:rFonts w:ascii="Arial" w:eastAsia="MS Mincho" w:hAnsi="Arial" w:cs="Arial"/>
          <w:sz w:val="26"/>
          <w:szCs w:val="26"/>
        </w:rPr>
      </w:pPr>
    </w:p>
    <w:p w14:paraId="5AC768B2" w14:textId="77777777" w:rsidR="00653786" w:rsidRDefault="00AA54EF" w:rsidP="00AA54EF">
      <w:pPr>
        <w:pStyle w:val="BodyText2"/>
        <w:rPr>
          <w:rFonts w:ascii="Arial" w:eastAsia="MS Mincho" w:hAnsi="Arial" w:cs="Arial"/>
          <w:sz w:val="26"/>
          <w:szCs w:val="26"/>
        </w:rPr>
      </w:pPr>
      <w:r w:rsidRPr="00DC33D2">
        <w:rPr>
          <w:rFonts w:ascii="Arial" w:eastAsia="MS Mincho" w:hAnsi="Arial" w:cs="Arial"/>
          <w:sz w:val="26"/>
          <w:szCs w:val="26"/>
        </w:rPr>
        <w:t xml:space="preserve">In parallel, local institutions are supported to adopt bottom-up, sustainable development approaches focused on </w:t>
      </w:r>
      <w:r>
        <w:rPr>
          <w:rFonts w:ascii="Arial" w:eastAsia="MS Mincho" w:hAnsi="Arial" w:cs="Arial"/>
          <w:sz w:val="26"/>
          <w:szCs w:val="26"/>
        </w:rPr>
        <w:t xml:space="preserve">changes at the local levels, especially structural and root-cause changes, and also the </w:t>
      </w:r>
      <w:r w:rsidRPr="00DC33D2">
        <w:rPr>
          <w:rFonts w:ascii="Arial" w:eastAsia="MS Mincho" w:hAnsi="Arial" w:cs="Arial"/>
          <w:sz w:val="26"/>
          <w:szCs w:val="26"/>
        </w:rPr>
        <w:t>basic community requirements</w:t>
      </w:r>
      <w:r>
        <w:rPr>
          <w:rFonts w:ascii="Arial" w:eastAsia="MS Mincho" w:hAnsi="Arial" w:cs="Arial"/>
          <w:sz w:val="26"/>
          <w:szCs w:val="26"/>
        </w:rPr>
        <w:t xml:space="preserve"> and needs</w:t>
      </w:r>
      <w:r w:rsidRPr="00DC33D2">
        <w:rPr>
          <w:rFonts w:ascii="Arial" w:eastAsia="MS Mincho" w:hAnsi="Arial" w:cs="Arial"/>
          <w:sz w:val="26"/>
          <w:szCs w:val="26"/>
        </w:rPr>
        <w:t xml:space="preserve">. This decentralized approach generates </w:t>
      </w:r>
      <w:r>
        <w:rPr>
          <w:rFonts w:ascii="Arial" w:eastAsia="MS Mincho" w:hAnsi="Arial" w:cs="Arial"/>
          <w:sz w:val="26"/>
          <w:szCs w:val="26"/>
        </w:rPr>
        <w:t xml:space="preserve">information, knowledge and </w:t>
      </w:r>
      <w:r w:rsidRPr="00DC33D2">
        <w:rPr>
          <w:rFonts w:ascii="Arial" w:eastAsia="MS Mincho" w:hAnsi="Arial" w:cs="Arial"/>
          <w:sz w:val="26"/>
          <w:szCs w:val="26"/>
        </w:rPr>
        <w:t>capacity for sustainability and endogenous growth</w:t>
      </w:r>
      <w:r>
        <w:rPr>
          <w:rFonts w:ascii="Arial" w:eastAsia="MS Mincho" w:hAnsi="Arial" w:cs="Arial"/>
          <w:sz w:val="26"/>
          <w:szCs w:val="26"/>
        </w:rPr>
        <w:t xml:space="preserve"> (which can be the ultimate aim of the programme)</w:t>
      </w:r>
      <w:r w:rsidRPr="00DC33D2">
        <w:rPr>
          <w:rFonts w:ascii="Arial" w:eastAsia="MS Mincho" w:hAnsi="Arial" w:cs="Arial"/>
          <w:sz w:val="26"/>
          <w:szCs w:val="26"/>
        </w:rPr>
        <w:t xml:space="preserve">. </w:t>
      </w:r>
      <w:r>
        <w:rPr>
          <w:rFonts w:ascii="Arial" w:eastAsia="MS Mincho" w:hAnsi="Arial" w:cs="Arial"/>
          <w:sz w:val="26"/>
          <w:szCs w:val="26"/>
        </w:rPr>
        <w:t xml:space="preserve">The initiative </w:t>
      </w:r>
      <w:r w:rsidRPr="00DC33D2">
        <w:rPr>
          <w:rFonts w:ascii="Arial" w:eastAsia="MS Mincho" w:hAnsi="Arial" w:cs="Arial"/>
          <w:sz w:val="26"/>
          <w:szCs w:val="26"/>
        </w:rPr>
        <w:t>will develop capacity of local</w:t>
      </w:r>
      <w:r>
        <w:rPr>
          <w:rFonts w:ascii="Arial" w:eastAsia="MS Mincho" w:hAnsi="Arial" w:cs="Arial"/>
          <w:sz w:val="26"/>
          <w:szCs w:val="26"/>
        </w:rPr>
        <w:t xml:space="preserve"> level </w:t>
      </w:r>
      <w:r w:rsidRPr="00DC33D2">
        <w:rPr>
          <w:rFonts w:ascii="Arial" w:eastAsia="MS Mincho" w:hAnsi="Arial" w:cs="Arial"/>
          <w:sz w:val="26"/>
          <w:szCs w:val="26"/>
        </w:rPr>
        <w:t xml:space="preserve">institutions to positively interact with </w:t>
      </w:r>
      <w:r>
        <w:rPr>
          <w:rFonts w:ascii="Arial" w:eastAsia="MS Mincho" w:hAnsi="Arial" w:cs="Arial"/>
          <w:sz w:val="26"/>
          <w:szCs w:val="26"/>
        </w:rPr>
        <w:t xml:space="preserve">higher, national levels and </w:t>
      </w:r>
      <w:r w:rsidR="00653786">
        <w:rPr>
          <w:rFonts w:ascii="Arial" w:eastAsia="MS Mincho" w:hAnsi="Arial" w:cs="Arial"/>
          <w:sz w:val="26"/>
          <w:szCs w:val="26"/>
        </w:rPr>
        <w:t xml:space="preserve">especially the Centre of Excellence. </w:t>
      </w:r>
    </w:p>
    <w:p w14:paraId="70339471" w14:textId="77777777" w:rsidR="00653786" w:rsidRDefault="00653786" w:rsidP="00AA54EF">
      <w:pPr>
        <w:pStyle w:val="BodyText2"/>
        <w:rPr>
          <w:rFonts w:ascii="Arial" w:eastAsia="MS Mincho" w:hAnsi="Arial" w:cs="Arial"/>
          <w:sz w:val="26"/>
          <w:szCs w:val="26"/>
        </w:rPr>
      </w:pPr>
    </w:p>
    <w:p w14:paraId="7899A07C" w14:textId="37238B50" w:rsidR="00E176A7" w:rsidRPr="00DC33D2" w:rsidRDefault="00E176A7" w:rsidP="00653786">
      <w:pPr>
        <w:pStyle w:val="BodyText2"/>
        <w:rPr>
          <w:rFonts w:ascii="Arial" w:eastAsia="MS Mincho" w:hAnsi="Arial" w:cs="Arial"/>
          <w:sz w:val="26"/>
          <w:szCs w:val="26"/>
          <w:lang w:eastAsia="en-US" w:bidi="ar-SA"/>
        </w:rPr>
      </w:pPr>
      <w:r w:rsidRPr="00DC33D2">
        <w:rPr>
          <w:rFonts w:ascii="Arial" w:eastAsia="MS Mincho" w:hAnsi="Arial" w:cs="Arial"/>
          <w:sz w:val="26"/>
          <w:szCs w:val="26"/>
          <w:lang w:eastAsia="en-US" w:bidi="ar-SA"/>
        </w:rPr>
        <w:t xml:space="preserve">To this </w:t>
      </w:r>
      <w:r w:rsidR="009E42E6">
        <w:rPr>
          <w:rFonts w:ascii="Arial" w:eastAsia="MS Mincho" w:hAnsi="Arial" w:cs="Arial"/>
          <w:sz w:val="26"/>
          <w:szCs w:val="26"/>
          <w:lang w:eastAsia="en-US" w:bidi="ar-SA"/>
        </w:rPr>
        <w:t xml:space="preserve">latter </w:t>
      </w:r>
      <w:r w:rsidRPr="00DC33D2">
        <w:rPr>
          <w:rFonts w:ascii="Arial" w:eastAsia="MS Mincho" w:hAnsi="Arial" w:cs="Arial"/>
          <w:sz w:val="26"/>
          <w:szCs w:val="26"/>
          <w:lang w:eastAsia="en-US" w:bidi="ar-SA"/>
        </w:rPr>
        <w:t xml:space="preserve">purpose, it will be essential to anchor the </w:t>
      </w:r>
      <w:r w:rsidR="00865ECB" w:rsidRPr="00DC33D2">
        <w:rPr>
          <w:rFonts w:ascii="Arial" w:eastAsia="MS Mincho" w:hAnsi="Arial" w:cs="Arial"/>
          <w:sz w:val="26"/>
          <w:szCs w:val="26"/>
          <w:lang w:eastAsia="en-US" w:bidi="ar-SA"/>
        </w:rPr>
        <w:t>CD-SUD</w:t>
      </w:r>
      <w:r w:rsidRPr="00DC33D2">
        <w:rPr>
          <w:rFonts w:ascii="Arial" w:eastAsia="MS Mincho" w:hAnsi="Arial" w:cs="Arial"/>
          <w:sz w:val="26"/>
          <w:szCs w:val="26"/>
          <w:lang w:eastAsia="en-US" w:bidi="ar-SA"/>
        </w:rPr>
        <w:t xml:space="preserve"> programme in people’s participation, </w:t>
      </w:r>
      <w:r w:rsidR="00AA54EF">
        <w:rPr>
          <w:rFonts w:ascii="Arial" w:eastAsia="MS Mincho" w:hAnsi="Arial" w:cs="Arial"/>
          <w:sz w:val="26"/>
          <w:szCs w:val="26"/>
          <w:lang w:eastAsia="en-US" w:bidi="ar-SA"/>
        </w:rPr>
        <w:t xml:space="preserve">local </w:t>
      </w:r>
      <w:r w:rsidRPr="00DC33D2">
        <w:rPr>
          <w:rFonts w:ascii="Arial" w:eastAsia="MS Mincho" w:hAnsi="Arial" w:cs="Arial"/>
          <w:sz w:val="26"/>
          <w:szCs w:val="26"/>
          <w:lang w:eastAsia="en-US" w:bidi="ar-SA"/>
        </w:rPr>
        <w:t>capacity building and decentralized management</w:t>
      </w:r>
      <w:r w:rsidR="00AA54EF">
        <w:rPr>
          <w:rFonts w:ascii="Arial" w:eastAsia="MS Mincho" w:hAnsi="Arial" w:cs="Arial"/>
          <w:sz w:val="26"/>
          <w:szCs w:val="26"/>
          <w:lang w:eastAsia="en-US" w:bidi="ar-SA"/>
        </w:rPr>
        <w:t xml:space="preserve"> concepts and models</w:t>
      </w:r>
      <w:r w:rsidRPr="00DC33D2">
        <w:rPr>
          <w:rFonts w:ascii="Arial" w:eastAsia="MS Mincho" w:hAnsi="Arial" w:cs="Arial"/>
          <w:sz w:val="26"/>
          <w:szCs w:val="26"/>
          <w:lang w:eastAsia="en-US" w:bidi="ar-SA"/>
        </w:rPr>
        <w:t xml:space="preserve">. This </w:t>
      </w:r>
      <w:r w:rsidR="00DA5CA5" w:rsidRPr="00DC33D2">
        <w:rPr>
          <w:rFonts w:ascii="Arial" w:eastAsia="MS Mincho" w:hAnsi="Arial" w:cs="Arial"/>
          <w:sz w:val="26"/>
          <w:szCs w:val="26"/>
          <w:lang w:eastAsia="en-US" w:bidi="ar-SA"/>
        </w:rPr>
        <w:t xml:space="preserve">latter </w:t>
      </w:r>
      <w:r w:rsidRPr="00DC33D2">
        <w:rPr>
          <w:rFonts w:ascii="Arial" w:eastAsia="MS Mincho" w:hAnsi="Arial" w:cs="Arial"/>
          <w:sz w:val="26"/>
          <w:szCs w:val="26"/>
          <w:lang w:eastAsia="en-US" w:bidi="ar-SA"/>
        </w:rPr>
        <w:t xml:space="preserve">will enable the local population and communities to fully make use of their strengths and assets (resources, social capital, individual skills, available techniques, institutional and infra-structural frameworks etc.) in order to achieve a broad-based growth and development pace at the local level. </w:t>
      </w:r>
      <w:r w:rsidR="00AA54EF" w:rsidRPr="00DC33D2">
        <w:rPr>
          <w:rFonts w:ascii="Arial" w:eastAsia="MS Mincho" w:hAnsi="Arial" w:cs="Arial"/>
          <w:sz w:val="26"/>
          <w:szCs w:val="26"/>
        </w:rPr>
        <w:t xml:space="preserve">It will seek to ensure that community groups are self-mobilized and strengthened to effectively address the economic and social needs of their own groups. This approach will then generate trickle-up multipliers throughout the rest of the community. </w:t>
      </w:r>
      <w:r w:rsidRPr="00DC33D2">
        <w:rPr>
          <w:rFonts w:ascii="Arial" w:eastAsia="MS Mincho" w:hAnsi="Arial" w:cs="Arial"/>
          <w:sz w:val="26"/>
          <w:szCs w:val="26"/>
          <w:lang w:eastAsia="en-US" w:bidi="ar-SA"/>
        </w:rPr>
        <w:t>Such sustainable livelihoods frameworks have proven to be very effective in many UN</w:t>
      </w:r>
      <w:r w:rsidR="008C26C6">
        <w:rPr>
          <w:rFonts w:ascii="Arial" w:eastAsia="MS Mincho" w:hAnsi="Arial" w:cs="Arial"/>
          <w:sz w:val="26"/>
          <w:szCs w:val="26"/>
          <w:lang w:eastAsia="en-US" w:bidi="ar-SA"/>
        </w:rPr>
        <w:t>DP</w:t>
      </w:r>
      <w:r w:rsidRPr="00DC33D2">
        <w:rPr>
          <w:rFonts w:ascii="Arial" w:eastAsia="MS Mincho" w:hAnsi="Arial" w:cs="Arial"/>
          <w:sz w:val="26"/>
          <w:szCs w:val="26"/>
          <w:lang w:eastAsia="en-US" w:bidi="ar-SA"/>
        </w:rPr>
        <w:t xml:space="preserve"> </w:t>
      </w:r>
      <w:r w:rsidR="00AA54EF">
        <w:rPr>
          <w:rFonts w:ascii="Arial" w:eastAsia="MS Mincho" w:hAnsi="Arial" w:cs="Arial"/>
          <w:sz w:val="26"/>
          <w:szCs w:val="26"/>
          <w:lang w:eastAsia="en-US" w:bidi="ar-SA"/>
        </w:rPr>
        <w:t xml:space="preserve">technical assistance </w:t>
      </w:r>
      <w:r w:rsidRPr="00DC33D2">
        <w:rPr>
          <w:rFonts w:ascii="Arial" w:eastAsia="MS Mincho" w:hAnsi="Arial" w:cs="Arial"/>
          <w:sz w:val="26"/>
          <w:szCs w:val="26"/>
          <w:lang w:eastAsia="en-US" w:bidi="ar-SA"/>
        </w:rPr>
        <w:t>development programmes all over the world.</w:t>
      </w:r>
    </w:p>
    <w:p w14:paraId="38AEA331" w14:textId="77777777" w:rsidR="00E176A7" w:rsidRPr="00DC33D2" w:rsidRDefault="00E176A7" w:rsidP="00126BD1">
      <w:pPr>
        <w:jc w:val="both"/>
        <w:rPr>
          <w:rFonts w:ascii="Arial" w:eastAsia="MS Mincho" w:hAnsi="Arial" w:cs="Arial"/>
          <w:sz w:val="26"/>
          <w:szCs w:val="26"/>
        </w:rPr>
      </w:pPr>
    </w:p>
    <w:p w14:paraId="69A45214" w14:textId="77777777" w:rsidR="008C26C6" w:rsidRDefault="008C26C6" w:rsidP="007E0583">
      <w:pPr>
        <w:ind w:right="-270"/>
        <w:jc w:val="both"/>
        <w:rPr>
          <w:rFonts w:ascii="Arial" w:eastAsia="MS Mincho" w:hAnsi="Arial" w:cs="Arial"/>
          <w:sz w:val="26"/>
          <w:szCs w:val="26"/>
        </w:rPr>
      </w:pPr>
    </w:p>
    <w:p w14:paraId="5FEDB72F" w14:textId="77777777" w:rsidR="008C26C6" w:rsidRDefault="008C26C6" w:rsidP="007E0583">
      <w:pPr>
        <w:ind w:right="-270"/>
        <w:jc w:val="both"/>
        <w:rPr>
          <w:rFonts w:ascii="Arial" w:eastAsia="MS Mincho" w:hAnsi="Arial" w:cs="Arial"/>
          <w:sz w:val="26"/>
          <w:szCs w:val="26"/>
        </w:rPr>
      </w:pPr>
    </w:p>
    <w:p w14:paraId="3D9971D2" w14:textId="77777777" w:rsidR="008C26C6" w:rsidRDefault="008C26C6" w:rsidP="007E0583">
      <w:pPr>
        <w:ind w:right="-270"/>
        <w:jc w:val="both"/>
        <w:rPr>
          <w:rFonts w:ascii="Arial" w:eastAsia="MS Mincho" w:hAnsi="Arial" w:cs="Arial"/>
          <w:sz w:val="26"/>
          <w:szCs w:val="26"/>
        </w:rPr>
      </w:pPr>
    </w:p>
    <w:p w14:paraId="42B066C5" w14:textId="77777777" w:rsidR="008C26C6" w:rsidRDefault="008C26C6" w:rsidP="007E0583">
      <w:pPr>
        <w:ind w:right="-270"/>
        <w:jc w:val="both"/>
        <w:rPr>
          <w:rFonts w:ascii="Arial" w:eastAsia="MS Mincho" w:hAnsi="Arial" w:cs="Arial"/>
          <w:sz w:val="26"/>
          <w:szCs w:val="26"/>
        </w:rPr>
      </w:pPr>
    </w:p>
    <w:p w14:paraId="04637979" w14:textId="77777777" w:rsidR="008C26C6" w:rsidRDefault="008C26C6" w:rsidP="007E0583">
      <w:pPr>
        <w:ind w:right="-270"/>
        <w:jc w:val="both"/>
        <w:rPr>
          <w:rFonts w:ascii="Arial" w:eastAsia="MS Mincho" w:hAnsi="Arial" w:cs="Arial"/>
          <w:sz w:val="26"/>
          <w:szCs w:val="26"/>
        </w:rPr>
      </w:pPr>
    </w:p>
    <w:p w14:paraId="7737CBA1" w14:textId="77777777" w:rsidR="008C26C6" w:rsidRDefault="008C26C6" w:rsidP="007E0583">
      <w:pPr>
        <w:ind w:right="-270"/>
        <w:jc w:val="both"/>
        <w:rPr>
          <w:rFonts w:ascii="Arial" w:eastAsia="MS Mincho" w:hAnsi="Arial" w:cs="Arial"/>
          <w:sz w:val="26"/>
          <w:szCs w:val="26"/>
        </w:rPr>
      </w:pPr>
    </w:p>
    <w:p w14:paraId="328BD3EE" w14:textId="77777777" w:rsidR="008C26C6" w:rsidRDefault="008C26C6" w:rsidP="007E0583">
      <w:pPr>
        <w:ind w:right="-270"/>
        <w:jc w:val="both"/>
        <w:rPr>
          <w:rFonts w:ascii="Arial" w:eastAsia="MS Mincho" w:hAnsi="Arial" w:cs="Arial"/>
          <w:sz w:val="26"/>
          <w:szCs w:val="26"/>
        </w:rPr>
      </w:pPr>
    </w:p>
    <w:p w14:paraId="394E0F6D" w14:textId="77777777" w:rsidR="008C26C6" w:rsidRDefault="008C26C6" w:rsidP="007E0583">
      <w:pPr>
        <w:ind w:right="-270"/>
        <w:jc w:val="both"/>
        <w:rPr>
          <w:rFonts w:ascii="Arial" w:eastAsia="MS Mincho" w:hAnsi="Arial" w:cs="Arial"/>
          <w:sz w:val="26"/>
          <w:szCs w:val="26"/>
        </w:rPr>
      </w:pPr>
    </w:p>
    <w:p w14:paraId="02B2AAC2" w14:textId="77777777" w:rsidR="008C26C6" w:rsidRDefault="008C26C6" w:rsidP="007E0583">
      <w:pPr>
        <w:ind w:right="-270"/>
        <w:jc w:val="both"/>
        <w:rPr>
          <w:rFonts w:ascii="Arial" w:eastAsia="MS Mincho" w:hAnsi="Arial" w:cs="Arial"/>
          <w:sz w:val="26"/>
          <w:szCs w:val="26"/>
        </w:rPr>
      </w:pPr>
    </w:p>
    <w:p w14:paraId="1B4D8602" w14:textId="77777777" w:rsidR="008C26C6" w:rsidRDefault="008C26C6" w:rsidP="007E0583">
      <w:pPr>
        <w:ind w:right="-270"/>
        <w:jc w:val="both"/>
        <w:rPr>
          <w:rFonts w:ascii="Arial" w:eastAsia="MS Mincho" w:hAnsi="Arial" w:cs="Arial"/>
          <w:sz w:val="26"/>
          <w:szCs w:val="26"/>
        </w:rPr>
      </w:pPr>
    </w:p>
    <w:p w14:paraId="081AB0AE" w14:textId="77777777" w:rsidR="008C26C6" w:rsidRDefault="008C26C6" w:rsidP="007E0583">
      <w:pPr>
        <w:ind w:right="-270"/>
        <w:jc w:val="both"/>
        <w:rPr>
          <w:rFonts w:ascii="Arial" w:eastAsia="MS Mincho" w:hAnsi="Arial" w:cs="Arial"/>
          <w:sz w:val="26"/>
          <w:szCs w:val="26"/>
        </w:rPr>
      </w:pPr>
    </w:p>
    <w:p w14:paraId="02F8C54D" w14:textId="77777777" w:rsidR="008C26C6" w:rsidRDefault="008C26C6" w:rsidP="007E0583">
      <w:pPr>
        <w:ind w:right="-270"/>
        <w:jc w:val="both"/>
        <w:rPr>
          <w:rFonts w:ascii="Arial" w:eastAsia="MS Mincho" w:hAnsi="Arial" w:cs="Arial"/>
          <w:sz w:val="26"/>
          <w:szCs w:val="26"/>
        </w:rPr>
      </w:pPr>
    </w:p>
    <w:p w14:paraId="1CB5D665" w14:textId="77777777" w:rsidR="008C26C6" w:rsidRDefault="008C26C6" w:rsidP="007E0583">
      <w:pPr>
        <w:ind w:right="-270"/>
        <w:jc w:val="both"/>
        <w:rPr>
          <w:rFonts w:ascii="Arial" w:eastAsia="MS Mincho" w:hAnsi="Arial" w:cs="Arial"/>
          <w:sz w:val="26"/>
          <w:szCs w:val="26"/>
        </w:rPr>
      </w:pPr>
    </w:p>
    <w:p w14:paraId="06EE95BF" w14:textId="77777777" w:rsidR="008C26C6" w:rsidRDefault="008C26C6" w:rsidP="007E0583">
      <w:pPr>
        <w:ind w:right="-270"/>
        <w:jc w:val="both"/>
        <w:rPr>
          <w:rFonts w:ascii="Arial" w:eastAsia="MS Mincho" w:hAnsi="Arial" w:cs="Arial"/>
          <w:sz w:val="26"/>
          <w:szCs w:val="26"/>
        </w:rPr>
      </w:pPr>
    </w:p>
    <w:p w14:paraId="1EB7693E" w14:textId="77777777" w:rsidR="007E0583" w:rsidRPr="00EB589E" w:rsidRDefault="007E0583" w:rsidP="007E0583">
      <w:pPr>
        <w:ind w:right="-270"/>
        <w:jc w:val="both"/>
        <w:rPr>
          <w:rFonts w:ascii="Arial" w:eastAsia="MS Mincho" w:hAnsi="Arial" w:cs="Arial"/>
          <w:sz w:val="26"/>
          <w:szCs w:val="26"/>
        </w:rPr>
      </w:pPr>
      <w:r w:rsidRPr="00EB589E">
        <w:rPr>
          <w:rFonts w:ascii="Arial" w:eastAsia="MS Mincho" w:hAnsi="Arial" w:cs="Arial"/>
          <w:sz w:val="26"/>
          <w:szCs w:val="26"/>
        </w:rPr>
        <w:t xml:space="preserve">The </w:t>
      </w:r>
      <w:r>
        <w:rPr>
          <w:rFonts w:ascii="Arial" w:eastAsia="MS Mincho" w:hAnsi="Arial" w:cs="Arial"/>
          <w:sz w:val="26"/>
          <w:szCs w:val="26"/>
        </w:rPr>
        <w:t xml:space="preserve">possible </w:t>
      </w:r>
      <w:r w:rsidRPr="00EB589E">
        <w:rPr>
          <w:rFonts w:ascii="Arial" w:eastAsia="MS Mincho" w:hAnsi="Arial" w:cs="Arial"/>
          <w:sz w:val="26"/>
          <w:szCs w:val="26"/>
        </w:rPr>
        <w:t xml:space="preserve">components of a </w:t>
      </w:r>
      <w:r>
        <w:rPr>
          <w:rFonts w:ascii="Arial" w:eastAsia="MS Mincho" w:hAnsi="Arial" w:cs="Arial"/>
          <w:sz w:val="26"/>
          <w:szCs w:val="26"/>
        </w:rPr>
        <w:t xml:space="preserve">formal </w:t>
      </w:r>
      <w:r w:rsidRPr="00EB589E">
        <w:rPr>
          <w:rFonts w:ascii="Arial" w:eastAsia="MS Mincho" w:hAnsi="Arial" w:cs="Arial"/>
          <w:sz w:val="26"/>
          <w:szCs w:val="26"/>
        </w:rPr>
        <w:t>SUD Model</w:t>
      </w:r>
      <w:r>
        <w:rPr>
          <w:rFonts w:ascii="Arial" w:eastAsia="MS Mincho" w:hAnsi="Arial" w:cs="Arial"/>
          <w:sz w:val="26"/>
          <w:szCs w:val="26"/>
        </w:rPr>
        <w:t xml:space="preserve"> may be as follows:</w:t>
      </w:r>
    </w:p>
    <w:p w14:paraId="7D4D2C36" w14:textId="77777777" w:rsidR="007E0583" w:rsidRPr="00EB589E" w:rsidRDefault="007E0583" w:rsidP="007E0583">
      <w:pPr>
        <w:ind w:right="-270"/>
        <w:jc w:val="both"/>
        <w:rPr>
          <w:rFonts w:ascii="Arial" w:eastAsia="MS Mincho" w:hAnsi="Arial" w:cs="Arial"/>
          <w:sz w:val="26"/>
          <w:szCs w:val="26"/>
        </w:rPr>
      </w:pPr>
    </w:p>
    <w:p w14:paraId="14A618C5" w14:textId="77777777" w:rsidR="007E0583" w:rsidRDefault="007E0583" w:rsidP="007E0583">
      <w:pPr>
        <w:numPr>
          <w:ilvl w:val="1"/>
          <w:numId w:val="36"/>
        </w:numPr>
        <w:ind w:right="-270"/>
        <w:jc w:val="both"/>
        <w:rPr>
          <w:rFonts w:ascii="Arial" w:eastAsia="MS Mincho" w:hAnsi="Arial" w:cs="Arial"/>
          <w:sz w:val="26"/>
          <w:szCs w:val="26"/>
          <w:lang w:val="en-US"/>
        </w:rPr>
      </w:pPr>
      <w:r w:rsidRPr="00EB589E">
        <w:rPr>
          <w:rFonts w:ascii="Arial" w:eastAsia="MS Mincho" w:hAnsi="Arial" w:cs="Arial"/>
          <w:sz w:val="26"/>
          <w:szCs w:val="26"/>
          <w:lang w:val="en-US"/>
        </w:rPr>
        <w:t xml:space="preserve">Urban context </w:t>
      </w:r>
      <w:r>
        <w:rPr>
          <w:rFonts w:ascii="Arial" w:eastAsia="MS Mincho" w:hAnsi="Arial" w:cs="Arial"/>
          <w:sz w:val="26"/>
          <w:szCs w:val="26"/>
          <w:lang w:val="en-US"/>
        </w:rPr>
        <w:t>module</w:t>
      </w:r>
    </w:p>
    <w:p w14:paraId="4310E880" w14:textId="77777777" w:rsidR="007E0583" w:rsidRDefault="007E0583" w:rsidP="007E0583">
      <w:pPr>
        <w:numPr>
          <w:ilvl w:val="2"/>
          <w:numId w:val="36"/>
        </w:numPr>
        <w:ind w:right="-270"/>
        <w:jc w:val="both"/>
        <w:rPr>
          <w:rFonts w:ascii="Arial" w:eastAsia="MS Mincho" w:hAnsi="Arial" w:cs="Arial"/>
          <w:sz w:val="26"/>
          <w:szCs w:val="26"/>
          <w:lang w:val="en-US"/>
        </w:rPr>
      </w:pPr>
      <w:r>
        <w:rPr>
          <w:rFonts w:ascii="Arial" w:eastAsia="MS Mincho" w:hAnsi="Arial" w:cs="Arial"/>
          <w:sz w:val="26"/>
          <w:szCs w:val="26"/>
          <w:lang w:val="en-US"/>
        </w:rPr>
        <w:t>S</w:t>
      </w:r>
      <w:r w:rsidRPr="00EB589E">
        <w:rPr>
          <w:rFonts w:ascii="Arial" w:eastAsia="MS Mincho" w:hAnsi="Arial" w:cs="Arial"/>
          <w:sz w:val="26"/>
          <w:szCs w:val="26"/>
          <w:lang w:val="en-US"/>
        </w:rPr>
        <w:t>patial planning module</w:t>
      </w:r>
    </w:p>
    <w:p w14:paraId="7AB45368" w14:textId="77777777" w:rsidR="007E0583" w:rsidRDefault="007E0583" w:rsidP="007E0583">
      <w:pPr>
        <w:numPr>
          <w:ilvl w:val="2"/>
          <w:numId w:val="36"/>
        </w:numPr>
        <w:ind w:right="-270"/>
        <w:jc w:val="both"/>
        <w:rPr>
          <w:rFonts w:ascii="Arial" w:eastAsia="MS Mincho" w:hAnsi="Arial" w:cs="Arial"/>
          <w:sz w:val="26"/>
          <w:szCs w:val="26"/>
          <w:lang w:val="en-US"/>
        </w:rPr>
      </w:pPr>
      <w:r>
        <w:rPr>
          <w:rFonts w:ascii="Arial" w:eastAsia="MS Mincho" w:hAnsi="Arial" w:cs="Arial"/>
          <w:sz w:val="26"/>
          <w:szCs w:val="26"/>
          <w:lang w:val="en-US"/>
        </w:rPr>
        <w:t>Physical-Human compatibility module</w:t>
      </w:r>
    </w:p>
    <w:p w14:paraId="72F0C5F9" w14:textId="77777777" w:rsidR="007E0583" w:rsidRDefault="007E0583" w:rsidP="007E0583">
      <w:pPr>
        <w:numPr>
          <w:ilvl w:val="2"/>
          <w:numId w:val="36"/>
        </w:numPr>
        <w:ind w:right="-270"/>
        <w:jc w:val="both"/>
        <w:rPr>
          <w:rFonts w:ascii="Arial" w:eastAsia="MS Mincho" w:hAnsi="Arial" w:cs="Arial"/>
          <w:sz w:val="26"/>
          <w:szCs w:val="26"/>
          <w:lang w:val="en-US"/>
        </w:rPr>
      </w:pPr>
      <w:r>
        <w:rPr>
          <w:rFonts w:ascii="Arial" w:eastAsia="MS Mincho" w:hAnsi="Arial" w:cs="Arial"/>
          <w:sz w:val="26"/>
          <w:szCs w:val="26"/>
          <w:lang w:val="en-US"/>
        </w:rPr>
        <w:t>Transport module</w:t>
      </w:r>
    </w:p>
    <w:p w14:paraId="19E7D1C7" w14:textId="77777777" w:rsidR="007E0583" w:rsidRPr="00EB589E" w:rsidRDefault="007E0583" w:rsidP="007E0583">
      <w:pPr>
        <w:numPr>
          <w:ilvl w:val="1"/>
          <w:numId w:val="36"/>
        </w:numPr>
        <w:ind w:right="-270"/>
        <w:jc w:val="both"/>
        <w:rPr>
          <w:rFonts w:ascii="Arial" w:eastAsia="MS Mincho" w:hAnsi="Arial" w:cs="Arial"/>
          <w:sz w:val="26"/>
          <w:szCs w:val="26"/>
          <w:lang w:val="en-US"/>
        </w:rPr>
      </w:pPr>
      <w:r>
        <w:rPr>
          <w:rFonts w:ascii="Arial" w:eastAsia="MS Mincho" w:hAnsi="Arial" w:cs="Arial"/>
          <w:bCs/>
          <w:sz w:val="26"/>
          <w:szCs w:val="26"/>
        </w:rPr>
        <w:t>Demographic c</w:t>
      </w:r>
      <w:r w:rsidRPr="00EB589E">
        <w:rPr>
          <w:rFonts w:ascii="Arial" w:eastAsia="MS Mincho" w:hAnsi="Arial" w:cs="Arial"/>
          <w:bCs/>
          <w:sz w:val="26"/>
          <w:szCs w:val="26"/>
        </w:rPr>
        <w:t xml:space="preserve">ohort population module </w:t>
      </w:r>
      <w:r>
        <w:rPr>
          <w:rFonts w:ascii="Arial" w:eastAsia="MS Mincho" w:hAnsi="Arial" w:cs="Arial"/>
          <w:bCs/>
          <w:sz w:val="26"/>
          <w:szCs w:val="26"/>
        </w:rPr>
        <w:t>(gender and age disaggregated)</w:t>
      </w:r>
    </w:p>
    <w:p w14:paraId="6D677D8E" w14:textId="0CD0D48C" w:rsidR="007E0583" w:rsidRPr="00EB589E" w:rsidRDefault="009470EA" w:rsidP="009470EA">
      <w:pPr>
        <w:numPr>
          <w:ilvl w:val="1"/>
          <w:numId w:val="36"/>
        </w:numPr>
        <w:ind w:right="-270"/>
        <w:jc w:val="both"/>
        <w:rPr>
          <w:rFonts w:ascii="Arial" w:eastAsia="MS Mincho" w:hAnsi="Arial" w:cs="Arial"/>
          <w:sz w:val="26"/>
          <w:szCs w:val="26"/>
          <w:lang w:val="en-US"/>
        </w:rPr>
      </w:pPr>
      <w:r>
        <w:rPr>
          <w:rFonts w:ascii="Arial" w:eastAsia="MS Mincho" w:hAnsi="Arial" w:cs="Arial"/>
          <w:bCs/>
          <w:sz w:val="26"/>
          <w:szCs w:val="26"/>
        </w:rPr>
        <w:t>S</w:t>
      </w:r>
      <w:r w:rsidR="007E0583" w:rsidRPr="00EB589E">
        <w:rPr>
          <w:rFonts w:ascii="Arial" w:eastAsia="MS Mincho" w:hAnsi="Arial" w:cs="Arial"/>
          <w:bCs/>
          <w:sz w:val="26"/>
          <w:szCs w:val="26"/>
        </w:rPr>
        <w:t xml:space="preserve">DG </w:t>
      </w:r>
      <w:r w:rsidR="007E0583">
        <w:rPr>
          <w:rFonts w:ascii="Arial" w:eastAsia="MS Mincho" w:hAnsi="Arial" w:cs="Arial"/>
          <w:bCs/>
          <w:sz w:val="26"/>
          <w:szCs w:val="26"/>
        </w:rPr>
        <w:t>m</w:t>
      </w:r>
      <w:r w:rsidR="007E0583" w:rsidRPr="00EB589E">
        <w:rPr>
          <w:rFonts w:ascii="Arial" w:eastAsia="MS Mincho" w:hAnsi="Arial" w:cs="Arial"/>
          <w:bCs/>
          <w:sz w:val="26"/>
          <w:szCs w:val="26"/>
        </w:rPr>
        <w:t>odule</w:t>
      </w:r>
    </w:p>
    <w:p w14:paraId="3648AE9E" w14:textId="77777777" w:rsidR="007E0583" w:rsidRPr="001D1B3C" w:rsidRDefault="007E0583" w:rsidP="007E0583">
      <w:pPr>
        <w:numPr>
          <w:ilvl w:val="2"/>
          <w:numId w:val="36"/>
        </w:numPr>
        <w:ind w:right="-270"/>
        <w:jc w:val="both"/>
        <w:rPr>
          <w:rFonts w:ascii="Arial" w:eastAsia="MS Mincho" w:hAnsi="Arial" w:cs="Arial"/>
          <w:sz w:val="26"/>
          <w:szCs w:val="26"/>
          <w:lang w:val="en-US"/>
        </w:rPr>
      </w:pPr>
      <w:r>
        <w:rPr>
          <w:rFonts w:ascii="Arial" w:eastAsia="MS Mincho" w:hAnsi="Arial" w:cs="Arial"/>
          <w:bCs/>
          <w:sz w:val="26"/>
          <w:szCs w:val="26"/>
        </w:rPr>
        <w:t>Needs based assessment module</w:t>
      </w:r>
    </w:p>
    <w:p w14:paraId="1D5FAAF5" w14:textId="77777777" w:rsidR="007E0583" w:rsidRPr="00EB589E" w:rsidRDefault="007E0583" w:rsidP="007E0583">
      <w:pPr>
        <w:numPr>
          <w:ilvl w:val="2"/>
          <w:numId w:val="36"/>
        </w:numPr>
        <w:ind w:right="-270"/>
        <w:jc w:val="both"/>
        <w:rPr>
          <w:rFonts w:ascii="Arial" w:eastAsia="MS Mincho" w:hAnsi="Arial" w:cs="Arial"/>
          <w:sz w:val="26"/>
          <w:szCs w:val="26"/>
          <w:lang w:val="en-US"/>
        </w:rPr>
      </w:pPr>
      <w:r>
        <w:rPr>
          <w:rFonts w:ascii="Arial" w:eastAsia="MS Mincho" w:hAnsi="Arial" w:cs="Arial"/>
          <w:bCs/>
          <w:sz w:val="26"/>
          <w:szCs w:val="26"/>
        </w:rPr>
        <w:t>Deprivation module</w:t>
      </w:r>
    </w:p>
    <w:p w14:paraId="7A2E3E62" w14:textId="77777777" w:rsidR="007E0583" w:rsidRPr="00EB589E" w:rsidRDefault="007E0583" w:rsidP="007E0583">
      <w:pPr>
        <w:numPr>
          <w:ilvl w:val="1"/>
          <w:numId w:val="36"/>
        </w:numPr>
        <w:ind w:right="-270"/>
        <w:jc w:val="both"/>
        <w:rPr>
          <w:rFonts w:ascii="Arial" w:eastAsia="MS Mincho" w:hAnsi="Arial" w:cs="Arial"/>
          <w:sz w:val="26"/>
          <w:szCs w:val="26"/>
          <w:lang w:val="en-US"/>
        </w:rPr>
      </w:pPr>
      <w:r>
        <w:rPr>
          <w:rFonts w:ascii="Arial" w:eastAsia="MS Mincho" w:hAnsi="Arial" w:cs="Arial"/>
          <w:bCs/>
          <w:sz w:val="26"/>
          <w:szCs w:val="26"/>
        </w:rPr>
        <w:t>Economic module</w:t>
      </w:r>
    </w:p>
    <w:p w14:paraId="5B1C3D72" w14:textId="1FE09D32" w:rsidR="007E0583" w:rsidRPr="001D1B3C" w:rsidRDefault="007E0583" w:rsidP="009470EA">
      <w:pPr>
        <w:numPr>
          <w:ilvl w:val="2"/>
          <w:numId w:val="36"/>
        </w:numPr>
        <w:ind w:right="-270"/>
        <w:jc w:val="both"/>
        <w:rPr>
          <w:rFonts w:ascii="Arial" w:eastAsia="MS Mincho" w:hAnsi="Arial" w:cs="Arial"/>
          <w:sz w:val="26"/>
          <w:szCs w:val="26"/>
          <w:lang w:val="en-US"/>
        </w:rPr>
      </w:pPr>
      <w:r>
        <w:rPr>
          <w:rFonts w:ascii="Arial" w:eastAsia="MS Mincho" w:hAnsi="Arial" w:cs="Arial"/>
          <w:bCs/>
          <w:sz w:val="26"/>
          <w:szCs w:val="26"/>
        </w:rPr>
        <w:t>Growth module</w:t>
      </w:r>
    </w:p>
    <w:p w14:paraId="656E2464" w14:textId="4276B329" w:rsidR="007E0583" w:rsidRPr="00EB589E" w:rsidRDefault="007E0583" w:rsidP="009470EA">
      <w:pPr>
        <w:numPr>
          <w:ilvl w:val="2"/>
          <w:numId w:val="36"/>
        </w:numPr>
        <w:ind w:right="-270"/>
        <w:jc w:val="both"/>
        <w:rPr>
          <w:rFonts w:ascii="Arial" w:eastAsia="MS Mincho" w:hAnsi="Arial" w:cs="Arial"/>
          <w:sz w:val="26"/>
          <w:szCs w:val="26"/>
          <w:lang w:val="en-US"/>
        </w:rPr>
      </w:pPr>
      <w:r>
        <w:rPr>
          <w:rFonts w:ascii="Arial" w:eastAsia="MS Mincho" w:hAnsi="Arial" w:cs="Arial"/>
          <w:bCs/>
          <w:sz w:val="26"/>
          <w:szCs w:val="26"/>
        </w:rPr>
        <w:t>Cost-benefit analysis</w:t>
      </w:r>
      <w:r w:rsidRPr="00EB589E">
        <w:rPr>
          <w:rFonts w:ascii="Arial" w:eastAsia="MS Mincho" w:hAnsi="Arial" w:cs="Arial"/>
          <w:bCs/>
          <w:sz w:val="26"/>
          <w:szCs w:val="26"/>
        </w:rPr>
        <w:t xml:space="preserve"> module (</w:t>
      </w:r>
      <w:r>
        <w:rPr>
          <w:rFonts w:ascii="Arial" w:eastAsia="MS Mincho" w:hAnsi="Arial" w:cs="Arial"/>
          <w:bCs/>
          <w:sz w:val="26"/>
          <w:szCs w:val="26"/>
        </w:rPr>
        <w:t>for socio-economic analysis</w:t>
      </w:r>
      <w:r w:rsidRPr="00EB589E">
        <w:rPr>
          <w:rFonts w:ascii="Arial" w:eastAsia="MS Mincho" w:hAnsi="Arial" w:cs="Arial"/>
          <w:bCs/>
          <w:sz w:val="26"/>
          <w:szCs w:val="26"/>
        </w:rPr>
        <w:t>)</w:t>
      </w:r>
    </w:p>
    <w:p w14:paraId="4D76F255" w14:textId="06FB5984" w:rsidR="007E0583" w:rsidRPr="00EB589E" w:rsidRDefault="007E0583" w:rsidP="007E0583">
      <w:pPr>
        <w:numPr>
          <w:ilvl w:val="2"/>
          <w:numId w:val="36"/>
        </w:numPr>
        <w:ind w:right="-270"/>
        <w:jc w:val="both"/>
        <w:rPr>
          <w:rFonts w:ascii="Arial" w:eastAsia="MS Mincho" w:hAnsi="Arial" w:cs="Arial"/>
          <w:sz w:val="26"/>
          <w:szCs w:val="26"/>
          <w:lang w:val="en-US"/>
        </w:rPr>
      </w:pPr>
      <w:r w:rsidRPr="00EB589E">
        <w:rPr>
          <w:rFonts w:ascii="Arial" w:eastAsia="MS Mincho" w:hAnsi="Arial" w:cs="Arial"/>
          <w:bCs/>
          <w:sz w:val="26"/>
          <w:szCs w:val="26"/>
        </w:rPr>
        <w:t>S</w:t>
      </w:r>
      <w:r>
        <w:rPr>
          <w:rFonts w:ascii="Arial" w:eastAsia="MS Mincho" w:hAnsi="Arial" w:cs="Arial"/>
          <w:bCs/>
          <w:sz w:val="26"/>
          <w:szCs w:val="26"/>
        </w:rPr>
        <w:t xml:space="preserve">ocial </w:t>
      </w:r>
      <w:r w:rsidRPr="00EB589E">
        <w:rPr>
          <w:rFonts w:ascii="Arial" w:eastAsia="MS Mincho" w:hAnsi="Arial" w:cs="Arial"/>
          <w:bCs/>
          <w:sz w:val="26"/>
          <w:szCs w:val="26"/>
        </w:rPr>
        <w:t>A</w:t>
      </w:r>
      <w:r>
        <w:rPr>
          <w:rFonts w:ascii="Arial" w:eastAsia="MS Mincho" w:hAnsi="Arial" w:cs="Arial"/>
          <w:bCs/>
          <w:sz w:val="26"/>
          <w:szCs w:val="26"/>
        </w:rPr>
        <w:t xml:space="preserve">ccounting </w:t>
      </w:r>
      <w:r w:rsidRPr="00EB589E">
        <w:rPr>
          <w:rFonts w:ascii="Arial" w:eastAsia="MS Mincho" w:hAnsi="Arial" w:cs="Arial"/>
          <w:bCs/>
          <w:sz w:val="26"/>
          <w:szCs w:val="26"/>
        </w:rPr>
        <w:t>M</w:t>
      </w:r>
      <w:r>
        <w:rPr>
          <w:rFonts w:ascii="Arial" w:eastAsia="MS Mincho" w:hAnsi="Arial" w:cs="Arial"/>
          <w:bCs/>
          <w:sz w:val="26"/>
          <w:szCs w:val="26"/>
        </w:rPr>
        <w:t>atrix</w:t>
      </w:r>
      <w:r w:rsidRPr="00EB589E">
        <w:rPr>
          <w:rFonts w:ascii="Arial" w:eastAsia="MS Mincho" w:hAnsi="Arial" w:cs="Arial"/>
          <w:bCs/>
          <w:sz w:val="26"/>
          <w:szCs w:val="26"/>
        </w:rPr>
        <w:t xml:space="preserve">  </w:t>
      </w:r>
      <w:r>
        <w:rPr>
          <w:rFonts w:ascii="Arial" w:eastAsia="MS Mincho" w:hAnsi="Arial" w:cs="Arial"/>
          <w:bCs/>
          <w:sz w:val="26"/>
          <w:szCs w:val="26"/>
        </w:rPr>
        <w:t>m</w:t>
      </w:r>
      <w:r w:rsidRPr="00EB589E">
        <w:rPr>
          <w:rFonts w:ascii="Arial" w:eastAsia="MS Mincho" w:hAnsi="Arial" w:cs="Arial"/>
          <w:bCs/>
          <w:sz w:val="26"/>
          <w:szCs w:val="26"/>
        </w:rPr>
        <w:t>odule</w:t>
      </w:r>
      <w:r>
        <w:rPr>
          <w:rFonts w:ascii="Arial" w:eastAsia="MS Mincho" w:hAnsi="Arial" w:cs="Arial"/>
          <w:bCs/>
          <w:sz w:val="26"/>
          <w:szCs w:val="26"/>
        </w:rPr>
        <w:t xml:space="preserve"> (</w:t>
      </w:r>
      <w:r w:rsidRPr="00EB589E">
        <w:rPr>
          <w:rFonts w:ascii="Arial" w:eastAsia="MS Mincho" w:hAnsi="Arial" w:cs="Arial"/>
          <w:sz w:val="26"/>
          <w:szCs w:val="26"/>
        </w:rPr>
        <w:t xml:space="preserve">specially designed </w:t>
      </w:r>
      <w:r>
        <w:rPr>
          <w:rFonts w:ascii="Arial" w:eastAsia="MS Mincho" w:hAnsi="Arial" w:cs="Arial"/>
          <w:bCs/>
          <w:sz w:val="26"/>
          <w:szCs w:val="26"/>
        </w:rPr>
        <w:t>for performance based planning and budgeting purposes)</w:t>
      </w:r>
    </w:p>
    <w:p w14:paraId="673B9732" w14:textId="12E2946C" w:rsidR="007E0583" w:rsidRPr="00EB589E" w:rsidRDefault="007E0583" w:rsidP="009470EA">
      <w:pPr>
        <w:numPr>
          <w:ilvl w:val="1"/>
          <w:numId w:val="36"/>
        </w:numPr>
        <w:ind w:right="-270"/>
        <w:jc w:val="both"/>
        <w:rPr>
          <w:rFonts w:ascii="Arial" w:eastAsia="MS Mincho" w:hAnsi="Arial" w:cs="Arial"/>
          <w:sz w:val="26"/>
          <w:szCs w:val="26"/>
          <w:lang w:val="en-US"/>
        </w:rPr>
      </w:pPr>
      <w:r w:rsidRPr="00EB589E">
        <w:rPr>
          <w:rFonts w:ascii="Arial" w:eastAsia="MS Mincho" w:hAnsi="Arial" w:cs="Arial"/>
          <w:bCs/>
          <w:sz w:val="26"/>
          <w:szCs w:val="26"/>
        </w:rPr>
        <w:t xml:space="preserve">Education </w:t>
      </w:r>
      <w:r w:rsidR="009470EA">
        <w:rPr>
          <w:rFonts w:ascii="Arial" w:eastAsia="MS Mincho" w:hAnsi="Arial" w:cs="Arial"/>
          <w:bCs/>
          <w:sz w:val="26"/>
          <w:szCs w:val="26"/>
        </w:rPr>
        <w:t xml:space="preserve">and Skill </w:t>
      </w:r>
      <w:r w:rsidRPr="00EB589E">
        <w:rPr>
          <w:rFonts w:ascii="Arial" w:eastAsia="MS Mincho" w:hAnsi="Arial" w:cs="Arial"/>
          <w:bCs/>
          <w:sz w:val="26"/>
          <w:szCs w:val="26"/>
        </w:rPr>
        <w:t>Module</w:t>
      </w:r>
    </w:p>
    <w:p w14:paraId="2D608C8B" w14:textId="77777777" w:rsidR="007E0583" w:rsidRPr="001D1B3C" w:rsidRDefault="007E0583" w:rsidP="007E0583">
      <w:pPr>
        <w:numPr>
          <w:ilvl w:val="1"/>
          <w:numId w:val="36"/>
        </w:numPr>
        <w:ind w:right="-270"/>
        <w:jc w:val="both"/>
        <w:rPr>
          <w:rFonts w:ascii="Arial" w:eastAsia="MS Mincho" w:hAnsi="Arial" w:cs="Arial"/>
          <w:sz w:val="26"/>
          <w:szCs w:val="26"/>
          <w:lang w:val="en-US"/>
        </w:rPr>
      </w:pPr>
      <w:r>
        <w:rPr>
          <w:rFonts w:ascii="Arial" w:eastAsia="MS Mincho" w:hAnsi="Arial" w:cs="Arial"/>
          <w:bCs/>
          <w:sz w:val="26"/>
          <w:szCs w:val="26"/>
        </w:rPr>
        <w:t>Environment module</w:t>
      </w:r>
    </w:p>
    <w:p w14:paraId="6BFC7C19" w14:textId="77777777" w:rsidR="007E0583" w:rsidRPr="001D1B3C" w:rsidRDefault="007E0583" w:rsidP="007E0583">
      <w:pPr>
        <w:numPr>
          <w:ilvl w:val="1"/>
          <w:numId w:val="36"/>
        </w:numPr>
        <w:ind w:right="-270"/>
        <w:jc w:val="both"/>
        <w:rPr>
          <w:rFonts w:ascii="Arial" w:eastAsia="MS Mincho" w:hAnsi="Arial" w:cs="Arial"/>
          <w:sz w:val="26"/>
          <w:szCs w:val="26"/>
          <w:lang w:val="en-US"/>
        </w:rPr>
      </w:pPr>
      <w:r>
        <w:rPr>
          <w:rFonts w:ascii="Arial" w:eastAsia="MS Mincho" w:hAnsi="Arial" w:cs="Arial"/>
          <w:bCs/>
          <w:sz w:val="26"/>
          <w:szCs w:val="26"/>
        </w:rPr>
        <w:t>Community-based development module</w:t>
      </w:r>
    </w:p>
    <w:p w14:paraId="5031AF7C" w14:textId="77777777" w:rsidR="007E0583" w:rsidRPr="001D1B3C" w:rsidRDefault="007E0583" w:rsidP="007E0583">
      <w:pPr>
        <w:numPr>
          <w:ilvl w:val="1"/>
          <w:numId w:val="36"/>
        </w:numPr>
        <w:ind w:right="-270"/>
        <w:jc w:val="both"/>
        <w:rPr>
          <w:rFonts w:ascii="Arial" w:eastAsia="MS Mincho" w:hAnsi="Arial" w:cs="Arial"/>
          <w:sz w:val="26"/>
          <w:szCs w:val="26"/>
          <w:lang w:val="en-US"/>
        </w:rPr>
      </w:pPr>
      <w:r w:rsidRPr="001D1B3C">
        <w:rPr>
          <w:rFonts w:ascii="Arial" w:eastAsia="MS Mincho" w:hAnsi="Arial" w:cs="Arial"/>
          <w:bCs/>
          <w:sz w:val="26"/>
          <w:szCs w:val="26"/>
        </w:rPr>
        <w:t>Local welfare and employment generation module</w:t>
      </w:r>
    </w:p>
    <w:p w14:paraId="1D26112C" w14:textId="4553C62D" w:rsidR="007E0583" w:rsidRPr="001D1B3C" w:rsidRDefault="007E0583" w:rsidP="009470EA">
      <w:pPr>
        <w:numPr>
          <w:ilvl w:val="1"/>
          <w:numId w:val="36"/>
        </w:numPr>
        <w:ind w:left="1080" w:right="-270"/>
        <w:jc w:val="both"/>
        <w:rPr>
          <w:rFonts w:ascii="Arial" w:eastAsia="MS Mincho" w:hAnsi="Arial" w:cs="Arial"/>
          <w:sz w:val="26"/>
          <w:szCs w:val="26"/>
          <w:lang w:val="en-US"/>
        </w:rPr>
      </w:pPr>
      <w:r>
        <w:rPr>
          <w:rFonts w:ascii="Arial" w:eastAsia="MS Mincho" w:hAnsi="Arial" w:cs="Arial"/>
          <w:sz w:val="26"/>
          <w:szCs w:val="26"/>
        </w:rPr>
        <w:t>Integration module (</w:t>
      </w:r>
      <w:r w:rsidR="00D37D44">
        <w:rPr>
          <w:rFonts w:ascii="Arial" w:eastAsia="MS Mincho" w:hAnsi="Arial" w:cs="Arial"/>
          <w:sz w:val="26"/>
          <w:szCs w:val="26"/>
        </w:rPr>
        <w:t xml:space="preserve">to </w:t>
      </w:r>
      <w:r>
        <w:rPr>
          <w:rFonts w:ascii="Arial" w:eastAsia="MS Mincho" w:hAnsi="Arial" w:cs="Arial"/>
          <w:sz w:val="26"/>
          <w:szCs w:val="26"/>
        </w:rPr>
        <w:t xml:space="preserve">integrate modules </w:t>
      </w:r>
      <w:r w:rsidR="00D37D44">
        <w:rPr>
          <w:rFonts w:ascii="Arial" w:eastAsia="MS Mincho" w:hAnsi="Arial" w:cs="Arial"/>
          <w:sz w:val="26"/>
          <w:szCs w:val="26"/>
        </w:rPr>
        <w:t>1-</w:t>
      </w:r>
      <w:r w:rsidR="009470EA">
        <w:rPr>
          <w:rFonts w:ascii="Arial" w:eastAsia="MS Mincho" w:hAnsi="Arial" w:cs="Arial"/>
          <w:sz w:val="26"/>
          <w:szCs w:val="26"/>
        </w:rPr>
        <w:t>8</w:t>
      </w:r>
      <w:r>
        <w:rPr>
          <w:rFonts w:ascii="Arial" w:eastAsia="MS Mincho" w:hAnsi="Arial" w:cs="Arial"/>
          <w:sz w:val="26"/>
          <w:szCs w:val="26"/>
        </w:rPr>
        <w:t>)</w:t>
      </w:r>
      <w:r w:rsidR="00D37D44" w:rsidRPr="00D37D44">
        <w:rPr>
          <w:rFonts w:ascii="Arial" w:eastAsia="MS Mincho" w:hAnsi="Arial" w:cs="Arial"/>
          <w:sz w:val="26"/>
          <w:szCs w:val="26"/>
        </w:rPr>
        <w:t xml:space="preserve"> </w:t>
      </w:r>
      <w:r w:rsidR="00D37D44">
        <w:rPr>
          <w:rFonts w:ascii="Arial" w:eastAsia="MS Mincho" w:hAnsi="Arial" w:cs="Arial"/>
          <w:sz w:val="26"/>
          <w:szCs w:val="26"/>
        </w:rPr>
        <w:t>to ensure sustainability</w:t>
      </w:r>
    </w:p>
    <w:p w14:paraId="586D98C1" w14:textId="77777777" w:rsidR="007E0583" w:rsidRPr="001D1B3C" w:rsidRDefault="007E0583" w:rsidP="007E0583">
      <w:pPr>
        <w:numPr>
          <w:ilvl w:val="1"/>
          <w:numId w:val="36"/>
        </w:numPr>
        <w:ind w:left="1080" w:right="-270"/>
        <w:jc w:val="both"/>
        <w:rPr>
          <w:rFonts w:ascii="Arial" w:eastAsia="MS Mincho" w:hAnsi="Arial" w:cs="Arial"/>
          <w:sz w:val="26"/>
          <w:szCs w:val="26"/>
          <w:lang w:val="en-US"/>
        </w:rPr>
      </w:pPr>
      <w:r w:rsidRPr="001D1B3C">
        <w:rPr>
          <w:rFonts w:ascii="Arial" w:eastAsia="MS Mincho" w:hAnsi="Arial" w:cs="Arial"/>
          <w:sz w:val="26"/>
          <w:szCs w:val="26"/>
        </w:rPr>
        <w:t>Indicator module (used for modification and updating of indicators)</w:t>
      </w:r>
    </w:p>
    <w:p w14:paraId="7F8A00CC" w14:textId="77777777" w:rsidR="00DC33D2" w:rsidRDefault="00DC33D2" w:rsidP="00126BD1">
      <w:pPr>
        <w:jc w:val="both"/>
        <w:rPr>
          <w:rFonts w:ascii="Arial" w:eastAsia="MS Mincho" w:hAnsi="Arial" w:cs="Arial"/>
          <w:b/>
          <w:sz w:val="26"/>
          <w:szCs w:val="26"/>
          <w:u w:val="single"/>
        </w:rPr>
      </w:pPr>
    </w:p>
    <w:p w14:paraId="6C4D8665" w14:textId="77777777" w:rsidR="00B5283E" w:rsidRDefault="00B5283E" w:rsidP="00126BD1">
      <w:pPr>
        <w:jc w:val="both"/>
        <w:rPr>
          <w:rFonts w:ascii="Arial" w:eastAsia="MS Mincho" w:hAnsi="Arial" w:cs="Arial"/>
          <w:sz w:val="26"/>
          <w:szCs w:val="26"/>
        </w:rPr>
      </w:pPr>
    </w:p>
    <w:p w14:paraId="7529CD4B" w14:textId="5D7FBC8C" w:rsidR="007E0583" w:rsidRPr="00DC33D2" w:rsidRDefault="007E0583" w:rsidP="009470EA">
      <w:pPr>
        <w:jc w:val="both"/>
        <w:rPr>
          <w:rFonts w:ascii="Arial" w:eastAsia="MS Mincho" w:hAnsi="Arial" w:cs="Arial"/>
          <w:sz w:val="26"/>
          <w:szCs w:val="26"/>
        </w:rPr>
      </w:pPr>
      <w:r w:rsidRPr="00DC33D2">
        <w:rPr>
          <w:rFonts w:ascii="Arial" w:eastAsia="MS Mincho" w:hAnsi="Arial" w:cs="Arial"/>
          <w:sz w:val="26"/>
          <w:szCs w:val="26"/>
        </w:rPr>
        <w:t>The CD-SUD is</w:t>
      </w:r>
      <w:r>
        <w:rPr>
          <w:rFonts w:ascii="Arial" w:eastAsia="MS Mincho" w:hAnsi="Arial" w:cs="Arial"/>
          <w:sz w:val="26"/>
          <w:szCs w:val="26"/>
        </w:rPr>
        <w:t>, therefore,</w:t>
      </w:r>
      <w:r w:rsidRPr="00DC33D2">
        <w:rPr>
          <w:rFonts w:ascii="Arial" w:eastAsia="MS Mincho" w:hAnsi="Arial" w:cs="Arial"/>
          <w:sz w:val="26"/>
          <w:szCs w:val="26"/>
        </w:rPr>
        <w:t xml:space="preserve"> a </w:t>
      </w:r>
      <w:r w:rsidR="00D37D44">
        <w:rPr>
          <w:rFonts w:ascii="Arial" w:eastAsia="MS Mincho" w:hAnsi="Arial" w:cs="Arial"/>
          <w:sz w:val="26"/>
          <w:szCs w:val="26"/>
        </w:rPr>
        <w:t xml:space="preserve">programmed and </w:t>
      </w:r>
      <w:r w:rsidRPr="00DC33D2">
        <w:rPr>
          <w:rFonts w:ascii="Arial" w:eastAsia="MS Mincho" w:hAnsi="Arial" w:cs="Arial"/>
          <w:sz w:val="26"/>
          <w:szCs w:val="26"/>
        </w:rPr>
        <w:t xml:space="preserve">targeted </w:t>
      </w:r>
      <w:r w:rsidR="009470EA">
        <w:rPr>
          <w:rFonts w:ascii="Arial" w:eastAsia="MS Mincho" w:hAnsi="Arial" w:cs="Arial"/>
          <w:sz w:val="26"/>
          <w:szCs w:val="26"/>
        </w:rPr>
        <w:t xml:space="preserve">(RBM) </w:t>
      </w:r>
      <w:r w:rsidRPr="00DC33D2">
        <w:rPr>
          <w:rFonts w:ascii="Arial" w:eastAsia="MS Mincho" w:hAnsi="Arial" w:cs="Arial"/>
          <w:sz w:val="26"/>
          <w:szCs w:val="26"/>
        </w:rPr>
        <w:t xml:space="preserve">approach, aimed at developing </w:t>
      </w:r>
      <w:r w:rsidR="00D37D44">
        <w:rPr>
          <w:rFonts w:ascii="Arial" w:eastAsia="MS Mincho" w:hAnsi="Arial" w:cs="Arial"/>
          <w:sz w:val="26"/>
          <w:szCs w:val="26"/>
        </w:rPr>
        <w:t xml:space="preserve">formal, </w:t>
      </w:r>
      <w:r w:rsidRPr="00DC33D2">
        <w:rPr>
          <w:rFonts w:ascii="Arial" w:eastAsia="MS Mincho" w:hAnsi="Arial" w:cs="Arial"/>
          <w:sz w:val="26"/>
          <w:szCs w:val="26"/>
        </w:rPr>
        <w:t xml:space="preserve">bottom-up </w:t>
      </w:r>
      <w:r w:rsidR="00D37D44">
        <w:rPr>
          <w:rFonts w:ascii="Arial" w:eastAsia="MS Mincho" w:hAnsi="Arial" w:cs="Arial"/>
          <w:sz w:val="26"/>
          <w:szCs w:val="26"/>
        </w:rPr>
        <w:t xml:space="preserve">based </w:t>
      </w:r>
      <w:r w:rsidRPr="00DC33D2">
        <w:rPr>
          <w:rFonts w:ascii="Arial" w:eastAsia="MS Mincho" w:hAnsi="Arial" w:cs="Arial"/>
          <w:sz w:val="26"/>
          <w:szCs w:val="26"/>
        </w:rPr>
        <w:t xml:space="preserve">systems – from the community upwards towards strengthened municipalities </w:t>
      </w:r>
      <w:r>
        <w:rPr>
          <w:rFonts w:ascii="Arial" w:eastAsia="MS Mincho" w:hAnsi="Arial" w:cs="Arial"/>
          <w:sz w:val="26"/>
          <w:szCs w:val="26"/>
        </w:rPr>
        <w:t xml:space="preserve">and then further up to national institutions </w:t>
      </w:r>
      <w:r w:rsidRPr="00DC33D2">
        <w:rPr>
          <w:rFonts w:ascii="Arial" w:eastAsia="MS Mincho" w:hAnsi="Arial" w:cs="Arial"/>
          <w:sz w:val="26"/>
          <w:szCs w:val="26"/>
        </w:rPr>
        <w:t xml:space="preserve">– in the process strengthening urban sustainability as well as </w:t>
      </w:r>
      <w:r>
        <w:rPr>
          <w:rFonts w:ascii="Arial" w:eastAsia="MS Mincho" w:hAnsi="Arial" w:cs="Arial"/>
          <w:sz w:val="26"/>
          <w:szCs w:val="26"/>
        </w:rPr>
        <w:t xml:space="preserve">local welfare, </w:t>
      </w:r>
      <w:r w:rsidRPr="00DC33D2">
        <w:rPr>
          <w:rFonts w:ascii="Arial" w:eastAsia="MS Mincho" w:hAnsi="Arial" w:cs="Arial"/>
          <w:sz w:val="26"/>
          <w:szCs w:val="26"/>
        </w:rPr>
        <w:t xml:space="preserve">employment and income generating potential. The expected outcome is the generation of an endogenous growth and transformation process within each </w:t>
      </w:r>
      <w:r>
        <w:rPr>
          <w:rFonts w:ascii="Arial" w:eastAsia="MS Mincho" w:hAnsi="Arial" w:cs="Arial"/>
          <w:sz w:val="26"/>
          <w:szCs w:val="26"/>
        </w:rPr>
        <w:t xml:space="preserve">urban areas </w:t>
      </w:r>
      <w:r w:rsidRPr="00DC33D2">
        <w:rPr>
          <w:rFonts w:ascii="Arial" w:eastAsia="MS Mincho" w:hAnsi="Arial" w:cs="Arial"/>
          <w:sz w:val="26"/>
          <w:szCs w:val="26"/>
        </w:rPr>
        <w:t>community.</w:t>
      </w:r>
    </w:p>
    <w:p w14:paraId="5FB5B925" w14:textId="77777777" w:rsidR="00B5283E" w:rsidRDefault="00B5283E" w:rsidP="00126BD1">
      <w:pPr>
        <w:jc w:val="both"/>
        <w:rPr>
          <w:rFonts w:ascii="Arial" w:eastAsia="MS Mincho" w:hAnsi="Arial" w:cs="Arial"/>
          <w:sz w:val="26"/>
          <w:szCs w:val="26"/>
        </w:rPr>
      </w:pPr>
    </w:p>
    <w:p w14:paraId="598CA6DE" w14:textId="77777777" w:rsidR="00B5283E" w:rsidRDefault="00B5283E" w:rsidP="00126BD1">
      <w:pPr>
        <w:jc w:val="both"/>
        <w:rPr>
          <w:rFonts w:ascii="Arial" w:eastAsia="MS Mincho" w:hAnsi="Arial" w:cs="Arial"/>
          <w:sz w:val="26"/>
          <w:szCs w:val="26"/>
        </w:rPr>
      </w:pPr>
    </w:p>
    <w:p w14:paraId="03EA781B" w14:textId="77777777" w:rsidR="00B5283E" w:rsidRDefault="00B5283E" w:rsidP="00126BD1">
      <w:pPr>
        <w:jc w:val="both"/>
        <w:rPr>
          <w:rFonts w:ascii="Arial" w:eastAsia="MS Mincho" w:hAnsi="Arial" w:cs="Arial"/>
          <w:sz w:val="26"/>
          <w:szCs w:val="26"/>
        </w:rPr>
      </w:pPr>
    </w:p>
    <w:p w14:paraId="550E5509" w14:textId="77777777" w:rsidR="00D556F9" w:rsidRDefault="00D556F9" w:rsidP="00D556F9">
      <w:pPr>
        <w:rPr>
          <w:rFonts w:eastAsia="MS Mincho"/>
          <w:lang w:val="en-US" w:eastAsia="en-US"/>
        </w:rPr>
      </w:pPr>
    </w:p>
    <w:p w14:paraId="21E12113" w14:textId="77777777" w:rsidR="00D556F9" w:rsidRDefault="00D556F9" w:rsidP="00D556F9">
      <w:pPr>
        <w:rPr>
          <w:rFonts w:eastAsia="MS Mincho"/>
          <w:lang w:val="en-US" w:eastAsia="en-US"/>
        </w:rPr>
      </w:pPr>
    </w:p>
    <w:p w14:paraId="54BE9178" w14:textId="77777777" w:rsidR="002D0CB3" w:rsidRDefault="002D0CB3" w:rsidP="00D556F9">
      <w:pPr>
        <w:rPr>
          <w:rFonts w:eastAsia="MS Mincho"/>
          <w:lang w:val="en-US" w:eastAsia="en-US"/>
        </w:rPr>
      </w:pPr>
    </w:p>
    <w:p w14:paraId="2DDF91F2" w14:textId="77777777" w:rsidR="002D0CB3" w:rsidRDefault="002D0CB3" w:rsidP="00D556F9">
      <w:pPr>
        <w:rPr>
          <w:rFonts w:eastAsia="MS Mincho"/>
          <w:lang w:val="en-US" w:eastAsia="en-US"/>
        </w:rPr>
      </w:pPr>
    </w:p>
    <w:p w14:paraId="74EEB339" w14:textId="77777777" w:rsidR="002D0CB3" w:rsidRDefault="002D0CB3" w:rsidP="00D556F9">
      <w:pPr>
        <w:rPr>
          <w:rFonts w:eastAsia="MS Mincho"/>
          <w:lang w:val="en-US" w:eastAsia="en-US"/>
        </w:rPr>
      </w:pPr>
    </w:p>
    <w:p w14:paraId="045E8866" w14:textId="77777777" w:rsidR="002D0CB3" w:rsidRDefault="002D0CB3" w:rsidP="00D556F9">
      <w:pPr>
        <w:rPr>
          <w:rFonts w:eastAsia="MS Mincho"/>
          <w:lang w:val="en-US" w:eastAsia="en-US"/>
        </w:rPr>
      </w:pPr>
    </w:p>
    <w:p w14:paraId="39A359BE" w14:textId="77777777" w:rsidR="002D0CB3" w:rsidRDefault="002D0CB3" w:rsidP="00D556F9">
      <w:pPr>
        <w:rPr>
          <w:rFonts w:eastAsia="MS Mincho"/>
          <w:lang w:val="en-US" w:eastAsia="en-US"/>
        </w:rPr>
      </w:pPr>
    </w:p>
    <w:p w14:paraId="4AB699B3" w14:textId="77777777" w:rsidR="002D0CB3" w:rsidRDefault="002D0CB3" w:rsidP="00D556F9">
      <w:pPr>
        <w:rPr>
          <w:rFonts w:eastAsia="MS Mincho"/>
          <w:lang w:val="en-US" w:eastAsia="en-US"/>
        </w:rPr>
      </w:pPr>
    </w:p>
    <w:p w14:paraId="0CCEDE34" w14:textId="77777777" w:rsidR="00D556F9" w:rsidRDefault="00D556F9" w:rsidP="00D556F9">
      <w:pPr>
        <w:rPr>
          <w:rFonts w:eastAsia="MS Mincho"/>
          <w:lang w:val="en-US" w:eastAsia="en-US"/>
        </w:rPr>
      </w:pPr>
    </w:p>
    <w:p w14:paraId="772F3333" w14:textId="77777777" w:rsidR="00F74819" w:rsidRDefault="00F74819" w:rsidP="00D556F9">
      <w:pPr>
        <w:rPr>
          <w:rFonts w:eastAsia="MS Mincho"/>
          <w:lang w:val="en-US" w:eastAsia="en-US"/>
        </w:rPr>
      </w:pPr>
    </w:p>
    <w:p w14:paraId="68CC2236" w14:textId="77777777" w:rsidR="00F74819" w:rsidRPr="00D556F9" w:rsidRDefault="00F74819" w:rsidP="00D556F9">
      <w:pPr>
        <w:rPr>
          <w:rFonts w:eastAsia="MS Mincho"/>
          <w:lang w:val="en-US" w:eastAsia="en-US"/>
        </w:rPr>
      </w:pPr>
    </w:p>
    <w:p w14:paraId="7A496707" w14:textId="77777777" w:rsidR="003E2E00" w:rsidRDefault="003E2E00" w:rsidP="00126BD1">
      <w:pPr>
        <w:pStyle w:val="Heading1"/>
        <w:ind w:right="-270"/>
        <w:jc w:val="center"/>
        <w:rPr>
          <w:rFonts w:ascii="Arial" w:eastAsia="MS Mincho" w:hAnsi="Arial" w:cs="Arial"/>
          <w:caps/>
          <w:sz w:val="32"/>
          <w:szCs w:val="32"/>
          <w:u w:val="single"/>
        </w:rPr>
      </w:pPr>
    </w:p>
    <w:p w14:paraId="6D026995" w14:textId="77777777" w:rsidR="00A34BFD" w:rsidRDefault="00A34BFD" w:rsidP="00126BD1">
      <w:pPr>
        <w:pStyle w:val="Heading1"/>
        <w:ind w:right="-270"/>
        <w:jc w:val="center"/>
        <w:rPr>
          <w:rFonts w:ascii="Arial" w:eastAsia="MS Mincho" w:hAnsi="Arial" w:cs="Arial"/>
          <w:caps/>
          <w:sz w:val="32"/>
          <w:szCs w:val="32"/>
          <w:u w:val="single"/>
        </w:rPr>
      </w:pPr>
      <w:r w:rsidRPr="00A34BFD">
        <w:rPr>
          <w:rFonts w:ascii="Arial" w:eastAsia="MS Mincho" w:hAnsi="Arial" w:cs="Arial"/>
          <w:caps/>
          <w:sz w:val="32"/>
          <w:szCs w:val="32"/>
          <w:u w:val="single"/>
        </w:rPr>
        <w:t>PART II</w:t>
      </w:r>
    </w:p>
    <w:p w14:paraId="109964A7" w14:textId="77777777" w:rsidR="003E2E00" w:rsidRPr="003E2E00" w:rsidRDefault="003E2E00" w:rsidP="003E2E00">
      <w:pPr>
        <w:rPr>
          <w:rFonts w:eastAsia="MS Mincho"/>
          <w:lang w:val="en-US" w:eastAsia="en-US"/>
        </w:rPr>
      </w:pPr>
    </w:p>
    <w:p w14:paraId="67B72751" w14:textId="77777777" w:rsidR="000649EA" w:rsidRDefault="00A34BFD" w:rsidP="00126BD1">
      <w:pPr>
        <w:pStyle w:val="Heading1"/>
        <w:ind w:right="-270"/>
        <w:jc w:val="center"/>
        <w:rPr>
          <w:rFonts w:ascii="Arial" w:eastAsia="MS Mincho" w:hAnsi="Arial" w:cs="Arial"/>
          <w:caps/>
          <w:sz w:val="32"/>
          <w:szCs w:val="32"/>
          <w:u w:val="single"/>
        </w:rPr>
      </w:pPr>
      <w:r>
        <w:rPr>
          <w:rFonts w:ascii="Arial" w:eastAsia="MS Mincho" w:hAnsi="Arial" w:cs="Arial"/>
          <w:caps/>
          <w:sz w:val="32"/>
          <w:szCs w:val="32"/>
          <w:u w:val="single"/>
        </w:rPr>
        <w:t>OUTCOMES, Strategies and activities</w:t>
      </w:r>
    </w:p>
    <w:p w14:paraId="786C47A8" w14:textId="77777777" w:rsidR="003E2E00" w:rsidRDefault="003E2E00" w:rsidP="003E2E00">
      <w:pPr>
        <w:rPr>
          <w:rFonts w:eastAsia="MS Mincho"/>
          <w:lang w:val="en-US" w:eastAsia="en-US"/>
        </w:rPr>
      </w:pPr>
    </w:p>
    <w:p w14:paraId="6D05F42F" w14:textId="77777777" w:rsidR="003E2E00" w:rsidRDefault="003E2E00" w:rsidP="003E2E00">
      <w:pPr>
        <w:rPr>
          <w:rFonts w:eastAsia="MS Mincho"/>
          <w:lang w:val="en-US" w:eastAsia="en-US"/>
        </w:rPr>
      </w:pPr>
    </w:p>
    <w:p w14:paraId="4AEB980A" w14:textId="3D02BE27" w:rsidR="00AA54EF" w:rsidRDefault="009470EA" w:rsidP="00157A55">
      <w:pPr>
        <w:pStyle w:val="BodyText3"/>
        <w:ind w:right="-270"/>
        <w:jc w:val="both"/>
        <w:rPr>
          <w:rFonts w:ascii="Arial" w:eastAsia="MS Mincho" w:hAnsi="Arial" w:cs="Arial"/>
          <w:sz w:val="26"/>
          <w:szCs w:val="26"/>
        </w:rPr>
      </w:pPr>
      <w:r>
        <w:rPr>
          <w:rFonts w:ascii="Arial" w:eastAsia="MS Mincho" w:hAnsi="Arial" w:cs="Arial"/>
          <w:sz w:val="26"/>
          <w:szCs w:val="26"/>
        </w:rPr>
        <w:t>T</w:t>
      </w:r>
      <w:r w:rsidR="000649EA" w:rsidRPr="00DC33D2">
        <w:rPr>
          <w:rFonts w:ascii="Arial" w:eastAsia="MS Mincho" w:hAnsi="Arial" w:cs="Arial"/>
          <w:sz w:val="26"/>
          <w:szCs w:val="26"/>
        </w:rPr>
        <w:t xml:space="preserve">he development goal of the CD-SUD </w:t>
      </w:r>
      <w:r w:rsidR="0084055B">
        <w:rPr>
          <w:rFonts w:ascii="Arial" w:eastAsia="MS Mincho" w:hAnsi="Arial" w:cs="Arial"/>
          <w:sz w:val="26"/>
          <w:szCs w:val="26"/>
        </w:rPr>
        <w:t xml:space="preserve">technical assistance </w:t>
      </w:r>
      <w:r w:rsidR="000649EA" w:rsidRPr="00DC33D2">
        <w:rPr>
          <w:rFonts w:ascii="Arial" w:eastAsia="MS Mincho" w:hAnsi="Arial" w:cs="Arial"/>
          <w:sz w:val="26"/>
          <w:szCs w:val="26"/>
        </w:rPr>
        <w:t xml:space="preserve">initiative is to establish and institutionalize a </w:t>
      </w:r>
      <w:r w:rsidR="0084055B">
        <w:rPr>
          <w:rFonts w:ascii="Arial" w:eastAsia="MS Mincho" w:hAnsi="Arial" w:cs="Arial"/>
          <w:sz w:val="26"/>
          <w:szCs w:val="26"/>
        </w:rPr>
        <w:t>functional</w:t>
      </w:r>
      <w:r w:rsidR="000649EA" w:rsidRPr="00DC33D2">
        <w:rPr>
          <w:rFonts w:ascii="Arial" w:eastAsia="MS Mincho" w:hAnsi="Arial" w:cs="Arial"/>
          <w:sz w:val="26"/>
          <w:szCs w:val="26"/>
        </w:rPr>
        <w:t xml:space="preserve"> </w:t>
      </w:r>
      <w:r w:rsidR="000649EA" w:rsidRPr="00DC33D2">
        <w:rPr>
          <w:rFonts w:ascii="Arial" w:eastAsia="MS Mincho" w:hAnsi="Arial" w:cs="Arial"/>
          <w:i/>
          <w:sz w:val="26"/>
          <w:szCs w:val="26"/>
        </w:rPr>
        <w:t xml:space="preserve">sustainable urban development </w:t>
      </w:r>
      <w:r w:rsidR="000649EA" w:rsidRPr="00DC33D2">
        <w:rPr>
          <w:rFonts w:ascii="Arial" w:eastAsia="MS Mincho" w:hAnsi="Arial" w:cs="Arial"/>
          <w:sz w:val="26"/>
          <w:szCs w:val="26"/>
        </w:rPr>
        <w:t xml:space="preserve">system, model and programme in Iran, </w:t>
      </w:r>
      <w:r w:rsidR="00157A55">
        <w:rPr>
          <w:rFonts w:ascii="Arial" w:eastAsia="MS Mincho" w:hAnsi="Arial" w:cs="Arial"/>
          <w:sz w:val="26"/>
          <w:szCs w:val="26"/>
        </w:rPr>
        <w:t xml:space="preserve">as a Centre of Excellence - </w:t>
      </w:r>
      <w:r w:rsidR="000649EA" w:rsidRPr="00DC33D2">
        <w:rPr>
          <w:rFonts w:ascii="Arial" w:eastAsia="MS Mincho" w:hAnsi="Arial" w:cs="Arial"/>
          <w:sz w:val="26"/>
          <w:szCs w:val="26"/>
        </w:rPr>
        <w:t xml:space="preserve">in order to prompt the capacity development of urban institutions </w:t>
      </w:r>
      <w:r w:rsidR="000E274E">
        <w:rPr>
          <w:rFonts w:ascii="Arial" w:eastAsia="MS Mincho" w:hAnsi="Arial" w:cs="Arial"/>
          <w:sz w:val="26"/>
          <w:szCs w:val="26"/>
        </w:rPr>
        <w:t xml:space="preserve">towards </w:t>
      </w:r>
      <w:r w:rsidR="0084055B">
        <w:rPr>
          <w:rFonts w:ascii="Arial" w:eastAsia="MS Mincho" w:hAnsi="Arial" w:cs="Arial"/>
          <w:sz w:val="26"/>
          <w:szCs w:val="26"/>
        </w:rPr>
        <w:t xml:space="preserve">sustainable </w:t>
      </w:r>
      <w:r w:rsidR="000E274E">
        <w:rPr>
          <w:rFonts w:ascii="Arial" w:eastAsia="MS Mincho" w:hAnsi="Arial" w:cs="Arial"/>
          <w:sz w:val="26"/>
          <w:szCs w:val="26"/>
        </w:rPr>
        <w:t xml:space="preserve">development based </w:t>
      </w:r>
      <w:r w:rsidR="00AA54EF">
        <w:rPr>
          <w:rFonts w:ascii="Arial" w:eastAsia="MS Mincho" w:hAnsi="Arial" w:cs="Arial"/>
          <w:sz w:val="26"/>
          <w:szCs w:val="26"/>
        </w:rPr>
        <w:t xml:space="preserve">type of </w:t>
      </w:r>
      <w:r w:rsidR="000E274E">
        <w:rPr>
          <w:rFonts w:ascii="Arial" w:eastAsia="MS Mincho" w:hAnsi="Arial" w:cs="Arial"/>
          <w:sz w:val="26"/>
          <w:szCs w:val="26"/>
        </w:rPr>
        <w:t>frameworks</w:t>
      </w:r>
      <w:r>
        <w:rPr>
          <w:rFonts w:ascii="Arial" w:eastAsia="MS Mincho" w:hAnsi="Arial" w:cs="Arial"/>
          <w:sz w:val="26"/>
          <w:szCs w:val="26"/>
        </w:rPr>
        <w:t xml:space="preserve"> and RBM approaches</w:t>
      </w:r>
      <w:r w:rsidR="000649EA" w:rsidRPr="00DC33D2">
        <w:rPr>
          <w:rFonts w:ascii="Arial" w:eastAsia="MS Mincho" w:hAnsi="Arial" w:cs="Arial"/>
          <w:sz w:val="26"/>
          <w:szCs w:val="26"/>
        </w:rPr>
        <w:t xml:space="preserve">. </w:t>
      </w:r>
      <w:r w:rsidR="0084055B">
        <w:rPr>
          <w:rFonts w:ascii="Arial" w:eastAsia="MS Mincho" w:hAnsi="Arial" w:cs="Arial"/>
          <w:sz w:val="26"/>
          <w:szCs w:val="26"/>
        </w:rPr>
        <w:t xml:space="preserve">As national objectives, they may be </w:t>
      </w:r>
      <w:r w:rsidR="000E274E">
        <w:rPr>
          <w:rFonts w:ascii="Arial" w:eastAsia="MS Mincho" w:hAnsi="Arial" w:cs="Arial"/>
          <w:sz w:val="26"/>
          <w:szCs w:val="26"/>
        </w:rPr>
        <w:t xml:space="preserve">institutionalised in the Ministry of </w:t>
      </w:r>
      <w:r w:rsidR="00157A55">
        <w:rPr>
          <w:rFonts w:ascii="Arial" w:eastAsia="MS Mincho" w:hAnsi="Arial" w:cs="Arial"/>
          <w:sz w:val="26"/>
          <w:szCs w:val="26"/>
        </w:rPr>
        <w:t>Transport</w:t>
      </w:r>
      <w:r w:rsidR="000E274E">
        <w:rPr>
          <w:rFonts w:ascii="Arial" w:eastAsia="MS Mincho" w:hAnsi="Arial" w:cs="Arial"/>
          <w:sz w:val="26"/>
          <w:szCs w:val="26"/>
        </w:rPr>
        <w:t xml:space="preserve"> and Urban Development</w:t>
      </w:r>
      <w:r w:rsidR="00157A55">
        <w:rPr>
          <w:rFonts w:ascii="Arial" w:eastAsia="MS Mincho" w:hAnsi="Arial" w:cs="Arial"/>
          <w:sz w:val="26"/>
          <w:szCs w:val="26"/>
        </w:rPr>
        <w:t>’s UDRO</w:t>
      </w:r>
      <w:r w:rsidR="000E274E">
        <w:rPr>
          <w:rFonts w:ascii="Arial" w:eastAsia="MS Mincho" w:hAnsi="Arial" w:cs="Arial"/>
          <w:sz w:val="26"/>
          <w:szCs w:val="26"/>
        </w:rPr>
        <w:t xml:space="preserve"> and its network of institutions (such as the Informal Settlements</w:t>
      </w:r>
      <w:r w:rsidR="0084055B">
        <w:rPr>
          <w:rFonts w:ascii="Arial" w:eastAsia="MS Mincho" w:hAnsi="Arial" w:cs="Arial"/>
          <w:sz w:val="26"/>
          <w:szCs w:val="26"/>
        </w:rPr>
        <w:t xml:space="preserve"> HQ</w:t>
      </w:r>
      <w:r w:rsidR="000E274E">
        <w:rPr>
          <w:rFonts w:ascii="Arial" w:eastAsia="MS Mincho" w:hAnsi="Arial" w:cs="Arial"/>
          <w:sz w:val="26"/>
          <w:szCs w:val="26"/>
        </w:rPr>
        <w:t xml:space="preserve">). </w:t>
      </w:r>
      <w:r w:rsidR="0084055B">
        <w:rPr>
          <w:rFonts w:ascii="Arial" w:eastAsia="MS Mincho" w:hAnsi="Arial" w:cs="Arial"/>
          <w:sz w:val="26"/>
          <w:szCs w:val="26"/>
        </w:rPr>
        <w:t>As local level objectives they may be institutionalised</w:t>
      </w:r>
      <w:r w:rsidR="000649EA" w:rsidRPr="00DC33D2">
        <w:rPr>
          <w:rFonts w:ascii="Arial" w:eastAsia="MS Mincho" w:hAnsi="Arial" w:cs="Arial"/>
          <w:sz w:val="26"/>
          <w:szCs w:val="26"/>
        </w:rPr>
        <w:t xml:space="preserve"> at the Municipality level </w:t>
      </w:r>
      <w:r w:rsidR="000E274E">
        <w:rPr>
          <w:rFonts w:ascii="Arial" w:eastAsia="MS Mincho" w:hAnsi="Arial" w:cs="Arial"/>
          <w:sz w:val="26"/>
          <w:szCs w:val="26"/>
        </w:rPr>
        <w:t>(</w:t>
      </w:r>
      <w:r w:rsidR="00157A55">
        <w:rPr>
          <w:rFonts w:ascii="Arial" w:eastAsia="MS Mincho" w:hAnsi="Arial" w:cs="Arial"/>
          <w:sz w:val="26"/>
          <w:szCs w:val="26"/>
        </w:rPr>
        <w:t xml:space="preserve">e.g. </w:t>
      </w:r>
      <w:r w:rsidR="0084055B">
        <w:rPr>
          <w:rFonts w:ascii="Arial" w:eastAsia="MS Mincho" w:hAnsi="Arial" w:cs="Arial"/>
          <w:sz w:val="26"/>
          <w:szCs w:val="26"/>
        </w:rPr>
        <w:t xml:space="preserve">Tehran specifically, </w:t>
      </w:r>
      <w:r w:rsidR="000E274E">
        <w:rPr>
          <w:rFonts w:ascii="Arial" w:eastAsia="MS Mincho" w:hAnsi="Arial" w:cs="Arial"/>
          <w:sz w:val="26"/>
          <w:szCs w:val="26"/>
        </w:rPr>
        <w:t xml:space="preserve">as the mega-city of choice for </w:t>
      </w:r>
      <w:r w:rsidR="00157A55">
        <w:rPr>
          <w:rFonts w:ascii="Arial" w:eastAsia="MS Mincho" w:hAnsi="Arial" w:cs="Arial"/>
          <w:sz w:val="26"/>
          <w:szCs w:val="26"/>
        </w:rPr>
        <w:t>such a</w:t>
      </w:r>
      <w:r w:rsidR="000E274E">
        <w:rPr>
          <w:rFonts w:ascii="Arial" w:eastAsia="MS Mincho" w:hAnsi="Arial" w:cs="Arial"/>
          <w:sz w:val="26"/>
          <w:szCs w:val="26"/>
        </w:rPr>
        <w:t xml:space="preserve"> </w:t>
      </w:r>
      <w:r w:rsidR="0084055B">
        <w:rPr>
          <w:rFonts w:ascii="Arial" w:eastAsia="MS Mincho" w:hAnsi="Arial" w:cs="Arial"/>
          <w:sz w:val="26"/>
          <w:szCs w:val="26"/>
        </w:rPr>
        <w:t xml:space="preserve">technical assistance </w:t>
      </w:r>
      <w:r w:rsidR="000E274E">
        <w:rPr>
          <w:rFonts w:ascii="Arial" w:eastAsia="MS Mincho" w:hAnsi="Arial" w:cs="Arial"/>
          <w:sz w:val="26"/>
          <w:szCs w:val="26"/>
        </w:rPr>
        <w:t xml:space="preserve">programme). </w:t>
      </w:r>
    </w:p>
    <w:p w14:paraId="4B34978A" w14:textId="77777777" w:rsidR="00AA54EF" w:rsidRDefault="00AA54EF" w:rsidP="00126BD1">
      <w:pPr>
        <w:pStyle w:val="BodyText3"/>
        <w:ind w:right="-270"/>
        <w:jc w:val="both"/>
        <w:rPr>
          <w:rFonts w:ascii="Arial" w:eastAsia="MS Mincho" w:hAnsi="Arial" w:cs="Arial"/>
          <w:sz w:val="26"/>
          <w:szCs w:val="26"/>
        </w:rPr>
      </w:pPr>
    </w:p>
    <w:p w14:paraId="12FE3A11" w14:textId="77777777" w:rsidR="00157A55" w:rsidRDefault="000E274E" w:rsidP="00157A55">
      <w:pPr>
        <w:pStyle w:val="BodyText3"/>
        <w:ind w:right="-270"/>
        <w:jc w:val="both"/>
        <w:rPr>
          <w:rFonts w:ascii="Arial" w:eastAsia="MS Mincho" w:hAnsi="Arial" w:cs="Arial"/>
          <w:sz w:val="26"/>
          <w:szCs w:val="26"/>
        </w:rPr>
      </w:pPr>
      <w:r>
        <w:rPr>
          <w:rFonts w:ascii="Arial" w:eastAsia="MS Mincho" w:hAnsi="Arial" w:cs="Arial"/>
          <w:sz w:val="26"/>
          <w:szCs w:val="26"/>
        </w:rPr>
        <w:t xml:space="preserve">The </w:t>
      </w:r>
      <w:r w:rsidR="0084055B">
        <w:rPr>
          <w:rFonts w:ascii="Arial" w:eastAsia="MS Mincho" w:hAnsi="Arial" w:cs="Arial"/>
          <w:sz w:val="26"/>
          <w:szCs w:val="26"/>
        </w:rPr>
        <w:t>CD-SUD initiative</w:t>
      </w:r>
      <w:r>
        <w:rPr>
          <w:rFonts w:ascii="Arial" w:eastAsia="MS Mincho" w:hAnsi="Arial" w:cs="Arial"/>
          <w:sz w:val="26"/>
          <w:szCs w:val="26"/>
        </w:rPr>
        <w:t xml:space="preserve"> </w:t>
      </w:r>
      <w:r w:rsidR="0084055B">
        <w:rPr>
          <w:rFonts w:ascii="Arial" w:eastAsia="MS Mincho" w:hAnsi="Arial" w:cs="Arial"/>
          <w:sz w:val="26"/>
          <w:szCs w:val="26"/>
        </w:rPr>
        <w:t>may</w:t>
      </w:r>
      <w:r w:rsidR="000649EA" w:rsidRPr="00DC33D2">
        <w:rPr>
          <w:rFonts w:ascii="Arial" w:eastAsia="MS Mincho" w:hAnsi="Arial" w:cs="Arial"/>
          <w:sz w:val="26"/>
          <w:szCs w:val="26"/>
        </w:rPr>
        <w:t xml:space="preserve"> </w:t>
      </w:r>
      <w:r w:rsidR="00AA54EF">
        <w:rPr>
          <w:rFonts w:ascii="Arial" w:eastAsia="MS Mincho" w:hAnsi="Arial" w:cs="Arial"/>
          <w:sz w:val="26"/>
          <w:szCs w:val="26"/>
        </w:rPr>
        <w:t xml:space="preserve">also </w:t>
      </w:r>
      <w:r w:rsidR="000649EA" w:rsidRPr="00DC33D2">
        <w:rPr>
          <w:rFonts w:ascii="Arial" w:eastAsia="MS Mincho" w:hAnsi="Arial" w:cs="Arial"/>
          <w:sz w:val="26"/>
          <w:szCs w:val="26"/>
        </w:rPr>
        <w:t xml:space="preserve">be utilized as a national pilot model for </w:t>
      </w:r>
      <w:r w:rsidR="0084055B">
        <w:rPr>
          <w:rFonts w:ascii="Arial" w:eastAsia="MS Mincho" w:hAnsi="Arial" w:cs="Arial"/>
          <w:sz w:val="26"/>
          <w:szCs w:val="26"/>
        </w:rPr>
        <w:t xml:space="preserve">the development, </w:t>
      </w:r>
      <w:r w:rsidR="000649EA" w:rsidRPr="00DC33D2">
        <w:rPr>
          <w:rFonts w:ascii="Arial" w:eastAsia="MS Mincho" w:hAnsi="Arial" w:cs="Arial"/>
          <w:sz w:val="26"/>
          <w:szCs w:val="26"/>
        </w:rPr>
        <w:t xml:space="preserve">testing and replication </w:t>
      </w:r>
      <w:r w:rsidR="0084055B">
        <w:rPr>
          <w:rFonts w:ascii="Arial" w:eastAsia="MS Mincho" w:hAnsi="Arial" w:cs="Arial"/>
          <w:sz w:val="26"/>
          <w:szCs w:val="26"/>
        </w:rPr>
        <w:t xml:space="preserve">of SUD models and frameworks </w:t>
      </w:r>
      <w:r w:rsidR="000649EA" w:rsidRPr="00DC33D2">
        <w:rPr>
          <w:rFonts w:ascii="Arial" w:eastAsia="MS Mincho" w:hAnsi="Arial" w:cs="Arial"/>
          <w:sz w:val="26"/>
          <w:szCs w:val="26"/>
        </w:rPr>
        <w:t xml:space="preserve">to </w:t>
      </w:r>
      <w:r w:rsidR="00157A55">
        <w:rPr>
          <w:rFonts w:ascii="Arial" w:eastAsia="MS Mincho" w:hAnsi="Arial" w:cs="Arial"/>
          <w:sz w:val="26"/>
          <w:szCs w:val="26"/>
        </w:rPr>
        <w:t xml:space="preserve">cities, districts and localities </w:t>
      </w:r>
      <w:r w:rsidR="0084055B">
        <w:rPr>
          <w:rFonts w:ascii="Arial" w:eastAsia="MS Mincho" w:hAnsi="Arial" w:cs="Arial"/>
          <w:sz w:val="26"/>
          <w:szCs w:val="26"/>
        </w:rPr>
        <w:t xml:space="preserve">in Iran </w:t>
      </w:r>
      <w:r w:rsidR="000649EA" w:rsidRPr="00DC33D2">
        <w:rPr>
          <w:rFonts w:ascii="Arial" w:eastAsia="MS Mincho" w:hAnsi="Arial" w:cs="Arial"/>
          <w:sz w:val="26"/>
          <w:szCs w:val="26"/>
        </w:rPr>
        <w:t xml:space="preserve">and </w:t>
      </w:r>
      <w:r w:rsidR="00AA54EF">
        <w:rPr>
          <w:rFonts w:ascii="Arial" w:eastAsia="MS Mincho" w:hAnsi="Arial" w:cs="Arial"/>
          <w:sz w:val="26"/>
          <w:szCs w:val="26"/>
        </w:rPr>
        <w:t xml:space="preserve">to </w:t>
      </w:r>
      <w:r w:rsidR="000649EA" w:rsidRPr="00DC33D2">
        <w:rPr>
          <w:rFonts w:ascii="Arial" w:eastAsia="MS Mincho" w:hAnsi="Arial" w:cs="Arial"/>
          <w:sz w:val="26"/>
          <w:szCs w:val="26"/>
        </w:rPr>
        <w:t>the urban development network</w:t>
      </w:r>
      <w:r w:rsidR="000649EA" w:rsidRPr="00DC33D2">
        <w:rPr>
          <w:rFonts w:ascii="Arial" w:eastAsia="MS Mincho" w:hAnsi="Arial" w:cs="Arial"/>
          <w:iCs/>
          <w:sz w:val="26"/>
          <w:szCs w:val="26"/>
        </w:rPr>
        <w:t>.</w:t>
      </w:r>
      <w:r w:rsidR="000649EA" w:rsidRPr="00DC33D2">
        <w:rPr>
          <w:rFonts w:ascii="Arial" w:eastAsia="MS Mincho" w:hAnsi="Arial" w:cs="Arial"/>
          <w:sz w:val="26"/>
          <w:szCs w:val="26"/>
        </w:rPr>
        <w:t xml:space="preserve"> </w:t>
      </w:r>
    </w:p>
    <w:p w14:paraId="124C52CB" w14:textId="77777777" w:rsidR="00157A55" w:rsidRDefault="00157A55" w:rsidP="00157A55">
      <w:pPr>
        <w:pStyle w:val="BodyText3"/>
        <w:ind w:right="-270"/>
        <w:jc w:val="both"/>
        <w:rPr>
          <w:rFonts w:ascii="Arial" w:eastAsia="MS Mincho" w:hAnsi="Arial" w:cs="Arial"/>
          <w:sz w:val="26"/>
          <w:szCs w:val="26"/>
        </w:rPr>
      </w:pPr>
    </w:p>
    <w:p w14:paraId="3BA67627" w14:textId="1510EF5E" w:rsidR="000649EA" w:rsidRPr="00DC33D2" w:rsidRDefault="000649EA" w:rsidP="00157A55">
      <w:pPr>
        <w:pStyle w:val="BodyText3"/>
        <w:ind w:right="-270"/>
        <w:jc w:val="both"/>
        <w:rPr>
          <w:rFonts w:ascii="Arial" w:eastAsia="MS Mincho" w:hAnsi="Arial" w:cs="Arial"/>
          <w:sz w:val="26"/>
          <w:szCs w:val="26"/>
        </w:rPr>
      </w:pPr>
      <w:r w:rsidRPr="00DC33D2">
        <w:rPr>
          <w:rFonts w:ascii="Arial" w:eastAsia="MS Mincho" w:hAnsi="Arial" w:cs="Arial"/>
          <w:sz w:val="26"/>
          <w:szCs w:val="26"/>
        </w:rPr>
        <w:t>The direct beneficiaries are national and local governance structures</w:t>
      </w:r>
      <w:r w:rsidR="0084055B">
        <w:rPr>
          <w:rFonts w:ascii="Arial" w:eastAsia="MS Mincho" w:hAnsi="Arial" w:cs="Arial"/>
          <w:sz w:val="26"/>
          <w:szCs w:val="26"/>
        </w:rPr>
        <w:t xml:space="preserve">, universities and civil society organisations </w:t>
      </w:r>
      <w:r w:rsidRPr="00DC33D2">
        <w:rPr>
          <w:rFonts w:ascii="Arial" w:eastAsia="MS Mincho" w:hAnsi="Arial" w:cs="Arial"/>
          <w:sz w:val="26"/>
          <w:szCs w:val="26"/>
        </w:rPr>
        <w:t xml:space="preserve"> </w:t>
      </w:r>
      <w:r w:rsidR="0084055B">
        <w:rPr>
          <w:rFonts w:ascii="Arial" w:eastAsia="MS Mincho" w:hAnsi="Arial" w:cs="Arial"/>
          <w:sz w:val="26"/>
          <w:szCs w:val="26"/>
        </w:rPr>
        <w:t>as well as</w:t>
      </w:r>
      <w:r w:rsidRPr="00DC33D2">
        <w:rPr>
          <w:rFonts w:ascii="Arial" w:eastAsia="MS Mincho" w:hAnsi="Arial" w:cs="Arial"/>
          <w:sz w:val="26"/>
          <w:szCs w:val="26"/>
        </w:rPr>
        <w:t xml:space="preserve"> families </w:t>
      </w:r>
      <w:r w:rsidR="0084055B">
        <w:rPr>
          <w:rFonts w:ascii="Arial" w:eastAsia="MS Mincho" w:hAnsi="Arial" w:cs="Arial"/>
          <w:sz w:val="26"/>
          <w:szCs w:val="26"/>
        </w:rPr>
        <w:t>living</w:t>
      </w:r>
      <w:r w:rsidRPr="00DC33D2">
        <w:rPr>
          <w:rFonts w:ascii="Arial" w:eastAsia="MS Mincho" w:hAnsi="Arial" w:cs="Arial"/>
          <w:sz w:val="26"/>
          <w:szCs w:val="26"/>
        </w:rPr>
        <w:t xml:space="preserve"> in </w:t>
      </w:r>
      <w:r w:rsidR="0084055B">
        <w:rPr>
          <w:rFonts w:ascii="Arial" w:eastAsia="MS Mincho" w:hAnsi="Arial" w:cs="Arial"/>
          <w:sz w:val="26"/>
          <w:szCs w:val="26"/>
        </w:rPr>
        <w:t xml:space="preserve"> </w:t>
      </w:r>
      <w:r w:rsidR="000E274E">
        <w:rPr>
          <w:rFonts w:ascii="Arial" w:eastAsia="MS Mincho" w:hAnsi="Arial" w:cs="Arial"/>
          <w:sz w:val="26"/>
          <w:szCs w:val="26"/>
        </w:rPr>
        <w:t xml:space="preserve">districts and </w:t>
      </w:r>
      <w:r w:rsidRPr="00DC33D2">
        <w:rPr>
          <w:rFonts w:ascii="Arial" w:eastAsia="MS Mincho" w:hAnsi="Arial" w:cs="Arial"/>
          <w:sz w:val="26"/>
          <w:szCs w:val="26"/>
        </w:rPr>
        <w:t xml:space="preserve">local communities. </w:t>
      </w:r>
    </w:p>
    <w:p w14:paraId="7C0F9B05" w14:textId="77777777" w:rsidR="000649EA" w:rsidRPr="00DC33D2" w:rsidRDefault="000649EA" w:rsidP="00126BD1">
      <w:pPr>
        <w:ind w:right="-270"/>
        <w:jc w:val="both"/>
        <w:rPr>
          <w:rFonts w:ascii="Arial" w:eastAsia="MS Mincho" w:hAnsi="Arial" w:cs="Arial"/>
          <w:sz w:val="26"/>
          <w:szCs w:val="26"/>
        </w:rPr>
      </w:pPr>
    </w:p>
    <w:p w14:paraId="7DBAFB62" w14:textId="77777777" w:rsidR="000E274E" w:rsidRDefault="000E274E" w:rsidP="00126BD1">
      <w:pPr>
        <w:pStyle w:val="Default"/>
        <w:ind w:right="-270"/>
        <w:jc w:val="both"/>
        <w:rPr>
          <w:rFonts w:ascii="Arial" w:eastAsia="MS Mincho" w:hAnsi="Arial" w:cs="Arial"/>
          <w:b/>
          <w:bCs/>
          <w:color w:val="auto"/>
          <w:sz w:val="26"/>
          <w:szCs w:val="26"/>
          <w:u w:val="single"/>
        </w:rPr>
      </w:pPr>
    </w:p>
    <w:p w14:paraId="094AE673" w14:textId="77777777" w:rsidR="000E274E" w:rsidRPr="003E2E00" w:rsidRDefault="004B0E63" w:rsidP="00126BD1">
      <w:pPr>
        <w:pStyle w:val="Default"/>
        <w:ind w:right="-270"/>
        <w:jc w:val="both"/>
        <w:rPr>
          <w:rFonts w:ascii="Arial" w:eastAsia="MS Mincho" w:hAnsi="Arial" w:cs="Arial"/>
          <w:b/>
          <w:caps/>
          <w:color w:val="auto"/>
          <w:sz w:val="26"/>
          <w:szCs w:val="26"/>
        </w:rPr>
      </w:pPr>
      <w:r w:rsidRPr="003E2E00">
        <w:rPr>
          <w:rFonts w:ascii="Arial" w:eastAsia="MS Mincho" w:hAnsi="Arial" w:cs="Arial"/>
          <w:b/>
          <w:bCs/>
          <w:caps/>
          <w:color w:val="auto"/>
          <w:sz w:val="26"/>
          <w:szCs w:val="26"/>
          <w:u w:val="single"/>
        </w:rPr>
        <w:t xml:space="preserve">General </w:t>
      </w:r>
      <w:r w:rsidR="000649EA" w:rsidRPr="003E2E00">
        <w:rPr>
          <w:rFonts w:ascii="Arial" w:eastAsia="MS Mincho" w:hAnsi="Arial" w:cs="Arial"/>
          <w:b/>
          <w:bCs/>
          <w:caps/>
          <w:color w:val="auto"/>
          <w:sz w:val="26"/>
          <w:szCs w:val="26"/>
          <w:u w:val="single"/>
        </w:rPr>
        <w:t>Outcome</w:t>
      </w:r>
      <w:r w:rsidR="000E274E" w:rsidRPr="003E2E00">
        <w:rPr>
          <w:rFonts w:ascii="Arial" w:eastAsia="MS Mincho" w:hAnsi="Arial" w:cs="Arial"/>
          <w:b/>
          <w:bCs/>
          <w:caps/>
          <w:color w:val="auto"/>
          <w:sz w:val="26"/>
          <w:szCs w:val="26"/>
          <w:u w:val="single"/>
        </w:rPr>
        <w:t xml:space="preserve"> and</w:t>
      </w:r>
      <w:r w:rsidR="000E274E" w:rsidRPr="003E2E00">
        <w:rPr>
          <w:rFonts w:ascii="Arial" w:eastAsia="MS Mincho" w:hAnsi="Arial" w:cs="Arial"/>
          <w:b/>
          <w:caps/>
          <w:color w:val="auto"/>
          <w:sz w:val="26"/>
          <w:szCs w:val="26"/>
          <w:u w:val="single"/>
        </w:rPr>
        <w:t xml:space="preserve"> Strategy</w:t>
      </w:r>
    </w:p>
    <w:p w14:paraId="19778965" w14:textId="77777777" w:rsidR="00973816" w:rsidRDefault="00973816" w:rsidP="00126BD1">
      <w:pPr>
        <w:pStyle w:val="Heading2"/>
        <w:ind w:right="-270"/>
        <w:jc w:val="both"/>
        <w:rPr>
          <w:rFonts w:ascii="Arial" w:eastAsia="MS Mincho" w:hAnsi="Arial" w:cs="Arial"/>
          <w:b w:val="0"/>
          <w:bCs w:val="0"/>
          <w:sz w:val="26"/>
          <w:szCs w:val="26"/>
        </w:rPr>
      </w:pPr>
    </w:p>
    <w:p w14:paraId="0D2CE433" w14:textId="2DBF9D78" w:rsidR="0084055B" w:rsidRDefault="000E274E" w:rsidP="00066EF1">
      <w:pPr>
        <w:pStyle w:val="Heading2"/>
        <w:ind w:right="-270"/>
        <w:jc w:val="both"/>
        <w:rPr>
          <w:rFonts w:ascii="Arial" w:eastAsia="MS Mincho" w:hAnsi="Arial" w:cs="Arial"/>
          <w:b w:val="0"/>
          <w:bCs w:val="0"/>
          <w:sz w:val="26"/>
          <w:szCs w:val="26"/>
        </w:rPr>
      </w:pPr>
      <w:r w:rsidRPr="000E274E">
        <w:rPr>
          <w:rFonts w:ascii="Arial" w:eastAsia="MS Mincho" w:hAnsi="Arial" w:cs="Arial"/>
          <w:b w:val="0"/>
          <w:bCs w:val="0"/>
          <w:sz w:val="26"/>
          <w:szCs w:val="26"/>
        </w:rPr>
        <w:t xml:space="preserve">The main aim of the </w:t>
      </w:r>
      <w:r w:rsidR="0084055B">
        <w:rPr>
          <w:rFonts w:ascii="Arial" w:eastAsia="MS Mincho" w:hAnsi="Arial" w:cs="Arial"/>
          <w:b w:val="0"/>
          <w:bCs w:val="0"/>
          <w:sz w:val="26"/>
          <w:szCs w:val="26"/>
        </w:rPr>
        <w:t xml:space="preserve">technical assistance </w:t>
      </w:r>
      <w:r w:rsidRPr="000E274E">
        <w:rPr>
          <w:rFonts w:ascii="Arial" w:eastAsia="MS Mincho" w:hAnsi="Arial" w:cs="Arial"/>
          <w:b w:val="0"/>
          <w:bCs w:val="0"/>
          <w:sz w:val="26"/>
          <w:szCs w:val="26"/>
        </w:rPr>
        <w:t>programme is to i</w:t>
      </w:r>
      <w:r>
        <w:rPr>
          <w:rFonts w:ascii="Arial" w:eastAsia="MS Mincho" w:hAnsi="Arial" w:cs="Arial"/>
          <w:b w:val="0"/>
          <w:bCs w:val="0"/>
          <w:sz w:val="26"/>
          <w:szCs w:val="26"/>
        </w:rPr>
        <w:t>mprove</w:t>
      </w:r>
      <w:r w:rsidR="000649EA" w:rsidRPr="000E274E">
        <w:rPr>
          <w:rFonts w:ascii="Arial" w:eastAsia="MS Mincho" w:hAnsi="Arial" w:cs="Arial"/>
          <w:b w:val="0"/>
          <w:bCs w:val="0"/>
          <w:sz w:val="26"/>
          <w:szCs w:val="26"/>
        </w:rPr>
        <w:t xml:space="preserve"> planning, </w:t>
      </w:r>
      <w:r w:rsidR="000649EA" w:rsidRPr="000E274E">
        <w:rPr>
          <w:rFonts w:ascii="Arial" w:eastAsia="MS Mincho" w:hAnsi="Arial" w:cs="Arial"/>
          <w:b w:val="0"/>
          <w:sz w:val="26"/>
          <w:szCs w:val="26"/>
        </w:rPr>
        <w:t>management</w:t>
      </w:r>
      <w:r w:rsidR="000649EA" w:rsidRPr="000E274E">
        <w:rPr>
          <w:rFonts w:ascii="Arial" w:eastAsia="MS Mincho" w:hAnsi="Arial" w:cs="Arial"/>
          <w:b w:val="0"/>
          <w:bCs w:val="0"/>
          <w:sz w:val="26"/>
          <w:szCs w:val="26"/>
        </w:rPr>
        <w:t>,</w:t>
      </w:r>
      <w:r w:rsidR="000649EA" w:rsidRPr="00DC33D2">
        <w:rPr>
          <w:rFonts w:ascii="Arial" w:eastAsia="MS Mincho" w:hAnsi="Arial" w:cs="Arial"/>
          <w:b w:val="0"/>
          <w:bCs w:val="0"/>
          <w:sz w:val="26"/>
          <w:szCs w:val="26"/>
        </w:rPr>
        <w:t xml:space="preserve"> </w:t>
      </w:r>
      <w:r w:rsidR="0084055B">
        <w:rPr>
          <w:rFonts w:ascii="Arial" w:eastAsia="MS Mincho" w:hAnsi="Arial" w:cs="Arial"/>
          <w:b w:val="0"/>
          <w:bCs w:val="0"/>
          <w:sz w:val="26"/>
          <w:szCs w:val="26"/>
        </w:rPr>
        <w:t>and</w:t>
      </w:r>
      <w:r w:rsidR="000649EA" w:rsidRPr="00DC33D2">
        <w:rPr>
          <w:rFonts w:ascii="Arial" w:eastAsia="MS Mincho" w:hAnsi="Arial" w:cs="Arial"/>
          <w:b w:val="0"/>
          <w:bCs w:val="0"/>
          <w:sz w:val="26"/>
          <w:szCs w:val="26"/>
        </w:rPr>
        <w:t xml:space="preserve"> </w:t>
      </w:r>
      <w:r w:rsidR="00066EF1">
        <w:rPr>
          <w:rFonts w:ascii="Arial" w:eastAsia="MS Mincho" w:hAnsi="Arial" w:cs="Arial"/>
          <w:b w:val="0"/>
          <w:bCs w:val="0"/>
          <w:sz w:val="26"/>
          <w:szCs w:val="26"/>
        </w:rPr>
        <w:t>sustainable development</w:t>
      </w:r>
      <w:r w:rsidR="000649EA" w:rsidRPr="00DC33D2">
        <w:rPr>
          <w:rFonts w:ascii="Arial" w:eastAsia="MS Mincho" w:hAnsi="Arial" w:cs="Arial"/>
          <w:b w:val="0"/>
          <w:bCs w:val="0"/>
          <w:sz w:val="26"/>
          <w:szCs w:val="26"/>
        </w:rPr>
        <w:t xml:space="preserve"> </w:t>
      </w:r>
      <w:r w:rsidR="00066EF1">
        <w:rPr>
          <w:rFonts w:ascii="Arial" w:eastAsia="MS Mincho" w:hAnsi="Arial" w:cs="Arial"/>
          <w:b w:val="0"/>
          <w:bCs w:val="0"/>
          <w:sz w:val="26"/>
          <w:szCs w:val="26"/>
        </w:rPr>
        <w:t>outcomes</w:t>
      </w:r>
      <w:r w:rsidR="000649EA" w:rsidRPr="00DC33D2">
        <w:rPr>
          <w:rFonts w:ascii="Arial" w:eastAsia="MS Mincho" w:hAnsi="Arial" w:cs="Arial"/>
          <w:b w:val="0"/>
          <w:bCs w:val="0"/>
          <w:sz w:val="26"/>
          <w:szCs w:val="26"/>
        </w:rPr>
        <w:t xml:space="preserve"> in the </w:t>
      </w:r>
      <w:r w:rsidR="00066EF1">
        <w:rPr>
          <w:rFonts w:ascii="Arial" w:eastAsia="MS Mincho" w:hAnsi="Arial" w:cs="Arial"/>
          <w:b w:val="0"/>
          <w:bCs w:val="0"/>
          <w:sz w:val="26"/>
          <w:szCs w:val="26"/>
        </w:rPr>
        <w:t xml:space="preserve">local, district and city areas of </w:t>
      </w:r>
      <w:r w:rsidR="0084055B">
        <w:rPr>
          <w:rFonts w:ascii="Arial" w:eastAsia="MS Mincho" w:hAnsi="Arial" w:cs="Arial"/>
          <w:b w:val="0"/>
          <w:bCs w:val="0"/>
          <w:sz w:val="26"/>
          <w:szCs w:val="26"/>
        </w:rPr>
        <w:t>Iran</w:t>
      </w:r>
      <w:r w:rsidR="000649EA" w:rsidRPr="00DC33D2">
        <w:rPr>
          <w:rFonts w:ascii="Arial" w:eastAsia="MS Mincho" w:hAnsi="Arial" w:cs="Arial"/>
          <w:b w:val="0"/>
          <w:bCs w:val="0"/>
          <w:sz w:val="26"/>
          <w:szCs w:val="26"/>
        </w:rPr>
        <w:t xml:space="preserve">. </w:t>
      </w:r>
    </w:p>
    <w:p w14:paraId="0E3B36B9" w14:textId="77777777" w:rsidR="0084055B" w:rsidRDefault="0084055B" w:rsidP="00126BD1">
      <w:pPr>
        <w:pStyle w:val="Heading2"/>
        <w:ind w:right="-270"/>
        <w:jc w:val="both"/>
        <w:rPr>
          <w:rFonts w:ascii="Arial" w:eastAsia="MS Mincho" w:hAnsi="Arial" w:cs="Arial"/>
          <w:b w:val="0"/>
          <w:bCs w:val="0"/>
          <w:sz w:val="26"/>
          <w:szCs w:val="26"/>
        </w:rPr>
      </w:pPr>
    </w:p>
    <w:p w14:paraId="10AF018B" w14:textId="0E867749" w:rsidR="000649EA" w:rsidRPr="00DC33D2" w:rsidRDefault="000E274E" w:rsidP="00066EF1">
      <w:pPr>
        <w:pStyle w:val="Heading2"/>
        <w:ind w:right="-270"/>
        <w:jc w:val="both"/>
        <w:rPr>
          <w:rFonts w:ascii="Arial" w:eastAsia="MS Mincho" w:hAnsi="Arial" w:cs="Arial"/>
          <w:sz w:val="26"/>
          <w:szCs w:val="26"/>
        </w:rPr>
      </w:pPr>
      <w:r>
        <w:rPr>
          <w:rFonts w:ascii="Arial" w:eastAsia="MS Mincho" w:hAnsi="Arial" w:cs="Arial"/>
          <w:b w:val="0"/>
          <w:bCs w:val="0"/>
          <w:sz w:val="26"/>
          <w:szCs w:val="26"/>
        </w:rPr>
        <w:t>The outcomes of the programme would include</w:t>
      </w:r>
      <w:r w:rsidR="00052A75">
        <w:rPr>
          <w:rFonts w:ascii="Arial" w:eastAsia="MS Mincho" w:hAnsi="Arial" w:cs="Arial"/>
          <w:b w:val="0"/>
          <w:bCs w:val="0"/>
          <w:sz w:val="26"/>
          <w:szCs w:val="26"/>
        </w:rPr>
        <w:t>:</w:t>
      </w:r>
    </w:p>
    <w:p w14:paraId="24DAFD07" w14:textId="77777777" w:rsidR="00064C55" w:rsidRDefault="00064C55" w:rsidP="00973816">
      <w:pPr>
        <w:numPr>
          <w:ilvl w:val="0"/>
          <w:numId w:val="20"/>
        </w:numPr>
        <w:ind w:right="-270"/>
        <w:jc w:val="both"/>
        <w:rPr>
          <w:rFonts w:ascii="Arial" w:eastAsia="MS Mincho" w:hAnsi="Arial" w:cs="Arial"/>
          <w:sz w:val="26"/>
          <w:szCs w:val="26"/>
        </w:rPr>
      </w:pPr>
      <w:r>
        <w:rPr>
          <w:rFonts w:ascii="Arial" w:eastAsia="MS Mincho" w:hAnsi="Arial" w:cs="Arial"/>
          <w:sz w:val="26"/>
          <w:szCs w:val="26"/>
        </w:rPr>
        <w:t>A SUD Model, operating framework and institutional practice becomes functional.</w:t>
      </w:r>
    </w:p>
    <w:p w14:paraId="0029AC9F" w14:textId="77777777" w:rsidR="00064C55" w:rsidRPr="00DC33D2" w:rsidRDefault="00064C55" w:rsidP="00064C55">
      <w:pPr>
        <w:numPr>
          <w:ilvl w:val="0"/>
          <w:numId w:val="20"/>
        </w:numPr>
        <w:ind w:right="-270"/>
        <w:jc w:val="both"/>
        <w:rPr>
          <w:rFonts w:ascii="Arial" w:eastAsia="MS Mincho" w:hAnsi="Arial" w:cs="Arial"/>
          <w:sz w:val="26"/>
          <w:szCs w:val="26"/>
        </w:rPr>
      </w:pPr>
      <w:r w:rsidRPr="00DC33D2">
        <w:rPr>
          <w:rFonts w:ascii="Arial" w:eastAsia="MS Mincho" w:hAnsi="Arial" w:cs="Arial"/>
          <w:sz w:val="26"/>
          <w:szCs w:val="26"/>
        </w:rPr>
        <w:t xml:space="preserve">Planning </w:t>
      </w:r>
      <w:r>
        <w:rPr>
          <w:rFonts w:ascii="Arial" w:eastAsia="MS Mincho" w:hAnsi="Arial" w:cs="Arial"/>
          <w:sz w:val="26"/>
          <w:szCs w:val="26"/>
        </w:rPr>
        <w:t xml:space="preserve">and budgeting undertaken by urban institutions </w:t>
      </w:r>
      <w:r w:rsidRPr="00DC33D2">
        <w:rPr>
          <w:rFonts w:ascii="Arial" w:eastAsia="MS Mincho" w:hAnsi="Arial" w:cs="Arial"/>
          <w:sz w:val="26"/>
          <w:szCs w:val="26"/>
        </w:rPr>
        <w:t>is more participatory.</w:t>
      </w:r>
    </w:p>
    <w:p w14:paraId="59CFF048" w14:textId="77777777" w:rsidR="00052A75" w:rsidRPr="000E274E" w:rsidRDefault="00052A75" w:rsidP="00052A75">
      <w:pPr>
        <w:numPr>
          <w:ilvl w:val="0"/>
          <w:numId w:val="20"/>
        </w:numPr>
        <w:ind w:right="-270"/>
        <w:jc w:val="both"/>
        <w:rPr>
          <w:rFonts w:ascii="Arial" w:eastAsia="MS Mincho" w:hAnsi="Arial" w:cs="Arial"/>
          <w:sz w:val="26"/>
          <w:szCs w:val="26"/>
        </w:rPr>
      </w:pPr>
      <w:r w:rsidRPr="000E274E">
        <w:rPr>
          <w:rFonts w:ascii="Arial" w:eastAsia="MS Mincho" w:hAnsi="Arial" w:cs="Arial"/>
          <w:sz w:val="26"/>
          <w:szCs w:val="26"/>
        </w:rPr>
        <w:t xml:space="preserve">Local participation increases in decisions and activities, </w:t>
      </w:r>
      <w:r>
        <w:rPr>
          <w:rFonts w:ascii="Arial" w:eastAsia="MS Mincho" w:hAnsi="Arial" w:cs="Arial"/>
          <w:sz w:val="26"/>
          <w:szCs w:val="26"/>
        </w:rPr>
        <w:t>and i</w:t>
      </w:r>
      <w:r w:rsidRPr="000E274E">
        <w:rPr>
          <w:rFonts w:ascii="Arial" w:eastAsia="MS Mincho" w:hAnsi="Arial" w:cs="Arial"/>
          <w:sz w:val="26"/>
          <w:szCs w:val="26"/>
        </w:rPr>
        <w:t xml:space="preserve">mproved networking </w:t>
      </w:r>
      <w:r>
        <w:rPr>
          <w:rFonts w:ascii="Arial" w:eastAsia="MS Mincho" w:hAnsi="Arial" w:cs="Arial"/>
          <w:sz w:val="26"/>
          <w:szCs w:val="26"/>
        </w:rPr>
        <w:t xml:space="preserve">takes place </w:t>
      </w:r>
      <w:r w:rsidRPr="000E274E">
        <w:rPr>
          <w:rFonts w:ascii="Arial" w:eastAsia="MS Mincho" w:hAnsi="Arial" w:cs="Arial"/>
          <w:sz w:val="26"/>
          <w:szCs w:val="26"/>
        </w:rPr>
        <w:t>between communities and local institutions.</w:t>
      </w:r>
    </w:p>
    <w:p w14:paraId="1941CD8E" w14:textId="56016D18" w:rsidR="00052A75" w:rsidRPr="000E274E" w:rsidRDefault="00052A75" w:rsidP="00066EF1">
      <w:pPr>
        <w:numPr>
          <w:ilvl w:val="0"/>
          <w:numId w:val="20"/>
        </w:numPr>
        <w:ind w:right="-270"/>
        <w:jc w:val="both"/>
        <w:rPr>
          <w:rFonts w:ascii="Arial" w:eastAsia="MS Mincho" w:hAnsi="Arial" w:cs="Arial"/>
          <w:sz w:val="26"/>
          <w:szCs w:val="26"/>
        </w:rPr>
      </w:pPr>
      <w:r w:rsidRPr="000E274E">
        <w:rPr>
          <w:rFonts w:ascii="Arial" w:eastAsia="MS Mincho" w:hAnsi="Arial" w:cs="Arial"/>
          <w:sz w:val="26"/>
          <w:szCs w:val="26"/>
        </w:rPr>
        <w:t xml:space="preserve">Improved urban </w:t>
      </w:r>
      <w:r w:rsidR="00066EF1">
        <w:rPr>
          <w:rFonts w:ascii="Arial" w:eastAsia="MS Mincho" w:hAnsi="Arial" w:cs="Arial"/>
          <w:sz w:val="26"/>
          <w:szCs w:val="26"/>
        </w:rPr>
        <w:t>socio-</w:t>
      </w:r>
      <w:r w:rsidRPr="000E274E">
        <w:rPr>
          <w:rFonts w:ascii="Arial" w:eastAsia="MS Mincho" w:hAnsi="Arial" w:cs="Arial"/>
          <w:sz w:val="26"/>
          <w:szCs w:val="26"/>
        </w:rPr>
        <w:t xml:space="preserve">economic development: </w:t>
      </w:r>
      <w:r w:rsidR="00066EF1">
        <w:rPr>
          <w:rFonts w:ascii="Arial" w:eastAsia="MS Mincho" w:hAnsi="Arial" w:cs="Arial"/>
          <w:sz w:val="26"/>
          <w:szCs w:val="26"/>
        </w:rPr>
        <w:t>skills improved, social space established, l</w:t>
      </w:r>
      <w:r w:rsidRPr="000E274E">
        <w:rPr>
          <w:rFonts w:ascii="Arial" w:eastAsia="MS Mincho" w:hAnsi="Arial" w:cs="Arial"/>
          <w:sz w:val="26"/>
          <w:szCs w:val="26"/>
        </w:rPr>
        <w:t xml:space="preserve">ocal </w:t>
      </w:r>
      <w:r w:rsidR="00066EF1">
        <w:rPr>
          <w:rFonts w:ascii="Arial" w:eastAsia="MS Mincho" w:hAnsi="Arial" w:cs="Arial"/>
          <w:sz w:val="26"/>
          <w:szCs w:val="26"/>
        </w:rPr>
        <w:t xml:space="preserve">growth and </w:t>
      </w:r>
      <w:r w:rsidRPr="000E274E">
        <w:rPr>
          <w:rFonts w:ascii="Arial" w:eastAsia="MS Mincho" w:hAnsi="Arial" w:cs="Arial"/>
          <w:sz w:val="26"/>
          <w:szCs w:val="26"/>
        </w:rPr>
        <w:t>employment</w:t>
      </w:r>
      <w:r w:rsidR="00066EF1">
        <w:rPr>
          <w:rFonts w:ascii="Arial" w:eastAsia="MS Mincho" w:hAnsi="Arial" w:cs="Arial"/>
          <w:sz w:val="26"/>
          <w:szCs w:val="26"/>
        </w:rPr>
        <w:t>, etc</w:t>
      </w:r>
      <w:r w:rsidRPr="000E274E">
        <w:rPr>
          <w:rFonts w:ascii="Arial" w:eastAsia="MS Mincho" w:hAnsi="Arial" w:cs="Arial"/>
          <w:sz w:val="26"/>
          <w:szCs w:val="26"/>
        </w:rPr>
        <w:t xml:space="preserve">. </w:t>
      </w:r>
    </w:p>
    <w:p w14:paraId="0C7788D2" w14:textId="0FC302B8" w:rsidR="00064C55" w:rsidRPr="00DC33D2" w:rsidRDefault="00064C55" w:rsidP="00064C55">
      <w:pPr>
        <w:numPr>
          <w:ilvl w:val="0"/>
          <w:numId w:val="20"/>
        </w:numPr>
        <w:ind w:right="-270"/>
        <w:jc w:val="both"/>
        <w:rPr>
          <w:rFonts w:ascii="Arial" w:eastAsia="MS Mincho" w:hAnsi="Arial" w:cs="Arial"/>
          <w:sz w:val="26"/>
          <w:szCs w:val="26"/>
        </w:rPr>
      </w:pPr>
      <w:r w:rsidRPr="00DC33D2">
        <w:rPr>
          <w:rFonts w:ascii="Arial" w:eastAsia="MS Mincho" w:hAnsi="Arial" w:cs="Arial"/>
          <w:sz w:val="26"/>
          <w:szCs w:val="26"/>
        </w:rPr>
        <w:t xml:space="preserve">Improved </w:t>
      </w:r>
      <w:r w:rsidR="00066EF1">
        <w:rPr>
          <w:rFonts w:ascii="Arial" w:eastAsia="MS Mincho" w:hAnsi="Arial" w:cs="Arial"/>
          <w:sz w:val="26"/>
          <w:szCs w:val="26"/>
        </w:rPr>
        <w:t xml:space="preserve">sustainable and </w:t>
      </w:r>
      <w:r w:rsidRPr="00DC33D2">
        <w:rPr>
          <w:rFonts w:ascii="Arial" w:eastAsia="MS Mincho" w:hAnsi="Arial" w:cs="Arial"/>
          <w:sz w:val="26"/>
          <w:szCs w:val="26"/>
        </w:rPr>
        <w:t>human development indicators</w:t>
      </w:r>
      <w:r>
        <w:rPr>
          <w:rFonts w:ascii="Arial" w:eastAsia="MS Mincho" w:hAnsi="Arial" w:cs="Arial"/>
          <w:sz w:val="26"/>
          <w:szCs w:val="26"/>
        </w:rPr>
        <w:t xml:space="preserve"> in urban areas over the medium term</w:t>
      </w:r>
      <w:r w:rsidRPr="00DC33D2">
        <w:rPr>
          <w:rFonts w:ascii="Arial" w:eastAsia="MS Mincho" w:hAnsi="Arial" w:cs="Arial"/>
          <w:sz w:val="26"/>
          <w:szCs w:val="26"/>
        </w:rPr>
        <w:t>.</w:t>
      </w:r>
    </w:p>
    <w:p w14:paraId="60C897A9" w14:textId="7C79D56E" w:rsidR="00973816" w:rsidRPr="00DC33D2" w:rsidRDefault="00973816" w:rsidP="00973816">
      <w:pPr>
        <w:numPr>
          <w:ilvl w:val="0"/>
          <w:numId w:val="20"/>
        </w:numPr>
        <w:ind w:right="-270"/>
        <w:jc w:val="both"/>
        <w:rPr>
          <w:rFonts w:ascii="Arial" w:eastAsia="MS Mincho" w:hAnsi="Arial" w:cs="Arial"/>
          <w:sz w:val="26"/>
          <w:szCs w:val="26"/>
        </w:rPr>
      </w:pPr>
      <w:r w:rsidRPr="00DC33D2">
        <w:rPr>
          <w:rFonts w:ascii="Arial" w:eastAsia="MS Mincho" w:hAnsi="Arial" w:cs="Arial"/>
          <w:sz w:val="26"/>
          <w:szCs w:val="26"/>
        </w:rPr>
        <w:lastRenderedPageBreak/>
        <w:t xml:space="preserve">Sustainability </w:t>
      </w:r>
      <w:r w:rsidR="00064C55">
        <w:rPr>
          <w:rFonts w:ascii="Arial" w:eastAsia="MS Mincho" w:hAnsi="Arial" w:cs="Arial"/>
          <w:sz w:val="26"/>
          <w:szCs w:val="26"/>
        </w:rPr>
        <w:t xml:space="preserve">in urban </w:t>
      </w:r>
      <w:r w:rsidR="00066EF1">
        <w:rPr>
          <w:rFonts w:ascii="Arial" w:eastAsia="MS Mincho" w:hAnsi="Arial" w:cs="Arial"/>
          <w:sz w:val="26"/>
          <w:szCs w:val="26"/>
        </w:rPr>
        <w:t xml:space="preserve">areas </w:t>
      </w:r>
      <w:r w:rsidRPr="00DC33D2">
        <w:rPr>
          <w:rFonts w:ascii="Arial" w:eastAsia="MS Mincho" w:hAnsi="Arial" w:cs="Arial"/>
          <w:sz w:val="26"/>
          <w:szCs w:val="26"/>
        </w:rPr>
        <w:t>is increased</w:t>
      </w:r>
      <w:r>
        <w:rPr>
          <w:rFonts w:ascii="Arial" w:eastAsia="MS Mincho" w:hAnsi="Arial" w:cs="Arial"/>
          <w:sz w:val="26"/>
          <w:szCs w:val="26"/>
        </w:rPr>
        <w:t xml:space="preserve"> according to conventional criteria</w:t>
      </w:r>
      <w:r w:rsidR="00066EF1">
        <w:rPr>
          <w:rFonts w:ascii="Arial" w:eastAsia="MS Mincho" w:hAnsi="Arial" w:cs="Arial"/>
          <w:sz w:val="26"/>
          <w:szCs w:val="26"/>
        </w:rPr>
        <w:t xml:space="preserve"> (indicators – as attached)</w:t>
      </w:r>
      <w:r w:rsidRPr="00DC33D2">
        <w:rPr>
          <w:rFonts w:ascii="Arial" w:eastAsia="MS Mincho" w:hAnsi="Arial" w:cs="Arial"/>
          <w:sz w:val="26"/>
          <w:szCs w:val="26"/>
        </w:rPr>
        <w:t>.</w:t>
      </w:r>
    </w:p>
    <w:p w14:paraId="0A6F1127" w14:textId="77777777" w:rsidR="000649EA" w:rsidRPr="00DC33D2" w:rsidRDefault="000649EA" w:rsidP="00126BD1">
      <w:pPr>
        <w:pStyle w:val="Default"/>
        <w:ind w:right="-270"/>
        <w:jc w:val="both"/>
        <w:rPr>
          <w:rFonts w:ascii="Arial" w:eastAsia="MS Mincho" w:hAnsi="Arial" w:cs="Arial"/>
          <w:color w:val="auto"/>
          <w:sz w:val="26"/>
          <w:szCs w:val="26"/>
          <w:lang w:bidi="fa-IR"/>
        </w:rPr>
      </w:pPr>
    </w:p>
    <w:p w14:paraId="61F1C814" w14:textId="17930B72" w:rsidR="00A8709E" w:rsidRDefault="004B0E63" w:rsidP="00066EF1">
      <w:pPr>
        <w:pStyle w:val="Heading1"/>
        <w:ind w:right="-270"/>
        <w:jc w:val="both"/>
        <w:rPr>
          <w:rFonts w:ascii="Arial" w:eastAsia="MS Mincho" w:hAnsi="Arial" w:cs="Arial"/>
          <w:b w:val="0"/>
          <w:sz w:val="26"/>
          <w:szCs w:val="26"/>
        </w:rPr>
      </w:pPr>
      <w:r w:rsidRPr="00A8709E">
        <w:rPr>
          <w:rFonts w:ascii="Arial" w:eastAsia="MS Mincho" w:hAnsi="Arial" w:cs="Arial"/>
          <w:b w:val="0"/>
          <w:iCs/>
          <w:sz w:val="26"/>
          <w:szCs w:val="26"/>
        </w:rPr>
        <w:t>In order to achieve the above, an i</w:t>
      </w:r>
      <w:r w:rsidR="000649EA" w:rsidRPr="00A8709E">
        <w:rPr>
          <w:rFonts w:ascii="Arial" w:eastAsia="MS Mincho" w:hAnsi="Arial" w:cs="Arial"/>
          <w:b w:val="0"/>
          <w:iCs/>
          <w:sz w:val="26"/>
          <w:szCs w:val="26"/>
        </w:rPr>
        <w:t>ntegrated</w:t>
      </w:r>
      <w:r w:rsidR="000649EA" w:rsidRPr="00A8709E">
        <w:rPr>
          <w:rFonts w:ascii="Arial" w:eastAsia="MS Mincho" w:hAnsi="Arial" w:cs="Arial"/>
          <w:b w:val="0"/>
          <w:i/>
          <w:iCs/>
          <w:sz w:val="26"/>
          <w:szCs w:val="26"/>
        </w:rPr>
        <w:t xml:space="preserve"> Sustainable Urban Development </w:t>
      </w:r>
      <w:r w:rsidRPr="00A8709E">
        <w:rPr>
          <w:rFonts w:ascii="Arial" w:eastAsia="MS Mincho" w:hAnsi="Arial" w:cs="Arial"/>
          <w:b w:val="0"/>
          <w:sz w:val="26"/>
          <w:szCs w:val="26"/>
        </w:rPr>
        <w:t>approach is designed and piloted</w:t>
      </w:r>
      <w:r w:rsidR="000649EA" w:rsidRPr="00A8709E">
        <w:rPr>
          <w:rFonts w:ascii="Arial" w:eastAsia="MS Mincho" w:hAnsi="Arial" w:cs="Arial"/>
          <w:b w:val="0"/>
          <w:sz w:val="26"/>
          <w:szCs w:val="26"/>
        </w:rPr>
        <w:t xml:space="preserve"> through institutional capacity development</w:t>
      </w:r>
      <w:r w:rsidR="00066EF1">
        <w:rPr>
          <w:rFonts w:ascii="Arial" w:eastAsia="MS Mincho" w:hAnsi="Arial" w:cs="Arial"/>
          <w:b w:val="0"/>
          <w:sz w:val="26"/>
          <w:szCs w:val="26"/>
        </w:rPr>
        <w:t xml:space="preserve"> at UDRO and related institutions</w:t>
      </w:r>
      <w:r w:rsidR="000649EA" w:rsidRPr="00A8709E">
        <w:rPr>
          <w:rFonts w:ascii="Arial" w:eastAsia="MS Mincho" w:hAnsi="Arial" w:cs="Arial"/>
          <w:b w:val="0"/>
          <w:sz w:val="26"/>
          <w:szCs w:val="26"/>
        </w:rPr>
        <w:t>.</w:t>
      </w:r>
      <w:r w:rsidR="000E274E" w:rsidRPr="00A8709E">
        <w:rPr>
          <w:rFonts w:ascii="Arial" w:eastAsia="MS Mincho" w:hAnsi="Arial" w:cs="Arial"/>
          <w:b w:val="0"/>
          <w:sz w:val="26"/>
          <w:szCs w:val="26"/>
        </w:rPr>
        <w:t xml:space="preserve"> </w:t>
      </w:r>
      <w:r w:rsidR="00A8709E">
        <w:rPr>
          <w:rFonts w:ascii="Arial" w:eastAsia="MS Mincho" w:hAnsi="Arial" w:cs="Arial"/>
          <w:b w:val="0"/>
          <w:sz w:val="26"/>
          <w:szCs w:val="26"/>
        </w:rPr>
        <w:t>Th</w:t>
      </w:r>
      <w:r w:rsidR="00052A75">
        <w:rPr>
          <w:rFonts w:ascii="Arial" w:eastAsia="MS Mincho" w:hAnsi="Arial" w:cs="Arial"/>
          <w:b w:val="0"/>
          <w:sz w:val="26"/>
          <w:szCs w:val="26"/>
        </w:rPr>
        <w:t>e following institutional level capacity developments</w:t>
      </w:r>
      <w:r w:rsidR="00A8709E">
        <w:rPr>
          <w:rFonts w:ascii="Arial" w:eastAsia="MS Mincho" w:hAnsi="Arial" w:cs="Arial"/>
          <w:b w:val="0"/>
          <w:sz w:val="26"/>
          <w:szCs w:val="26"/>
        </w:rPr>
        <w:t xml:space="preserve"> </w:t>
      </w:r>
      <w:r w:rsidR="00066EF1">
        <w:rPr>
          <w:rFonts w:ascii="Arial" w:eastAsia="MS Mincho" w:hAnsi="Arial" w:cs="Arial"/>
          <w:b w:val="0"/>
          <w:sz w:val="26"/>
          <w:szCs w:val="26"/>
        </w:rPr>
        <w:t>may be</w:t>
      </w:r>
      <w:r w:rsidR="00A8709E">
        <w:rPr>
          <w:rFonts w:ascii="Arial" w:eastAsia="MS Mincho" w:hAnsi="Arial" w:cs="Arial"/>
          <w:b w:val="0"/>
          <w:sz w:val="26"/>
          <w:szCs w:val="26"/>
        </w:rPr>
        <w:t xml:space="preserve"> envisaged:</w:t>
      </w:r>
    </w:p>
    <w:p w14:paraId="139588FA" w14:textId="77777777" w:rsidR="0084055B" w:rsidRPr="0084055B" w:rsidRDefault="0084055B" w:rsidP="0084055B">
      <w:pPr>
        <w:rPr>
          <w:rFonts w:eastAsia="MS Mincho"/>
          <w:lang w:val="en-US" w:eastAsia="en-US"/>
        </w:rPr>
      </w:pPr>
    </w:p>
    <w:p w14:paraId="6AB48CE6" w14:textId="691AAA04" w:rsidR="00A8709E" w:rsidRPr="00DC33D2" w:rsidRDefault="00A8709E" w:rsidP="00066EF1">
      <w:pPr>
        <w:numPr>
          <w:ilvl w:val="0"/>
          <w:numId w:val="18"/>
        </w:numPr>
        <w:ind w:left="1800" w:right="-270"/>
        <w:jc w:val="both"/>
        <w:rPr>
          <w:rFonts w:ascii="Arial" w:eastAsia="MS Mincho" w:hAnsi="Arial" w:cs="Arial"/>
          <w:sz w:val="26"/>
          <w:szCs w:val="26"/>
        </w:rPr>
      </w:pPr>
      <w:r w:rsidRPr="00DC33D2">
        <w:rPr>
          <w:rFonts w:ascii="Arial" w:eastAsia="MS Mincho" w:hAnsi="Arial" w:cs="Arial"/>
          <w:sz w:val="26"/>
          <w:szCs w:val="26"/>
        </w:rPr>
        <w:t xml:space="preserve">National institutional development at the </w:t>
      </w:r>
      <w:r w:rsidR="00066EF1">
        <w:rPr>
          <w:rFonts w:ascii="Arial" w:eastAsia="MS Mincho" w:hAnsi="Arial" w:cs="Arial"/>
          <w:sz w:val="26"/>
          <w:szCs w:val="26"/>
        </w:rPr>
        <w:t>MTUD and UDRO</w:t>
      </w:r>
      <w:r>
        <w:rPr>
          <w:rFonts w:ascii="Arial" w:eastAsia="MS Mincho" w:hAnsi="Arial" w:cs="Arial"/>
          <w:bCs/>
          <w:sz w:val="26"/>
          <w:szCs w:val="26"/>
        </w:rPr>
        <w:t xml:space="preserve"> (</w:t>
      </w:r>
      <w:r w:rsidR="00066EF1">
        <w:rPr>
          <w:rFonts w:ascii="Arial" w:eastAsia="MS Mincho" w:hAnsi="Arial" w:cs="Arial"/>
          <w:bCs/>
          <w:sz w:val="26"/>
          <w:szCs w:val="26"/>
        </w:rPr>
        <w:t>also</w:t>
      </w:r>
      <w:r>
        <w:rPr>
          <w:rFonts w:ascii="Arial" w:eastAsia="MS Mincho" w:hAnsi="Arial" w:cs="Arial"/>
          <w:bCs/>
          <w:sz w:val="26"/>
          <w:szCs w:val="26"/>
        </w:rPr>
        <w:t xml:space="preserve"> the Secretariat</w:t>
      </w:r>
      <w:r w:rsidR="00066EF1">
        <w:rPr>
          <w:rFonts w:ascii="Arial" w:eastAsia="MS Mincho" w:hAnsi="Arial" w:cs="Arial"/>
          <w:bCs/>
          <w:sz w:val="26"/>
          <w:szCs w:val="26"/>
        </w:rPr>
        <w:t>s</w:t>
      </w:r>
      <w:r>
        <w:rPr>
          <w:rFonts w:ascii="Arial" w:eastAsia="MS Mincho" w:hAnsi="Arial" w:cs="Arial"/>
          <w:bCs/>
          <w:sz w:val="26"/>
          <w:szCs w:val="26"/>
        </w:rPr>
        <w:t>)</w:t>
      </w:r>
    </w:p>
    <w:p w14:paraId="2B8E4898" w14:textId="7CAEAB30" w:rsidR="00A8709E" w:rsidRPr="00DC33D2" w:rsidRDefault="00A8709E" w:rsidP="00066EF1">
      <w:pPr>
        <w:numPr>
          <w:ilvl w:val="0"/>
          <w:numId w:val="18"/>
        </w:numPr>
        <w:ind w:left="1800" w:right="-270"/>
        <w:jc w:val="both"/>
        <w:rPr>
          <w:rFonts w:ascii="Arial" w:eastAsia="MS Mincho" w:hAnsi="Arial" w:cs="Arial"/>
          <w:sz w:val="26"/>
          <w:szCs w:val="26"/>
        </w:rPr>
      </w:pPr>
      <w:r w:rsidRPr="00DC33D2">
        <w:rPr>
          <w:rFonts w:ascii="Arial" w:eastAsia="MS Mincho" w:hAnsi="Arial" w:cs="Arial"/>
          <w:sz w:val="26"/>
          <w:szCs w:val="26"/>
        </w:rPr>
        <w:t>Local institutional development at the Municipality level</w:t>
      </w:r>
      <w:r w:rsidR="00066EF1">
        <w:rPr>
          <w:rFonts w:ascii="Arial" w:eastAsia="MS Mincho" w:hAnsi="Arial" w:cs="Arial"/>
          <w:sz w:val="26"/>
          <w:szCs w:val="26"/>
        </w:rPr>
        <w:t xml:space="preserve"> systems</w:t>
      </w:r>
    </w:p>
    <w:p w14:paraId="0C83BE6C" w14:textId="7F8BCA97" w:rsidR="00A8709E" w:rsidRDefault="00A8709E" w:rsidP="00066EF1">
      <w:pPr>
        <w:pStyle w:val="Heading1"/>
        <w:numPr>
          <w:ilvl w:val="0"/>
          <w:numId w:val="18"/>
        </w:numPr>
        <w:ind w:left="1800" w:right="-270"/>
        <w:jc w:val="both"/>
        <w:rPr>
          <w:rFonts w:ascii="Arial" w:eastAsia="MS Mincho" w:hAnsi="Arial" w:cs="Arial"/>
          <w:b w:val="0"/>
          <w:bCs w:val="0"/>
          <w:sz w:val="26"/>
          <w:szCs w:val="26"/>
        </w:rPr>
      </w:pPr>
      <w:r w:rsidRPr="00DC33D2">
        <w:rPr>
          <w:rFonts w:ascii="Arial" w:eastAsia="MS Mincho" w:hAnsi="Arial" w:cs="Arial"/>
          <w:b w:val="0"/>
          <w:bCs w:val="0"/>
          <w:sz w:val="26"/>
          <w:szCs w:val="26"/>
        </w:rPr>
        <w:t xml:space="preserve">Community-based development in </w:t>
      </w:r>
      <w:r w:rsidR="00066EF1">
        <w:rPr>
          <w:rFonts w:ascii="Arial" w:eastAsia="MS Mincho" w:hAnsi="Arial" w:cs="Arial"/>
          <w:b w:val="0"/>
          <w:bCs w:val="0"/>
          <w:sz w:val="26"/>
          <w:szCs w:val="26"/>
        </w:rPr>
        <w:t>pilot</w:t>
      </w:r>
      <w:r w:rsidRPr="00DC33D2">
        <w:rPr>
          <w:rFonts w:ascii="Arial" w:eastAsia="MS Mincho" w:hAnsi="Arial" w:cs="Arial"/>
          <w:b w:val="0"/>
          <w:bCs w:val="0"/>
          <w:sz w:val="26"/>
          <w:szCs w:val="26"/>
        </w:rPr>
        <w:t xml:space="preserve"> districts</w:t>
      </w:r>
    </w:p>
    <w:p w14:paraId="352CE87C" w14:textId="77777777" w:rsidR="00A137A5" w:rsidRDefault="00A137A5" w:rsidP="00A137A5">
      <w:pPr>
        <w:rPr>
          <w:rFonts w:eastAsia="MS Mincho"/>
          <w:lang w:val="en-US" w:eastAsia="en-US"/>
        </w:rPr>
      </w:pPr>
    </w:p>
    <w:p w14:paraId="16DFC02E" w14:textId="77777777" w:rsidR="00A137A5" w:rsidRPr="00A137A5" w:rsidRDefault="00A137A5" w:rsidP="00A137A5">
      <w:pPr>
        <w:rPr>
          <w:rFonts w:ascii="Arial" w:eastAsia="MS Mincho" w:hAnsi="Arial" w:cs="Arial"/>
          <w:sz w:val="26"/>
          <w:szCs w:val="26"/>
          <w:lang w:val="en-US" w:eastAsia="en-US"/>
        </w:rPr>
      </w:pPr>
      <w:r w:rsidRPr="00A137A5">
        <w:rPr>
          <w:rFonts w:ascii="Arial" w:eastAsia="MS Mincho" w:hAnsi="Arial" w:cs="Arial"/>
          <w:sz w:val="26"/>
          <w:szCs w:val="26"/>
          <w:lang w:val="en-US" w:eastAsia="en-US"/>
        </w:rPr>
        <w:t>Th</w:t>
      </w:r>
      <w:r w:rsidR="00052A75">
        <w:rPr>
          <w:rFonts w:ascii="Arial" w:eastAsia="MS Mincho" w:hAnsi="Arial" w:cs="Arial"/>
          <w:sz w:val="26"/>
          <w:szCs w:val="26"/>
          <w:lang w:val="en-US" w:eastAsia="en-US"/>
        </w:rPr>
        <w:t>ese</w:t>
      </w:r>
      <w:r w:rsidRPr="00A137A5">
        <w:rPr>
          <w:rFonts w:ascii="Arial" w:eastAsia="MS Mincho" w:hAnsi="Arial" w:cs="Arial"/>
          <w:sz w:val="26"/>
          <w:szCs w:val="26"/>
          <w:lang w:val="en-US" w:eastAsia="en-US"/>
        </w:rPr>
        <w:t xml:space="preserve"> will require the following set of </w:t>
      </w:r>
      <w:r>
        <w:rPr>
          <w:rFonts w:ascii="Arial" w:eastAsia="MS Mincho" w:hAnsi="Arial" w:cs="Arial"/>
          <w:sz w:val="26"/>
          <w:szCs w:val="26"/>
          <w:lang w:val="en-US" w:eastAsia="en-US"/>
        </w:rPr>
        <w:t>initiatives:</w:t>
      </w:r>
    </w:p>
    <w:p w14:paraId="20DC641A" w14:textId="77777777" w:rsidR="00A8709E" w:rsidRDefault="00A8709E" w:rsidP="00126BD1">
      <w:pPr>
        <w:pStyle w:val="Default"/>
        <w:ind w:right="-270"/>
        <w:jc w:val="both"/>
        <w:rPr>
          <w:rFonts w:ascii="Arial" w:eastAsia="MS Mincho" w:hAnsi="Arial" w:cs="Arial"/>
          <w:color w:val="auto"/>
          <w:sz w:val="26"/>
          <w:szCs w:val="26"/>
        </w:rPr>
      </w:pPr>
    </w:p>
    <w:p w14:paraId="41F9068C" w14:textId="77777777" w:rsidR="00A137A5" w:rsidRPr="00DC33D2" w:rsidRDefault="00A137A5" w:rsidP="00A137A5">
      <w:pPr>
        <w:pStyle w:val="BodyText"/>
        <w:numPr>
          <w:ilvl w:val="0"/>
          <w:numId w:val="26"/>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 xml:space="preserve">Development of the policy and legislative framework for improving </w:t>
      </w:r>
      <w:r w:rsidRPr="00DC33D2">
        <w:rPr>
          <w:rFonts w:ascii="Arial" w:eastAsia="MS Mincho" w:hAnsi="Arial" w:cs="Arial"/>
          <w:bCs/>
          <w:i/>
          <w:iCs/>
          <w:sz w:val="26"/>
          <w:szCs w:val="26"/>
        </w:rPr>
        <w:t xml:space="preserve">SUD </w:t>
      </w:r>
      <w:r w:rsidRPr="00DC33D2">
        <w:rPr>
          <w:rFonts w:ascii="Arial" w:eastAsia="MS Mincho" w:hAnsi="Arial" w:cs="Arial"/>
          <w:bCs/>
          <w:sz w:val="26"/>
          <w:szCs w:val="26"/>
        </w:rPr>
        <w:t xml:space="preserve">for </w:t>
      </w:r>
      <w:r>
        <w:rPr>
          <w:rFonts w:ascii="Arial" w:eastAsia="MS Mincho" w:hAnsi="Arial" w:cs="Arial"/>
          <w:bCs/>
          <w:sz w:val="26"/>
          <w:szCs w:val="26"/>
        </w:rPr>
        <w:t xml:space="preserve">ministries, </w:t>
      </w:r>
      <w:r w:rsidRPr="00DC33D2">
        <w:rPr>
          <w:rFonts w:ascii="Arial" w:eastAsia="MS Mincho" w:hAnsi="Arial" w:cs="Arial"/>
          <w:bCs/>
          <w:sz w:val="26"/>
          <w:szCs w:val="26"/>
        </w:rPr>
        <w:t>municipalities and communities</w:t>
      </w:r>
      <w:r>
        <w:rPr>
          <w:rFonts w:ascii="Arial" w:eastAsia="MS Mincho" w:hAnsi="Arial" w:cs="Arial"/>
          <w:bCs/>
          <w:sz w:val="26"/>
          <w:szCs w:val="26"/>
        </w:rPr>
        <w:t>, e</w:t>
      </w:r>
      <w:r w:rsidR="00052A75">
        <w:rPr>
          <w:rFonts w:ascii="Arial" w:eastAsia="MS Mincho" w:hAnsi="Arial" w:cs="Arial"/>
          <w:bCs/>
          <w:sz w:val="26"/>
          <w:szCs w:val="26"/>
        </w:rPr>
        <w:t>.</w:t>
      </w:r>
      <w:r>
        <w:rPr>
          <w:rFonts w:ascii="Arial" w:eastAsia="MS Mincho" w:hAnsi="Arial" w:cs="Arial"/>
          <w:bCs/>
          <w:sz w:val="26"/>
          <w:szCs w:val="26"/>
        </w:rPr>
        <w:t>g</w:t>
      </w:r>
      <w:r w:rsidR="00052A75">
        <w:rPr>
          <w:rFonts w:ascii="Arial" w:eastAsia="MS Mincho" w:hAnsi="Arial" w:cs="Arial"/>
          <w:bCs/>
          <w:sz w:val="26"/>
          <w:szCs w:val="26"/>
        </w:rPr>
        <w:t>.</w:t>
      </w:r>
      <w:r>
        <w:rPr>
          <w:rFonts w:ascii="Arial" w:eastAsia="MS Mincho" w:hAnsi="Arial" w:cs="Arial"/>
          <w:bCs/>
          <w:sz w:val="26"/>
          <w:szCs w:val="26"/>
        </w:rPr>
        <w:t>:</w:t>
      </w:r>
    </w:p>
    <w:p w14:paraId="4639FF0C" w14:textId="64AFF5F0" w:rsidR="00066EF1" w:rsidRPr="00DC33D2" w:rsidRDefault="00066EF1" w:rsidP="00066EF1">
      <w:pPr>
        <w:pStyle w:val="BodyText"/>
        <w:numPr>
          <w:ilvl w:val="0"/>
          <w:numId w:val="27"/>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 xml:space="preserve">Establishing </w:t>
      </w:r>
      <w:r>
        <w:rPr>
          <w:rFonts w:ascii="Arial" w:eastAsia="MS Mincho" w:hAnsi="Arial" w:cs="Arial"/>
          <w:bCs/>
          <w:sz w:val="26"/>
          <w:szCs w:val="26"/>
        </w:rPr>
        <w:t>a</w:t>
      </w:r>
      <w:r w:rsidRPr="00DC33D2">
        <w:rPr>
          <w:rFonts w:ascii="Arial" w:eastAsia="MS Mincho" w:hAnsi="Arial" w:cs="Arial"/>
          <w:bCs/>
          <w:sz w:val="26"/>
          <w:szCs w:val="26"/>
        </w:rPr>
        <w:t xml:space="preserve"> </w:t>
      </w:r>
      <w:r>
        <w:rPr>
          <w:rFonts w:ascii="Arial" w:eastAsia="MS Mincho" w:hAnsi="Arial" w:cs="Arial"/>
          <w:bCs/>
          <w:sz w:val="26"/>
          <w:szCs w:val="26"/>
        </w:rPr>
        <w:t>Centre of Excellence in UDRO to develop and promote the SUD model in Iran (and the region):</w:t>
      </w:r>
    </w:p>
    <w:p w14:paraId="097CFF2E" w14:textId="7B0786E4" w:rsidR="00A137A5" w:rsidRPr="00DC33D2" w:rsidRDefault="00A137A5" w:rsidP="00066EF1">
      <w:pPr>
        <w:pStyle w:val="BodyText"/>
        <w:numPr>
          <w:ilvl w:val="0"/>
          <w:numId w:val="27"/>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 xml:space="preserve">Establishing </w:t>
      </w:r>
      <w:r w:rsidR="00066EF1">
        <w:rPr>
          <w:rFonts w:ascii="Arial" w:eastAsia="MS Mincho" w:hAnsi="Arial" w:cs="Arial"/>
          <w:bCs/>
          <w:sz w:val="26"/>
          <w:szCs w:val="26"/>
        </w:rPr>
        <w:t>the</w:t>
      </w:r>
      <w:r w:rsidRPr="00DC33D2">
        <w:rPr>
          <w:rFonts w:ascii="Arial" w:eastAsia="MS Mincho" w:hAnsi="Arial" w:cs="Arial"/>
          <w:bCs/>
          <w:sz w:val="26"/>
          <w:szCs w:val="26"/>
        </w:rPr>
        <w:t xml:space="preserve"> </w:t>
      </w:r>
      <w:r w:rsidR="00066EF1">
        <w:rPr>
          <w:rFonts w:ascii="Arial" w:eastAsia="MS Mincho" w:hAnsi="Arial" w:cs="Arial"/>
          <w:bCs/>
          <w:sz w:val="26"/>
          <w:szCs w:val="26"/>
        </w:rPr>
        <w:t>Centre of Excellence to act as n</w:t>
      </w:r>
      <w:r w:rsidRPr="00DC33D2">
        <w:rPr>
          <w:rFonts w:ascii="Arial" w:eastAsia="MS Mincho" w:hAnsi="Arial" w:cs="Arial"/>
          <w:bCs/>
          <w:sz w:val="26"/>
          <w:szCs w:val="26"/>
        </w:rPr>
        <w:t xml:space="preserve">ational </w:t>
      </w:r>
      <w:r w:rsidR="00066EF1">
        <w:rPr>
          <w:rFonts w:ascii="Arial" w:eastAsia="MS Mincho" w:hAnsi="Arial" w:cs="Arial"/>
          <w:bCs/>
          <w:sz w:val="26"/>
          <w:szCs w:val="26"/>
        </w:rPr>
        <w:t>s</w:t>
      </w:r>
      <w:r w:rsidRPr="00DC33D2">
        <w:rPr>
          <w:rFonts w:ascii="Arial" w:eastAsia="MS Mincho" w:hAnsi="Arial" w:cs="Arial"/>
          <w:bCs/>
          <w:sz w:val="26"/>
          <w:szCs w:val="26"/>
        </w:rPr>
        <w:t xml:space="preserve">ustainable </w:t>
      </w:r>
      <w:r w:rsidR="00066EF1">
        <w:rPr>
          <w:rFonts w:ascii="Arial" w:eastAsia="MS Mincho" w:hAnsi="Arial" w:cs="Arial"/>
          <w:bCs/>
          <w:sz w:val="26"/>
          <w:szCs w:val="26"/>
        </w:rPr>
        <w:t>u</w:t>
      </w:r>
      <w:r w:rsidRPr="00DC33D2">
        <w:rPr>
          <w:rFonts w:ascii="Arial" w:eastAsia="MS Mincho" w:hAnsi="Arial" w:cs="Arial"/>
          <w:bCs/>
          <w:sz w:val="26"/>
          <w:szCs w:val="26"/>
        </w:rPr>
        <w:t xml:space="preserve">rban </w:t>
      </w:r>
      <w:r w:rsidR="00066EF1">
        <w:rPr>
          <w:rFonts w:ascii="Arial" w:eastAsia="MS Mincho" w:hAnsi="Arial" w:cs="Arial"/>
          <w:bCs/>
          <w:sz w:val="26"/>
          <w:szCs w:val="26"/>
        </w:rPr>
        <w:t>d</w:t>
      </w:r>
      <w:r w:rsidRPr="00DC33D2">
        <w:rPr>
          <w:rFonts w:ascii="Arial" w:eastAsia="MS Mincho" w:hAnsi="Arial" w:cs="Arial"/>
          <w:bCs/>
          <w:sz w:val="26"/>
          <w:szCs w:val="26"/>
        </w:rPr>
        <w:t xml:space="preserve">evelopment </w:t>
      </w:r>
      <w:r w:rsidR="00066EF1">
        <w:rPr>
          <w:rFonts w:ascii="Arial" w:eastAsia="MS Mincho" w:hAnsi="Arial" w:cs="Arial"/>
          <w:bCs/>
          <w:sz w:val="26"/>
          <w:szCs w:val="26"/>
        </w:rPr>
        <w:t>c</w:t>
      </w:r>
      <w:r w:rsidRPr="00DC33D2">
        <w:rPr>
          <w:rFonts w:ascii="Arial" w:eastAsia="MS Mincho" w:hAnsi="Arial" w:cs="Arial"/>
          <w:bCs/>
          <w:sz w:val="26"/>
          <w:szCs w:val="26"/>
        </w:rPr>
        <w:t>ommittee;</w:t>
      </w:r>
    </w:p>
    <w:p w14:paraId="1B5644C8" w14:textId="77777777" w:rsidR="00A137A5" w:rsidRPr="00DC33D2" w:rsidRDefault="00A137A5" w:rsidP="00A137A5">
      <w:pPr>
        <w:pStyle w:val="BodyText"/>
        <w:numPr>
          <w:ilvl w:val="0"/>
          <w:numId w:val="27"/>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Establish</w:t>
      </w:r>
      <w:r>
        <w:rPr>
          <w:rFonts w:ascii="Arial" w:eastAsia="MS Mincho" w:hAnsi="Arial" w:cs="Arial"/>
          <w:bCs/>
          <w:sz w:val="26"/>
          <w:szCs w:val="26"/>
        </w:rPr>
        <w:t>ing</w:t>
      </w:r>
      <w:r w:rsidRPr="00DC33D2">
        <w:rPr>
          <w:rFonts w:ascii="Arial" w:eastAsia="MS Mincho" w:hAnsi="Arial" w:cs="Arial"/>
          <w:bCs/>
          <w:sz w:val="26"/>
          <w:szCs w:val="26"/>
        </w:rPr>
        <w:t xml:space="preserve"> a permanent inter-ministerial and municipality expert working group to coordinate efforts in implementation of the </w:t>
      </w:r>
      <w:r>
        <w:rPr>
          <w:rFonts w:ascii="Arial" w:eastAsia="MS Mincho" w:hAnsi="Arial" w:cs="Arial"/>
          <w:bCs/>
          <w:sz w:val="26"/>
          <w:szCs w:val="26"/>
        </w:rPr>
        <w:t>SUD Model that is to be developed</w:t>
      </w:r>
      <w:r w:rsidRPr="00DC33D2">
        <w:rPr>
          <w:rFonts w:ascii="Arial" w:eastAsia="MS Mincho" w:hAnsi="Arial" w:cs="Arial"/>
          <w:bCs/>
          <w:sz w:val="26"/>
          <w:szCs w:val="26"/>
        </w:rPr>
        <w:t xml:space="preserve">; </w:t>
      </w:r>
    </w:p>
    <w:p w14:paraId="32406791" w14:textId="77777777" w:rsidR="00A137A5" w:rsidRDefault="00A137A5" w:rsidP="00A137A5">
      <w:pPr>
        <w:pStyle w:val="BodyText"/>
        <w:numPr>
          <w:ilvl w:val="0"/>
          <w:numId w:val="26"/>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Strengthening of both institutional and human capacity to ensure effective provision of quality SUD planning and management.</w:t>
      </w:r>
    </w:p>
    <w:p w14:paraId="6BD1FD7D" w14:textId="77777777" w:rsidR="00A137A5" w:rsidRPr="00DC33D2" w:rsidRDefault="00A137A5" w:rsidP="00A137A5">
      <w:pPr>
        <w:pStyle w:val="BodyText"/>
        <w:numPr>
          <w:ilvl w:val="0"/>
          <w:numId w:val="26"/>
        </w:numPr>
        <w:autoSpaceDE w:val="0"/>
        <w:autoSpaceDN w:val="0"/>
        <w:adjustRightInd w:val="0"/>
        <w:ind w:right="-270"/>
        <w:rPr>
          <w:rFonts w:ascii="Arial" w:eastAsia="MS Mincho" w:hAnsi="Arial" w:cs="Arial"/>
          <w:bCs/>
          <w:sz w:val="26"/>
          <w:szCs w:val="26"/>
        </w:rPr>
      </w:pPr>
      <w:r>
        <w:rPr>
          <w:rFonts w:ascii="Arial" w:eastAsia="MS Mincho" w:hAnsi="Arial" w:cs="Arial"/>
          <w:bCs/>
          <w:sz w:val="26"/>
          <w:szCs w:val="26"/>
        </w:rPr>
        <w:t>Piloting for specific development objectives to test the robustness and flexibility of the SUD model.</w:t>
      </w:r>
    </w:p>
    <w:p w14:paraId="71F6A01D" w14:textId="77777777" w:rsidR="00A137A5" w:rsidRDefault="00A137A5" w:rsidP="00126BD1">
      <w:pPr>
        <w:pStyle w:val="Default"/>
        <w:ind w:right="-270"/>
        <w:jc w:val="both"/>
        <w:rPr>
          <w:rFonts w:ascii="Arial" w:eastAsia="MS Mincho" w:hAnsi="Arial" w:cs="Arial"/>
          <w:color w:val="auto"/>
          <w:sz w:val="26"/>
          <w:szCs w:val="26"/>
        </w:rPr>
      </w:pPr>
    </w:p>
    <w:p w14:paraId="1D69748B" w14:textId="4BD2BEFE" w:rsidR="000649EA" w:rsidRDefault="00052A75" w:rsidP="00066EF1">
      <w:pPr>
        <w:pStyle w:val="Default"/>
        <w:ind w:right="-270"/>
        <w:jc w:val="both"/>
        <w:rPr>
          <w:rFonts w:ascii="Arial" w:eastAsia="MS Mincho" w:hAnsi="Arial" w:cs="Arial"/>
          <w:color w:val="auto"/>
          <w:sz w:val="26"/>
          <w:szCs w:val="26"/>
        </w:rPr>
      </w:pPr>
      <w:r>
        <w:rPr>
          <w:rFonts w:ascii="Arial" w:eastAsia="MS Mincho" w:hAnsi="Arial" w:cs="Arial"/>
          <w:color w:val="auto"/>
          <w:sz w:val="26"/>
          <w:szCs w:val="26"/>
        </w:rPr>
        <w:t xml:space="preserve">In order to undertake the above, the </w:t>
      </w:r>
      <w:r w:rsidR="000E274E">
        <w:rPr>
          <w:rFonts w:ascii="Arial" w:eastAsia="MS Mincho" w:hAnsi="Arial" w:cs="Arial"/>
          <w:color w:val="auto"/>
          <w:sz w:val="26"/>
          <w:szCs w:val="26"/>
        </w:rPr>
        <w:t xml:space="preserve">achievement and institutionalization of the following </w:t>
      </w:r>
      <w:r w:rsidR="00E46D53">
        <w:rPr>
          <w:rFonts w:ascii="Arial" w:eastAsia="MS Mincho" w:hAnsi="Arial" w:cs="Arial"/>
          <w:color w:val="auto"/>
          <w:sz w:val="26"/>
          <w:szCs w:val="26"/>
        </w:rPr>
        <w:t xml:space="preserve">activities and </w:t>
      </w:r>
      <w:r w:rsidR="000E274E">
        <w:rPr>
          <w:rFonts w:ascii="Arial" w:eastAsia="MS Mincho" w:hAnsi="Arial" w:cs="Arial"/>
          <w:color w:val="auto"/>
          <w:sz w:val="26"/>
          <w:szCs w:val="26"/>
        </w:rPr>
        <w:t>outputs</w:t>
      </w:r>
      <w:r>
        <w:rPr>
          <w:rFonts w:ascii="Arial" w:eastAsia="MS Mincho" w:hAnsi="Arial" w:cs="Arial"/>
          <w:color w:val="auto"/>
          <w:sz w:val="26"/>
          <w:szCs w:val="26"/>
        </w:rPr>
        <w:t xml:space="preserve"> </w:t>
      </w:r>
      <w:r w:rsidR="00702E3E">
        <w:rPr>
          <w:rFonts w:ascii="Arial" w:eastAsia="MS Mincho" w:hAnsi="Arial" w:cs="Arial"/>
          <w:color w:val="auto"/>
          <w:sz w:val="26"/>
          <w:szCs w:val="26"/>
        </w:rPr>
        <w:t xml:space="preserve">are proposed </w:t>
      </w:r>
      <w:r w:rsidR="00D568FB">
        <w:rPr>
          <w:rFonts w:ascii="Arial" w:eastAsia="MS Mincho" w:hAnsi="Arial" w:cs="Arial"/>
          <w:color w:val="auto"/>
          <w:sz w:val="26"/>
          <w:szCs w:val="26"/>
        </w:rPr>
        <w:t>(and these are expanded into activit</w:t>
      </w:r>
      <w:r w:rsidR="00F74819">
        <w:rPr>
          <w:rFonts w:ascii="Arial" w:eastAsia="MS Mincho" w:hAnsi="Arial" w:cs="Arial"/>
          <w:color w:val="auto"/>
          <w:sz w:val="26"/>
          <w:szCs w:val="26"/>
        </w:rPr>
        <w:t>i</w:t>
      </w:r>
      <w:r w:rsidR="00D568FB">
        <w:rPr>
          <w:rFonts w:ascii="Arial" w:eastAsia="MS Mincho" w:hAnsi="Arial" w:cs="Arial"/>
          <w:color w:val="auto"/>
          <w:sz w:val="26"/>
          <w:szCs w:val="26"/>
        </w:rPr>
        <w:t xml:space="preserve">es and budgets </w:t>
      </w:r>
      <w:r w:rsidR="00066EF1">
        <w:rPr>
          <w:rFonts w:ascii="Arial" w:eastAsia="MS Mincho" w:hAnsi="Arial" w:cs="Arial"/>
          <w:color w:val="auto"/>
          <w:sz w:val="26"/>
          <w:szCs w:val="26"/>
        </w:rPr>
        <w:t xml:space="preserve">in the RRF </w:t>
      </w:r>
      <w:r w:rsidR="00D568FB">
        <w:rPr>
          <w:rFonts w:ascii="Arial" w:eastAsia="MS Mincho" w:hAnsi="Arial" w:cs="Arial"/>
          <w:color w:val="auto"/>
          <w:sz w:val="26"/>
          <w:szCs w:val="26"/>
        </w:rPr>
        <w:t>below)</w:t>
      </w:r>
      <w:r w:rsidR="000E274E">
        <w:rPr>
          <w:rFonts w:ascii="Arial" w:eastAsia="MS Mincho" w:hAnsi="Arial" w:cs="Arial"/>
          <w:color w:val="auto"/>
          <w:sz w:val="26"/>
          <w:szCs w:val="26"/>
        </w:rPr>
        <w:t>:</w:t>
      </w:r>
    </w:p>
    <w:p w14:paraId="71A8C3A5" w14:textId="77777777" w:rsidR="004B0E63" w:rsidRDefault="004B0E63" w:rsidP="00126BD1">
      <w:pPr>
        <w:pStyle w:val="Default"/>
        <w:ind w:left="720" w:right="-270"/>
        <w:jc w:val="both"/>
        <w:rPr>
          <w:rFonts w:ascii="Arial" w:eastAsia="MS Mincho" w:hAnsi="Arial" w:cs="Arial"/>
          <w:color w:val="auto"/>
          <w:sz w:val="26"/>
          <w:szCs w:val="26"/>
        </w:rPr>
      </w:pPr>
    </w:p>
    <w:p w14:paraId="26F3703D" w14:textId="77777777" w:rsidR="00A8709E" w:rsidRPr="003E2E00" w:rsidRDefault="00A8709E" w:rsidP="00126BD1">
      <w:pPr>
        <w:ind w:left="720"/>
        <w:jc w:val="both"/>
        <w:rPr>
          <w:rFonts w:ascii="Arial" w:eastAsia="MS Mincho" w:hAnsi="Arial" w:cs="Arial"/>
          <w:sz w:val="26"/>
          <w:szCs w:val="26"/>
        </w:rPr>
      </w:pPr>
      <w:r w:rsidRPr="003E2E00">
        <w:rPr>
          <w:rFonts w:ascii="Arial" w:eastAsia="MS Mincho" w:hAnsi="Arial" w:cs="Arial"/>
          <w:bCs/>
          <w:sz w:val="26"/>
          <w:szCs w:val="26"/>
        </w:rPr>
        <w:t>1 – SUD Model Development</w:t>
      </w:r>
      <w:r w:rsidRPr="003E2E00">
        <w:rPr>
          <w:rFonts w:ascii="Arial" w:eastAsia="MS Mincho" w:hAnsi="Arial" w:cs="Arial"/>
          <w:sz w:val="26"/>
          <w:szCs w:val="26"/>
        </w:rPr>
        <w:t xml:space="preserve"> </w:t>
      </w:r>
    </w:p>
    <w:p w14:paraId="6425A741" w14:textId="77777777" w:rsidR="00A8709E" w:rsidRPr="003E2E00" w:rsidRDefault="004A5F72" w:rsidP="00126BD1">
      <w:pPr>
        <w:ind w:left="1440"/>
        <w:jc w:val="both"/>
        <w:rPr>
          <w:rFonts w:ascii="Arial" w:eastAsia="MS Mincho" w:hAnsi="Arial" w:cs="Arial"/>
          <w:sz w:val="26"/>
          <w:szCs w:val="26"/>
        </w:rPr>
      </w:pPr>
      <w:r w:rsidRPr="003E2E00">
        <w:rPr>
          <w:rFonts w:ascii="Arial" w:eastAsia="MS Mincho" w:hAnsi="Arial" w:cs="Arial"/>
          <w:sz w:val="26"/>
          <w:szCs w:val="26"/>
        </w:rPr>
        <w:t xml:space="preserve">Output: </w:t>
      </w:r>
      <w:r w:rsidR="003D5A43">
        <w:rPr>
          <w:rFonts w:ascii="Arial" w:eastAsia="MS Mincho" w:hAnsi="Arial" w:cs="Arial"/>
          <w:sz w:val="26"/>
          <w:szCs w:val="26"/>
        </w:rPr>
        <w:t xml:space="preserve">Comprehensive and Integrated </w:t>
      </w:r>
      <w:r w:rsidR="00A8709E" w:rsidRPr="003E2E00">
        <w:rPr>
          <w:rFonts w:ascii="Arial" w:eastAsia="MS Mincho" w:hAnsi="Arial" w:cs="Arial"/>
          <w:sz w:val="26"/>
          <w:szCs w:val="26"/>
        </w:rPr>
        <w:t xml:space="preserve">SUD Model Production and </w:t>
      </w:r>
      <w:r w:rsidR="003D5A43">
        <w:rPr>
          <w:rFonts w:ascii="Arial" w:eastAsia="MS Mincho" w:hAnsi="Arial" w:cs="Arial"/>
          <w:sz w:val="26"/>
          <w:szCs w:val="26"/>
        </w:rPr>
        <w:t>Preparation of SoP’s/ToR’s for Institutionalisation</w:t>
      </w:r>
    </w:p>
    <w:p w14:paraId="561EF0B7" w14:textId="77777777" w:rsidR="00A8709E" w:rsidRPr="003E2E00" w:rsidRDefault="00A8709E" w:rsidP="00126BD1">
      <w:pPr>
        <w:ind w:left="720"/>
        <w:jc w:val="both"/>
        <w:rPr>
          <w:rFonts w:ascii="Arial" w:eastAsia="MS Mincho" w:hAnsi="Arial" w:cs="Arial"/>
          <w:b/>
          <w:bCs/>
          <w:sz w:val="26"/>
          <w:szCs w:val="26"/>
        </w:rPr>
      </w:pPr>
    </w:p>
    <w:p w14:paraId="7C056F59" w14:textId="5700E3DC" w:rsidR="004B0E63" w:rsidRPr="003E2E00" w:rsidRDefault="00A8709E" w:rsidP="00066EF1">
      <w:pPr>
        <w:ind w:left="720"/>
        <w:jc w:val="both"/>
        <w:rPr>
          <w:rFonts w:ascii="Arial" w:eastAsia="MS Mincho" w:hAnsi="Arial" w:cs="Arial"/>
          <w:bCs/>
          <w:sz w:val="26"/>
          <w:szCs w:val="26"/>
        </w:rPr>
      </w:pPr>
      <w:r w:rsidRPr="003E2E00">
        <w:rPr>
          <w:rFonts w:ascii="Arial" w:eastAsia="MS Mincho" w:hAnsi="Arial" w:cs="Arial"/>
          <w:bCs/>
          <w:sz w:val="26"/>
          <w:szCs w:val="26"/>
        </w:rPr>
        <w:t>2</w:t>
      </w:r>
      <w:r w:rsidR="004B0E63" w:rsidRPr="003E2E00">
        <w:rPr>
          <w:rFonts w:ascii="Arial" w:eastAsia="MS Mincho" w:hAnsi="Arial" w:cs="Arial"/>
          <w:bCs/>
          <w:sz w:val="26"/>
          <w:szCs w:val="26"/>
        </w:rPr>
        <w:t xml:space="preserve"> – </w:t>
      </w:r>
      <w:r w:rsidRPr="003E2E00">
        <w:rPr>
          <w:rFonts w:ascii="Arial" w:eastAsia="MS Mincho" w:hAnsi="Arial" w:cs="Arial"/>
          <w:bCs/>
          <w:sz w:val="26"/>
          <w:szCs w:val="26"/>
        </w:rPr>
        <w:t xml:space="preserve">Capacity Development: </w:t>
      </w:r>
      <w:r w:rsidR="00066EF1">
        <w:rPr>
          <w:rFonts w:ascii="Arial" w:eastAsia="MS Mincho" w:hAnsi="Arial" w:cs="Arial"/>
          <w:bCs/>
          <w:sz w:val="26"/>
          <w:szCs w:val="26"/>
        </w:rPr>
        <w:t>UDRO</w:t>
      </w:r>
    </w:p>
    <w:p w14:paraId="778DA57C" w14:textId="77777777" w:rsidR="004B0E63" w:rsidRPr="003E2E00" w:rsidRDefault="004B0E63" w:rsidP="00126BD1">
      <w:pPr>
        <w:ind w:left="1440"/>
        <w:jc w:val="both"/>
        <w:rPr>
          <w:rFonts w:ascii="Arial" w:eastAsia="MS Mincho" w:hAnsi="Arial" w:cs="Arial"/>
          <w:sz w:val="26"/>
          <w:szCs w:val="26"/>
        </w:rPr>
      </w:pPr>
      <w:r w:rsidRPr="003E2E00">
        <w:rPr>
          <w:rFonts w:ascii="Arial" w:eastAsia="MS Mincho" w:hAnsi="Arial" w:cs="Arial"/>
          <w:sz w:val="26"/>
          <w:szCs w:val="26"/>
        </w:rPr>
        <w:t xml:space="preserve">Output: Institutional Capacity Development for Strategic Planning and Management </w:t>
      </w:r>
      <w:r w:rsidR="003D5A43">
        <w:rPr>
          <w:rFonts w:ascii="Arial" w:eastAsia="MS Mincho" w:hAnsi="Arial" w:cs="Arial"/>
          <w:sz w:val="26"/>
          <w:szCs w:val="26"/>
        </w:rPr>
        <w:t>of the</w:t>
      </w:r>
      <w:r w:rsidRPr="003E2E00">
        <w:rPr>
          <w:rFonts w:ascii="Arial" w:eastAsia="MS Mincho" w:hAnsi="Arial" w:cs="Arial"/>
          <w:sz w:val="26"/>
          <w:szCs w:val="26"/>
        </w:rPr>
        <w:t xml:space="preserve"> Sust</w:t>
      </w:r>
      <w:r w:rsidR="003D5A43">
        <w:rPr>
          <w:rFonts w:ascii="Arial" w:eastAsia="MS Mincho" w:hAnsi="Arial" w:cs="Arial"/>
          <w:sz w:val="26"/>
          <w:szCs w:val="26"/>
        </w:rPr>
        <w:t>ainable Urban Development (SUD) Model.</w:t>
      </w:r>
    </w:p>
    <w:p w14:paraId="3198584B" w14:textId="583254AC" w:rsidR="004B0E63" w:rsidRPr="003E2E00" w:rsidRDefault="004B0E63" w:rsidP="00126BD1">
      <w:pPr>
        <w:ind w:left="720"/>
        <w:jc w:val="both"/>
        <w:rPr>
          <w:rFonts w:ascii="Arial" w:eastAsia="MS Mincho" w:hAnsi="Arial" w:cs="Arial"/>
          <w:b/>
          <w:bCs/>
          <w:sz w:val="26"/>
          <w:szCs w:val="26"/>
        </w:rPr>
      </w:pPr>
    </w:p>
    <w:p w14:paraId="3C7FF217" w14:textId="606613A8" w:rsidR="004B0E63" w:rsidRPr="003E2E00" w:rsidRDefault="00A8709E" w:rsidP="00066EF1">
      <w:pPr>
        <w:ind w:left="720"/>
        <w:jc w:val="both"/>
        <w:rPr>
          <w:rFonts w:ascii="Arial" w:eastAsia="MS Mincho" w:hAnsi="Arial" w:cs="Arial"/>
          <w:sz w:val="26"/>
          <w:szCs w:val="26"/>
        </w:rPr>
      </w:pPr>
      <w:r w:rsidRPr="003E2E00">
        <w:rPr>
          <w:rFonts w:ascii="Arial" w:eastAsia="MS Mincho" w:hAnsi="Arial" w:cs="Arial"/>
          <w:bCs/>
          <w:sz w:val="26"/>
          <w:szCs w:val="26"/>
        </w:rPr>
        <w:t>3</w:t>
      </w:r>
      <w:r w:rsidR="004A5F72" w:rsidRPr="003E2E00">
        <w:rPr>
          <w:rFonts w:ascii="Arial" w:eastAsia="MS Mincho" w:hAnsi="Arial" w:cs="Arial"/>
          <w:bCs/>
          <w:sz w:val="26"/>
          <w:szCs w:val="26"/>
        </w:rPr>
        <w:t xml:space="preserve"> – C</w:t>
      </w:r>
      <w:r w:rsidRPr="003E2E00">
        <w:rPr>
          <w:rFonts w:ascii="Arial" w:eastAsia="MS Mincho" w:hAnsi="Arial" w:cs="Arial"/>
          <w:bCs/>
          <w:sz w:val="26"/>
          <w:szCs w:val="26"/>
        </w:rPr>
        <w:t xml:space="preserve">apacity Development: </w:t>
      </w:r>
      <w:r w:rsidR="00066EF1">
        <w:rPr>
          <w:rFonts w:ascii="Arial" w:eastAsia="MS Mincho" w:hAnsi="Arial" w:cs="Arial"/>
          <w:bCs/>
          <w:sz w:val="26"/>
          <w:szCs w:val="26"/>
        </w:rPr>
        <w:t>Local level</w:t>
      </w:r>
    </w:p>
    <w:p w14:paraId="137722B7" w14:textId="77777777" w:rsidR="004B0E63" w:rsidRPr="003E2E00" w:rsidRDefault="004A5F72" w:rsidP="00126BD1">
      <w:pPr>
        <w:ind w:left="1440"/>
        <w:jc w:val="both"/>
        <w:rPr>
          <w:rFonts w:ascii="Arial" w:eastAsia="MS Mincho" w:hAnsi="Arial" w:cs="Arial"/>
          <w:sz w:val="26"/>
          <w:szCs w:val="26"/>
        </w:rPr>
      </w:pPr>
      <w:r w:rsidRPr="003E2E00">
        <w:rPr>
          <w:rFonts w:ascii="Arial" w:eastAsia="MS Mincho" w:hAnsi="Arial" w:cs="Arial"/>
          <w:sz w:val="26"/>
          <w:szCs w:val="26"/>
        </w:rPr>
        <w:lastRenderedPageBreak/>
        <w:t xml:space="preserve">Output: </w:t>
      </w:r>
      <w:r w:rsidR="004B0E63" w:rsidRPr="003E2E00">
        <w:rPr>
          <w:rFonts w:ascii="Arial" w:eastAsia="MS Mincho" w:hAnsi="Arial" w:cs="Arial"/>
          <w:sz w:val="26"/>
          <w:szCs w:val="26"/>
        </w:rPr>
        <w:t xml:space="preserve">Institutional Capacity Development for Strategic Planning and Management </w:t>
      </w:r>
      <w:r w:rsidR="003D5A43">
        <w:rPr>
          <w:rFonts w:ascii="Arial" w:eastAsia="MS Mincho" w:hAnsi="Arial" w:cs="Arial"/>
          <w:sz w:val="26"/>
          <w:szCs w:val="26"/>
        </w:rPr>
        <w:t>of the</w:t>
      </w:r>
      <w:r w:rsidR="004B0E63" w:rsidRPr="003E2E00">
        <w:rPr>
          <w:rFonts w:ascii="Arial" w:eastAsia="MS Mincho" w:hAnsi="Arial" w:cs="Arial"/>
          <w:sz w:val="26"/>
          <w:szCs w:val="26"/>
        </w:rPr>
        <w:t xml:space="preserve"> Sustainable Urban Development (SUD)</w:t>
      </w:r>
      <w:r w:rsidR="003D5A43">
        <w:rPr>
          <w:rFonts w:ascii="Arial" w:eastAsia="MS Mincho" w:hAnsi="Arial" w:cs="Arial"/>
          <w:sz w:val="26"/>
          <w:szCs w:val="26"/>
        </w:rPr>
        <w:t xml:space="preserve"> Model.</w:t>
      </w:r>
    </w:p>
    <w:p w14:paraId="0B3B7890" w14:textId="77777777" w:rsidR="00A8709E" w:rsidRPr="003E2E00" w:rsidRDefault="00A8709E" w:rsidP="00126BD1">
      <w:pPr>
        <w:ind w:left="720" w:firstLine="720"/>
        <w:jc w:val="both"/>
        <w:rPr>
          <w:rFonts w:ascii="Arial" w:eastAsia="MS Mincho" w:hAnsi="Arial" w:cs="Arial"/>
          <w:sz w:val="26"/>
          <w:szCs w:val="26"/>
        </w:rPr>
      </w:pPr>
    </w:p>
    <w:p w14:paraId="038CE5DD" w14:textId="470CF750" w:rsidR="004B0E63" w:rsidRPr="003E2E00" w:rsidRDefault="00A8709E" w:rsidP="00066EF1">
      <w:pPr>
        <w:ind w:left="720"/>
        <w:jc w:val="both"/>
        <w:rPr>
          <w:rFonts w:ascii="Arial" w:eastAsia="MS Mincho" w:hAnsi="Arial" w:cs="Arial"/>
          <w:sz w:val="26"/>
          <w:szCs w:val="26"/>
        </w:rPr>
      </w:pPr>
      <w:r w:rsidRPr="003E2E00">
        <w:rPr>
          <w:rFonts w:ascii="Arial" w:eastAsia="MS Mincho" w:hAnsi="Arial" w:cs="Arial"/>
          <w:bCs/>
          <w:sz w:val="26"/>
          <w:szCs w:val="26"/>
        </w:rPr>
        <w:t>4</w:t>
      </w:r>
      <w:r w:rsidR="004A5F72" w:rsidRPr="003E2E00">
        <w:rPr>
          <w:rFonts w:ascii="Arial" w:eastAsia="MS Mincho" w:hAnsi="Arial" w:cs="Arial"/>
          <w:bCs/>
          <w:sz w:val="26"/>
          <w:szCs w:val="26"/>
        </w:rPr>
        <w:t xml:space="preserve"> </w:t>
      </w:r>
      <w:r w:rsidR="004B0E63" w:rsidRPr="003E2E00">
        <w:rPr>
          <w:rFonts w:ascii="Arial" w:eastAsia="MS Mincho" w:hAnsi="Arial" w:cs="Arial"/>
          <w:bCs/>
          <w:sz w:val="26"/>
          <w:szCs w:val="26"/>
        </w:rPr>
        <w:t>– Pilot</w:t>
      </w:r>
      <w:r w:rsidRPr="003E2E00">
        <w:rPr>
          <w:rFonts w:ascii="Arial" w:eastAsia="MS Mincho" w:hAnsi="Arial" w:cs="Arial"/>
          <w:bCs/>
          <w:sz w:val="26"/>
          <w:szCs w:val="26"/>
        </w:rPr>
        <w:t>ing the</w:t>
      </w:r>
      <w:r w:rsidR="004B0E63" w:rsidRPr="003E2E00">
        <w:rPr>
          <w:rFonts w:ascii="Arial" w:eastAsia="MS Mincho" w:hAnsi="Arial" w:cs="Arial"/>
          <w:bCs/>
          <w:sz w:val="26"/>
          <w:szCs w:val="26"/>
        </w:rPr>
        <w:t xml:space="preserve"> </w:t>
      </w:r>
      <w:r w:rsidRPr="003E2E00">
        <w:rPr>
          <w:rFonts w:ascii="Arial" w:eastAsia="MS Mincho" w:hAnsi="Arial" w:cs="Arial"/>
          <w:bCs/>
          <w:sz w:val="26"/>
          <w:szCs w:val="26"/>
        </w:rPr>
        <w:t xml:space="preserve">SUD Model: </w:t>
      </w:r>
    </w:p>
    <w:p w14:paraId="4F5AEF94" w14:textId="3A6CF07A" w:rsidR="004B0E63" w:rsidRPr="003E2E00" w:rsidRDefault="004A5F72" w:rsidP="00066EF1">
      <w:pPr>
        <w:ind w:left="720" w:firstLine="720"/>
        <w:jc w:val="both"/>
        <w:rPr>
          <w:rFonts w:ascii="Arial" w:eastAsia="MS Mincho" w:hAnsi="Arial" w:cs="Arial"/>
          <w:sz w:val="26"/>
          <w:szCs w:val="26"/>
        </w:rPr>
      </w:pPr>
      <w:r w:rsidRPr="003E2E00">
        <w:rPr>
          <w:rFonts w:ascii="Arial" w:eastAsia="MS Mincho" w:hAnsi="Arial" w:cs="Arial"/>
          <w:sz w:val="26"/>
          <w:szCs w:val="26"/>
        </w:rPr>
        <w:t xml:space="preserve">Output: </w:t>
      </w:r>
      <w:r w:rsidR="004B0E63" w:rsidRPr="003E2E00">
        <w:rPr>
          <w:rFonts w:ascii="Arial" w:eastAsia="MS Mincho" w:hAnsi="Arial" w:cs="Arial"/>
          <w:sz w:val="26"/>
          <w:szCs w:val="26"/>
        </w:rPr>
        <w:t>Pilot</w:t>
      </w:r>
      <w:r w:rsidRPr="003E2E00">
        <w:rPr>
          <w:rFonts w:ascii="Arial" w:eastAsia="MS Mincho" w:hAnsi="Arial" w:cs="Arial"/>
          <w:sz w:val="26"/>
          <w:szCs w:val="26"/>
        </w:rPr>
        <w:t>ing</w:t>
      </w:r>
      <w:r w:rsidR="004B0E63" w:rsidRPr="003E2E00">
        <w:rPr>
          <w:rFonts w:ascii="Arial" w:eastAsia="MS Mincho" w:hAnsi="Arial" w:cs="Arial"/>
          <w:sz w:val="26"/>
          <w:szCs w:val="26"/>
        </w:rPr>
        <w:t xml:space="preserve"> in </w:t>
      </w:r>
      <w:r w:rsidR="00066EF1">
        <w:rPr>
          <w:rFonts w:ascii="Arial" w:eastAsia="MS Mincho" w:hAnsi="Arial" w:cs="Arial"/>
          <w:sz w:val="26"/>
          <w:szCs w:val="26"/>
        </w:rPr>
        <w:t>a number of</w:t>
      </w:r>
      <w:r w:rsidR="004B0E63" w:rsidRPr="003E2E00">
        <w:rPr>
          <w:rFonts w:ascii="Arial" w:eastAsia="MS Mincho" w:hAnsi="Arial" w:cs="Arial"/>
          <w:sz w:val="26"/>
          <w:szCs w:val="26"/>
        </w:rPr>
        <w:t xml:space="preserve"> </w:t>
      </w:r>
      <w:r w:rsidR="00066EF1">
        <w:rPr>
          <w:rFonts w:ascii="Arial" w:eastAsia="MS Mincho" w:hAnsi="Arial" w:cs="Arial"/>
          <w:sz w:val="26"/>
          <w:szCs w:val="26"/>
        </w:rPr>
        <w:t>urban</w:t>
      </w:r>
      <w:r w:rsidR="004B0E63" w:rsidRPr="003E2E00">
        <w:rPr>
          <w:rFonts w:ascii="Arial" w:eastAsia="MS Mincho" w:hAnsi="Arial" w:cs="Arial"/>
          <w:sz w:val="26"/>
          <w:szCs w:val="26"/>
        </w:rPr>
        <w:t xml:space="preserve"> District</w:t>
      </w:r>
      <w:r w:rsidR="00066EF1">
        <w:rPr>
          <w:rFonts w:ascii="Arial" w:eastAsia="MS Mincho" w:hAnsi="Arial" w:cs="Arial"/>
          <w:sz w:val="26"/>
          <w:szCs w:val="26"/>
        </w:rPr>
        <w:t>s</w:t>
      </w:r>
      <w:r w:rsidR="003D5A43" w:rsidRPr="003D5A43">
        <w:rPr>
          <w:rFonts w:ascii="Arial" w:eastAsia="MS Mincho" w:hAnsi="Arial" w:cs="Arial"/>
          <w:sz w:val="26"/>
          <w:szCs w:val="26"/>
        </w:rPr>
        <w:t xml:space="preserve"> </w:t>
      </w:r>
      <w:r w:rsidR="003D5A43">
        <w:rPr>
          <w:rFonts w:ascii="Arial" w:eastAsia="MS Mincho" w:hAnsi="Arial" w:cs="Arial"/>
          <w:sz w:val="26"/>
          <w:szCs w:val="26"/>
        </w:rPr>
        <w:t>and documenting</w:t>
      </w:r>
      <w:r w:rsidR="003D5A43" w:rsidRPr="003D5A43">
        <w:rPr>
          <w:rFonts w:ascii="Arial" w:eastAsia="MS Mincho" w:hAnsi="Arial" w:cs="Arial"/>
          <w:sz w:val="26"/>
          <w:szCs w:val="26"/>
        </w:rPr>
        <w:t xml:space="preserve"> </w:t>
      </w:r>
      <w:r w:rsidR="00066EF1">
        <w:rPr>
          <w:rFonts w:ascii="Arial" w:eastAsia="MS Mincho" w:hAnsi="Arial" w:cs="Arial"/>
          <w:sz w:val="26"/>
          <w:szCs w:val="26"/>
        </w:rPr>
        <w:t xml:space="preserve">the </w:t>
      </w:r>
      <w:r w:rsidR="003D5A43">
        <w:rPr>
          <w:rFonts w:ascii="Arial" w:eastAsia="MS Mincho" w:hAnsi="Arial" w:cs="Arial"/>
          <w:sz w:val="26"/>
          <w:szCs w:val="26"/>
        </w:rPr>
        <w:t>results</w:t>
      </w:r>
    </w:p>
    <w:p w14:paraId="6D66CAF8" w14:textId="77777777" w:rsidR="00A8709E" w:rsidRPr="003E2E00" w:rsidRDefault="00A8709E" w:rsidP="00126BD1">
      <w:pPr>
        <w:ind w:left="720"/>
        <w:jc w:val="both"/>
        <w:rPr>
          <w:rFonts w:ascii="Arial" w:eastAsia="MS Mincho" w:hAnsi="Arial" w:cs="Arial"/>
          <w:b/>
          <w:bCs/>
          <w:sz w:val="26"/>
          <w:szCs w:val="26"/>
        </w:rPr>
      </w:pPr>
    </w:p>
    <w:p w14:paraId="1B856D94" w14:textId="5D9F67EA" w:rsidR="00A8709E" w:rsidRPr="003E2E00" w:rsidRDefault="00A8709E" w:rsidP="00066EF1">
      <w:pPr>
        <w:ind w:left="720"/>
        <w:jc w:val="both"/>
        <w:rPr>
          <w:rFonts w:ascii="Arial" w:eastAsia="MS Mincho" w:hAnsi="Arial" w:cs="Arial"/>
          <w:sz w:val="26"/>
          <w:szCs w:val="26"/>
        </w:rPr>
      </w:pPr>
      <w:r w:rsidRPr="003E2E00">
        <w:rPr>
          <w:rFonts w:ascii="Arial" w:eastAsia="MS Mincho" w:hAnsi="Arial" w:cs="Arial"/>
          <w:bCs/>
          <w:sz w:val="26"/>
          <w:szCs w:val="26"/>
        </w:rPr>
        <w:t>5 – Establishing a “</w:t>
      </w:r>
      <w:r w:rsidRPr="003D5A43">
        <w:rPr>
          <w:rFonts w:ascii="Arial" w:eastAsia="MS Mincho" w:hAnsi="Arial" w:cs="Arial"/>
          <w:bCs/>
          <w:i/>
          <w:sz w:val="26"/>
          <w:szCs w:val="26"/>
        </w:rPr>
        <w:t>Centre of Excellence</w:t>
      </w:r>
      <w:r w:rsidRPr="003D5A43">
        <w:rPr>
          <w:rFonts w:ascii="Arial" w:eastAsia="MS Mincho" w:hAnsi="Arial" w:cs="Arial"/>
          <w:i/>
          <w:sz w:val="26"/>
          <w:szCs w:val="26"/>
        </w:rPr>
        <w:t xml:space="preserve"> for National Level SUD Model Development</w:t>
      </w:r>
      <w:r w:rsidR="004A5F72" w:rsidRPr="003D5A43">
        <w:rPr>
          <w:rFonts w:ascii="Arial" w:eastAsia="MS Mincho" w:hAnsi="Arial" w:cs="Arial"/>
          <w:i/>
          <w:sz w:val="26"/>
          <w:szCs w:val="26"/>
        </w:rPr>
        <w:t xml:space="preserve"> and Advocacy</w:t>
      </w:r>
      <w:r w:rsidR="003D5A43">
        <w:rPr>
          <w:rFonts w:ascii="Arial" w:eastAsia="MS Mincho" w:hAnsi="Arial" w:cs="Arial"/>
          <w:sz w:val="26"/>
          <w:szCs w:val="26"/>
        </w:rPr>
        <w:t>”</w:t>
      </w:r>
      <w:r w:rsidR="003D5A43" w:rsidRPr="003D5A43">
        <w:rPr>
          <w:rFonts w:ascii="Arial" w:eastAsia="MS Mincho" w:hAnsi="Arial" w:cs="Arial"/>
          <w:bCs/>
          <w:sz w:val="26"/>
          <w:szCs w:val="26"/>
        </w:rPr>
        <w:t xml:space="preserve"> </w:t>
      </w:r>
      <w:r w:rsidR="003D5A43">
        <w:rPr>
          <w:rFonts w:ascii="Arial" w:eastAsia="MS Mincho" w:hAnsi="Arial" w:cs="Arial"/>
          <w:bCs/>
          <w:sz w:val="26"/>
          <w:szCs w:val="26"/>
        </w:rPr>
        <w:t xml:space="preserve">at </w:t>
      </w:r>
      <w:r w:rsidR="00066EF1">
        <w:rPr>
          <w:rFonts w:ascii="Arial" w:eastAsia="MS Mincho" w:hAnsi="Arial" w:cs="Arial"/>
          <w:bCs/>
          <w:sz w:val="26"/>
          <w:szCs w:val="26"/>
        </w:rPr>
        <w:t>UDRO</w:t>
      </w:r>
    </w:p>
    <w:p w14:paraId="68C98661" w14:textId="77777777" w:rsidR="00A8709E" w:rsidRPr="003E2E00" w:rsidRDefault="004A5F72" w:rsidP="00126BD1">
      <w:pPr>
        <w:ind w:left="720" w:firstLine="720"/>
        <w:jc w:val="both"/>
        <w:rPr>
          <w:rFonts w:ascii="Arial" w:eastAsia="MS Mincho" w:hAnsi="Arial" w:cs="Arial"/>
          <w:sz w:val="26"/>
          <w:szCs w:val="26"/>
        </w:rPr>
      </w:pPr>
      <w:r w:rsidRPr="003E2E00">
        <w:rPr>
          <w:rFonts w:ascii="Arial" w:eastAsia="MS Mincho" w:hAnsi="Arial" w:cs="Arial"/>
          <w:sz w:val="26"/>
          <w:szCs w:val="26"/>
        </w:rPr>
        <w:t xml:space="preserve">Output: </w:t>
      </w:r>
      <w:r w:rsidR="00A8709E" w:rsidRPr="003E2E00">
        <w:rPr>
          <w:rFonts w:ascii="Arial" w:eastAsia="MS Mincho" w:hAnsi="Arial" w:cs="Arial"/>
          <w:sz w:val="26"/>
          <w:szCs w:val="26"/>
        </w:rPr>
        <w:t xml:space="preserve">Capacity Development for Utilising </w:t>
      </w:r>
      <w:r w:rsidR="003D5A43">
        <w:rPr>
          <w:rFonts w:ascii="Arial" w:eastAsia="MS Mincho" w:hAnsi="Arial" w:cs="Arial"/>
          <w:sz w:val="26"/>
          <w:szCs w:val="26"/>
        </w:rPr>
        <w:t xml:space="preserve">and Disseminating the </w:t>
      </w:r>
      <w:r w:rsidR="00A8709E" w:rsidRPr="003E2E00">
        <w:rPr>
          <w:rFonts w:ascii="Arial" w:eastAsia="MS Mincho" w:hAnsi="Arial" w:cs="Arial"/>
          <w:sz w:val="26"/>
          <w:szCs w:val="26"/>
        </w:rPr>
        <w:t>SUD Model</w:t>
      </w:r>
      <w:r w:rsidR="003D5A43">
        <w:rPr>
          <w:rFonts w:ascii="Arial" w:eastAsia="MS Mincho" w:hAnsi="Arial" w:cs="Arial"/>
          <w:sz w:val="26"/>
          <w:szCs w:val="26"/>
        </w:rPr>
        <w:t xml:space="preserve"> – both Nationally and Regionally</w:t>
      </w:r>
    </w:p>
    <w:p w14:paraId="0E164FD8" w14:textId="77777777" w:rsidR="00A8709E" w:rsidRPr="003E2E00" w:rsidRDefault="00A8709E" w:rsidP="00126BD1">
      <w:pPr>
        <w:ind w:left="720"/>
        <w:jc w:val="both"/>
        <w:rPr>
          <w:rFonts w:ascii="Arial" w:eastAsia="MS Mincho" w:hAnsi="Arial" w:cs="Arial"/>
          <w:b/>
          <w:bCs/>
          <w:sz w:val="26"/>
          <w:szCs w:val="26"/>
        </w:rPr>
      </w:pPr>
    </w:p>
    <w:p w14:paraId="6829F152" w14:textId="77777777" w:rsidR="000649EA" w:rsidRPr="003E2E00" w:rsidRDefault="000649EA" w:rsidP="00126BD1">
      <w:pPr>
        <w:pStyle w:val="Heading1"/>
        <w:ind w:left="1440" w:right="-270"/>
        <w:jc w:val="both"/>
        <w:rPr>
          <w:rFonts w:ascii="Arial" w:eastAsia="MS Mincho" w:hAnsi="Arial" w:cs="Arial"/>
          <w:b w:val="0"/>
          <w:bCs w:val="0"/>
          <w:sz w:val="26"/>
          <w:szCs w:val="26"/>
        </w:rPr>
      </w:pPr>
    </w:p>
    <w:p w14:paraId="403F4089" w14:textId="77777777" w:rsidR="007022A5" w:rsidRPr="003E2E00" w:rsidRDefault="007022A5" w:rsidP="00126BD1">
      <w:pPr>
        <w:pStyle w:val="Default"/>
        <w:ind w:left="720" w:right="-270"/>
        <w:jc w:val="both"/>
        <w:rPr>
          <w:rFonts w:ascii="Arial" w:eastAsia="MS Mincho" w:hAnsi="Arial" w:cs="Arial"/>
          <w:color w:val="auto"/>
          <w:sz w:val="26"/>
          <w:szCs w:val="26"/>
        </w:rPr>
      </w:pPr>
    </w:p>
    <w:p w14:paraId="559BA3DB" w14:textId="044C7E17" w:rsidR="000649EA" w:rsidRPr="00DC33D2" w:rsidRDefault="003E2E00" w:rsidP="00E46D53">
      <w:pPr>
        <w:pStyle w:val="BodyText"/>
        <w:ind w:right="-270"/>
        <w:rPr>
          <w:rFonts w:ascii="Arial" w:eastAsia="MS Mincho" w:hAnsi="Arial" w:cs="Arial"/>
          <w:b/>
          <w:caps/>
          <w:sz w:val="26"/>
          <w:szCs w:val="26"/>
          <w:u w:val="single"/>
        </w:rPr>
      </w:pPr>
      <w:r>
        <w:rPr>
          <w:rFonts w:ascii="Arial" w:eastAsia="MS Mincho" w:hAnsi="Arial" w:cs="Arial"/>
          <w:b/>
          <w:caps/>
          <w:sz w:val="26"/>
          <w:szCs w:val="26"/>
          <w:u w:val="single"/>
        </w:rPr>
        <w:t xml:space="preserve">The </w:t>
      </w:r>
      <w:r w:rsidR="000649EA" w:rsidRPr="00DC33D2">
        <w:rPr>
          <w:rFonts w:ascii="Arial" w:eastAsia="MS Mincho" w:hAnsi="Arial" w:cs="Arial"/>
          <w:b/>
          <w:caps/>
          <w:sz w:val="26"/>
          <w:szCs w:val="26"/>
          <w:u w:val="single"/>
        </w:rPr>
        <w:t xml:space="preserve">Programme </w:t>
      </w:r>
      <w:r w:rsidR="00E46D53">
        <w:rPr>
          <w:rFonts w:ascii="Arial" w:eastAsia="MS Mincho" w:hAnsi="Arial" w:cs="Arial"/>
          <w:b/>
          <w:caps/>
          <w:sz w:val="26"/>
          <w:szCs w:val="26"/>
          <w:u w:val="single"/>
        </w:rPr>
        <w:t>OUTPUTS</w:t>
      </w:r>
    </w:p>
    <w:p w14:paraId="2DC30FB7" w14:textId="77777777" w:rsidR="00E46D53" w:rsidRDefault="002E0DCA" w:rsidP="00E46D53">
      <w:pPr>
        <w:jc w:val="both"/>
        <w:rPr>
          <w:rFonts w:ascii="Arial" w:eastAsia="MS Mincho" w:hAnsi="Arial" w:cs="Arial"/>
          <w:sz w:val="26"/>
          <w:szCs w:val="26"/>
        </w:rPr>
      </w:pPr>
      <w:r>
        <w:rPr>
          <w:rFonts w:ascii="Arial" w:eastAsia="MS Mincho" w:hAnsi="Arial" w:cs="Arial"/>
          <w:sz w:val="26"/>
          <w:szCs w:val="26"/>
        </w:rPr>
        <w:t xml:space="preserve">The </w:t>
      </w:r>
      <w:r w:rsidR="00702E3E">
        <w:rPr>
          <w:rFonts w:ascii="Arial" w:eastAsia="MS Mincho" w:hAnsi="Arial" w:cs="Arial"/>
          <w:sz w:val="26"/>
          <w:szCs w:val="26"/>
        </w:rPr>
        <w:t xml:space="preserve">proposed </w:t>
      </w:r>
      <w:r>
        <w:rPr>
          <w:rFonts w:ascii="Arial" w:eastAsia="MS Mincho" w:hAnsi="Arial" w:cs="Arial"/>
          <w:sz w:val="26"/>
          <w:szCs w:val="26"/>
        </w:rPr>
        <w:t>CD-SUD p</w:t>
      </w:r>
      <w:r w:rsidRPr="00E1713B">
        <w:rPr>
          <w:rFonts w:ascii="Arial" w:eastAsia="MS Mincho" w:hAnsi="Arial" w:cs="Arial"/>
          <w:sz w:val="26"/>
          <w:szCs w:val="26"/>
        </w:rPr>
        <w:t xml:space="preserve">rogram </w:t>
      </w:r>
      <w:r>
        <w:rPr>
          <w:rFonts w:ascii="Arial" w:eastAsia="MS Mincho" w:hAnsi="Arial" w:cs="Arial"/>
          <w:sz w:val="26"/>
          <w:szCs w:val="26"/>
        </w:rPr>
        <w:t>has t</w:t>
      </w:r>
      <w:r w:rsidRPr="00E1713B">
        <w:rPr>
          <w:rFonts w:ascii="Arial" w:eastAsia="MS Mincho" w:hAnsi="Arial" w:cs="Arial"/>
          <w:sz w:val="26"/>
          <w:szCs w:val="26"/>
        </w:rPr>
        <w:t xml:space="preserve">hree </w:t>
      </w:r>
      <w:r>
        <w:rPr>
          <w:rFonts w:ascii="Arial" w:eastAsia="MS Mincho" w:hAnsi="Arial" w:cs="Arial"/>
          <w:sz w:val="26"/>
          <w:szCs w:val="26"/>
        </w:rPr>
        <w:t>main technical aspects</w:t>
      </w:r>
      <w:r w:rsidR="00E46D53">
        <w:rPr>
          <w:rFonts w:ascii="Arial" w:eastAsia="MS Mincho" w:hAnsi="Arial" w:cs="Arial"/>
          <w:sz w:val="26"/>
          <w:szCs w:val="26"/>
        </w:rPr>
        <w:t xml:space="preserve"> (components)</w:t>
      </w:r>
      <w:r>
        <w:rPr>
          <w:rFonts w:ascii="Arial" w:eastAsia="MS Mincho" w:hAnsi="Arial" w:cs="Arial"/>
          <w:sz w:val="26"/>
          <w:szCs w:val="26"/>
        </w:rPr>
        <w:t xml:space="preserve">: </w:t>
      </w:r>
    </w:p>
    <w:p w14:paraId="10CBF955" w14:textId="0A944588" w:rsidR="00E46D53" w:rsidRDefault="002E0DCA" w:rsidP="00E46D53">
      <w:pPr>
        <w:ind w:left="720"/>
        <w:jc w:val="both"/>
        <w:rPr>
          <w:rFonts w:ascii="Arial" w:eastAsia="MS Mincho" w:hAnsi="Arial" w:cs="Arial"/>
          <w:sz w:val="26"/>
          <w:szCs w:val="26"/>
        </w:rPr>
      </w:pPr>
      <w:r w:rsidRPr="00E1713B">
        <w:rPr>
          <w:rFonts w:ascii="Arial" w:eastAsia="MS Mincho" w:hAnsi="Arial" w:cs="Arial"/>
          <w:sz w:val="26"/>
          <w:szCs w:val="26"/>
        </w:rPr>
        <w:t>a)</w:t>
      </w:r>
      <w:r>
        <w:rPr>
          <w:rFonts w:ascii="Arial" w:eastAsia="MS Mincho" w:hAnsi="Arial" w:cs="Arial"/>
          <w:sz w:val="26"/>
          <w:szCs w:val="26"/>
        </w:rPr>
        <w:t xml:space="preserve"> </w:t>
      </w:r>
      <w:r w:rsidR="00D213C5">
        <w:rPr>
          <w:rFonts w:ascii="Arial" w:eastAsia="MS Mincho" w:hAnsi="Arial" w:cs="Arial"/>
          <w:sz w:val="26"/>
          <w:szCs w:val="26"/>
        </w:rPr>
        <w:t xml:space="preserve">technical assistance </w:t>
      </w:r>
      <w:r w:rsidR="00E46D53">
        <w:rPr>
          <w:rFonts w:ascii="Arial" w:eastAsia="MS Mincho" w:hAnsi="Arial" w:cs="Arial"/>
          <w:sz w:val="26"/>
          <w:szCs w:val="26"/>
        </w:rPr>
        <w:t>towards</w:t>
      </w:r>
      <w:r w:rsidR="00D213C5">
        <w:rPr>
          <w:rFonts w:ascii="Arial" w:eastAsia="MS Mincho" w:hAnsi="Arial" w:cs="Arial"/>
          <w:sz w:val="26"/>
          <w:szCs w:val="26"/>
        </w:rPr>
        <w:t xml:space="preserve"> </w:t>
      </w:r>
      <w:r>
        <w:rPr>
          <w:rFonts w:ascii="Arial" w:eastAsia="MS Mincho" w:hAnsi="Arial" w:cs="Arial"/>
          <w:sz w:val="26"/>
          <w:szCs w:val="26"/>
        </w:rPr>
        <w:t xml:space="preserve">ministry and </w:t>
      </w:r>
      <w:r w:rsidRPr="00E1713B">
        <w:rPr>
          <w:rFonts w:ascii="Arial" w:eastAsia="MS Mincho" w:hAnsi="Arial" w:cs="Arial"/>
          <w:sz w:val="26"/>
          <w:szCs w:val="26"/>
        </w:rPr>
        <w:t xml:space="preserve">municipal </w:t>
      </w:r>
      <w:r w:rsidR="00D213C5">
        <w:rPr>
          <w:rFonts w:ascii="Arial" w:eastAsia="MS Mincho" w:hAnsi="Arial" w:cs="Arial"/>
          <w:sz w:val="26"/>
          <w:szCs w:val="26"/>
        </w:rPr>
        <w:t xml:space="preserve">level </w:t>
      </w:r>
      <w:r>
        <w:rPr>
          <w:rFonts w:ascii="Arial" w:eastAsia="MS Mincho" w:hAnsi="Arial" w:cs="Arial"/>
          <w:sz w:val="26"/>
          <w:szCs w:val="26"/>
        </w:rPr>
        <w:t xml:space="preserve">capacity </w:t>
      </w:r>
      <w:r w:rsidRPr="00E1713B">
        <w:rPr>
          <w:rFonts w:ascii="Arial" w:eastAsia="MS Mincho" w:hAnsi="Arial" w:cs="Arial"/>
          <w:sz w:val="26"/>
          <w:szCs w:val="26"/>
        </w:rPr>
        <w:t>strengthening</w:t>
      </w:r>
      <w:r>
        <w:rPr>
          <w:rFonts w:ascii="Arial" w:eastAsia="MS Mincho" w:hAnsi="Arial" w:cs="Arial"/>
          <w:sz w:val="26"/>
          <w:szCs w:val="26"/>
        </w:rPr>
        <w:t xml:space="preserve"> for SUD model development and its </w:t>
      </w:r>
      <w:r w:rsidR="00702E3E">
        <w:rPr>
          <w:rFonts w:ascii="Arial" w:eastAsia="MS Mincho" w:hAnsi="Arial" w:cs="Arial"/>
          <w:sz w:val="26"/>
          <w:szCs w:val="26"/>
        </w:rPr>
        <w:t>utilisation</w:t>
      </w:r>
      <w:r w:rsidR="002F715A">
        <w:rPr>
          <w:rFonts w:ascii="Arial" w:eastAsia="MS Mincho" w:hAnsi="Arial" w:cs="Arial"/>
          <w:sz w:val="26"/>
          <w:szCs w:val="26"/>
        </w:rPr>
        <w:t xml:space="preserve"> </w:t>
      </w:r>
      <w:r w:rsidR="00702E3E">
        <w:rPr>
          <w:rFonts w:ascii="Arial" w:eastAsia="MS Mincho" w:hAnsi="Arial" w:cs="Arial"/>
          <w:sz w:val="26"/>
          <w:szCs w:val="26"/>
        </w:rPr>
        <w:t xml:space="preserve">for planning purposes </w:t>
      </w:r>
      <w:r w:rsidR="002F715A">
        <w:rPr>
          <w:rFonts w:ascii="Arial" w:eastAsia="MS Mincho" w:hAnsi="Arial" w:cs="Arial"/>
          <w:sz w:val="26"/>
          <w:szCs w:val="26"/>
        </w:rPr>
        <w:t xml:space="preserve">(including </w:t>
      </w:r>
      <w:r w:rsidR="00702E3E">
        <w:rPr>
          <w:rFonts w:ascii="Arial" w:eastAsia="MS Mincho" w:hAnsi="Arial" w:cs="Arial"/>
          <w:sz w:val="26"/>
          <w:szCs w:val="26"/>
        </w:rPr>
        <w:t xml:space="preserve">the required </w:t>
      </w:r>
      <w:r w:rsidR="002F715A" w:rsidRPr="00E46D53">
        <w:rPr>
          <w:rFonts w:ascii="Arial" w:eastAsia="MS Mincho" w:hAnsi="Arial" w:cs="Arial"/>
          <w:sz w:val="26"/>
          <w:szCs w:val="26"/>
          <w:u w:val="single"/>
        </w:rPr>
        <w:t xml:space="preserve">institutional </w:t>
      </w:r>
      <w:r w:rsidR="002F715A">
        <w:rPr>
          <w:rFonts w:ascii="Arial" w:eastAsia="MS Mincho" w:hAnsi="Arial" w:cs="Arial"/>
          <w:sz w:val="26"/>
          <w:szCs w:val="26"/>
        </w:rPr>
        <w:t>mechanisms)</w:t>
      </w:r>
      <w:r w:rsidRPr="00E1713B">
        <w:rPr>
          <w:rFonts w:ascii="Arial" w:eastAsia="MS Mincho" w:hAnsi="Arial" w:cs="Arial"/>
          <w:sz w:val="26"/>
          <w:szCs w:val="26"/>
        </w:rPr>
        <w:t xml:space="preserve">, </w:t>
      </w:r>
    </w:p>
    <w:p w14:paraId="4791EA21" w14:textId="042F5614" w:rsidR="00E46D53" w:rsidRDefault="002E0DCA" w:rsidP="00E46D53">
      <w:pPr>
        <w:ind w:left="720"/>
        <w:jc w:val="both"/>
        <w:rPr>
          <w:rFonts w:ascii="Arial" w:eastAsia="MS Mincho" w:hAnsi="Arial" w:cs="Arial"/>
          <w:sz w:val="26"/>
          <w:szCs w:val="26"/>
        </w:rPr>
      </w:pPr>
      <w:r w:rsidRPr="00E1713B">
        <w:rPr>
          <w:rFonts w:ascii="Arial" w:eastAsia="MS Mincho" w:hAnsi="Arial" w:cs="Arial"/>
          <w:sz w:val="26"/>
          <w:szCs w:val="26"/>
        </w:rPr>
        <w:t xml:space="preserve">b) </w:t>
      </w:r>
      <w:r w:rsidR="00D213C5">
        <w:rPr>
          <w:rFonts w:ascii="Arial" w:eastAsia="MS Mincho" w:hAnsi="Arial" w:cs="Arial"/>
          <w:sz w:val="26"/>
          <w:szCs w:val="26"/>
        </w:rPr>
        <w:t xml:space="preserve">technical assistance </w:t>
      </w:r>
      <w:r w:rsidR="00E46D53">
        <w:rPr>
          <w:rFonts w:ascii="Arial" w:eastAsia="MS Mincho" w:hAnsi="Arial" w:cs="Arial"/>
          <w:sz w:val="26"/>
          <w:szCs w:val="26"/>
        </w:rPr>
        <w:t xml:space="preserve">towards </w:t>
      </w:r>
      <w:r w:rsidR="00702E3E">
        <w:rPr>
          <w:rFonts w:ascii="Arial" w:eastAsia="MS Mincho" w:hAnsi="Arial" w:cs="Arial"/>
          <w:sz w:val="26"/>
          <w:szCs w:val="26"/>
        </w:rPr>
        <w:t xml:space="preserve">development </w:t>
      </w:r>
      <w:r w:rsidR="0084055B">
        <w:rPr>
          <w:rFonts w:ascii="Arial" w:eastAsia="MS Mincho" w:hAnsi="Arial" w:cs="Arial"/>
          <w:sz w:val="26"/>
          <w:szCs w:val="26"/>
        </w:rPr>
        <w:t xml:space="preserve">of </w:t>
      </w:r>
      <w:r>
        <w:rPr>
          <w:rFonts w:ascii="Arial" w:eastAsia="MS Mincho" w:hAnsi="Arial" w:cs="Arial"/>
          <w:sz w:val="26"/>
          <w:szCs w:val="26"/>
        </w:rPr>
        <w:t>standard operating procedures</w:t>
      </w:r>
      <w:r w:rsidR="00702E3E" w:rsidRPr="00702E3E">
        <w:rPr>
          <w:rFonts w:ascii="Arial" w:eastAsia="MS Mincho" w:hAnsi="Arial" w:cs="Arial"/>
          <w:sz w:val="26"/>
          <w:szCs w:val="26"/>
        </w:rPr>
        <w:t xml:space="preserve"> </w:t>
      </w:r>
      <w:r w:rsidR="00702E3E">
        <w:rPr>
          <w:rFonts w:ascii="Arial" w:eastAsia="MS Mincho" w:hAnsi="Arial" w:cs="Arial"/>
          <w:sz w:val="26"/>
          <w:szCs w:val="26"/>
        </w:rPr>
        <w:t>for SUD implementation</w:t>
      </w:r>
      <w:r w:rsidR="002F715A">
        <w:rPr>
          <w:rFonts w:ascii="Arial" w:eastAsia="MS Mincho" w:hAnsi="Arial" w:cs="Arial"/>
          <w:sz w:val="26"/>
          <w:szCs w:val="26"/>
        </w:rPr>
        <w:t>,</w:t>
      </w:r>
      <w:r>
        <w:rPr>
          <w:rFonts w:ascii="Arial" w:eastAsia="MS Mincho" w:hAnsi="Arial" w:cs="Arial"/>
          <w:sz w:val="26"/>
          <w:szCs w:val="26"/>
        </w:rPr>
        <w:t xml:space="preserve"> </w:t>
      </w:r>
      <w:r w:rsidR="002F715A" w:rsidRPr="00E1713B">
        <w:rPr>
          <w:rFonts w:ascii="Arial" w:eastAsia="MS Mincho" w:hAnsi="Arial" w:cs="Arial"/>
          <w:sz w:val="26"/>
          <w:szCs w:val="26"/>
        </w:rPr>
        <w:t xml:space="preserve">and </w:t>
      </w:r>
    </w:p>
    <w:p w14:paraId="4EE9EB77" w14:textId="18B573FC" w:rsidR="002E0DCA" w:rsidRPr="00E1713B" w:rsidRDefault="002F715A" w:rsidP="00E46D53">
      <w:pPr>
        <w:ind w:left="720"/>
        <w:jc w:val="both"/>
        <w:rPr>
          <w:rFonts w:ascii="Arial" w:eastAsia="MS Mincho" w:hAnsi="Arial" w:cs="Arial"/>
          <w:sz w:val="26"/>
          <w:szCs w:val="26"/>
        </w:rPr>
      </w:pPr>
      <w:r w:rsidRPr="00E1713B">
        <w:rPr>
          <w:rFonts w:ascii="Arial" w:eastAsia="MS Mincho" w:hAnsi="Arial" w:cs="Arial"/>
          <w:sz w:val="26"/>
          <w:szCs w:val="26"/>
        </w:rPr>
        <w:t>c)</w:t>
      </w:r>
      <w:r>
        <w:rPr>
          <w:rFonts w:ascii="Arial" w:eastAsia="MS Mincho" w:hAnsi="Arial" w:cs="Arial"/>
          <w:sz w:val="26"/>
          <w:szCs w:val="26"/>
        </w:rPr>
        <w:t xml:space="preserve"> </w:t>
      </w:r>
      <w:r w:rsidR="0084055B">
        <w:rPr>
          <w:rFonts w:ascii="Arial" w:eastAsia="MS Mincho" w:hAnsi="Arial" w:cs="Arial"/>
          <w:sz w:val="26"/>
          <w:szCs w:val="26"/>
        </w:rPr>
        <w:t xml:space="preserve">technical assistance </w:t>
      </w:r>
      <w:r w:rsidR="00E46D53">
        <w:rPr>
          <w:rFonts w:ascii="Arial" w:eastAsia="MS Mincho" w:hAnsi="Arial" w:cs="Arial"/>
          <w:sz w:val="26"/>
          <w:szCs w:val="26"/>
        </w:rPr>
        <w:t>towards</w:t>
      </w:r>
      <w:r w:rsidR="0084055B">
        <w:rPr>
          <w:rFonts w:ascii="Arial" w:eastAsia="MS Mincho" w:hAnsi="Arial" w:cs="Arial"/>
          <w:sz w:val="26"/>
          <w:szCs w:val="26"/>
        </w:rPr>
        <w:t xml:space="preserve"> </w:t>
      </w:r>
      <w:r w:rsidR="00702E3E">
        <w:rPr>
          <w:rFonts w:ascii="Arial" w:eastAsia="MS Mincho" w:hAnsi="Arial" w:cs="Arial"/>
          <w:sz w:val="26"/>
          <w:szCs w:val="26"/>
        </w:rPr>
        <w:t xml:space="preserve">the required </w:t>
      </w:r>
      <w:r w:rsidR="0084055B">
        <w:rPr>
          <w:rFonts w:ascii="Arial" w:eastAsia="MS Mincho" w:hAnsi="Arial" w:cs="Arial"/>
          <w:sz w:val="26"/>
          <w:szCs w:val="26"/>
        </w:rPr>
        <w:t>macro-meso-micro</w:t>
      </w:r>
      <w:r w:rsidR="002E0DCA">
        <w:rPr>
          <w:rFonts w:ascii="Arial" w:eastAsia="MS Mincho" w:hAnsi="Arial" w:cs="Arial"/>
          <w:sz w:val="26"/>
          <w:szCs w:val="26"/>
        </w:rPr>
        <w:t xml:space="preserve"> linkages </w:t>
      </w:r>
      <w:r w:rsidR="00702E3E">
        <w:rPr>
          <w:rFonts w:ascii="Arial" w:eastAsia="MS Mincho" w:hAnsi="Arial" w:cs="Arial"/>
          <w:sz w:val="26"/>
          <w:szCs w:val="26"/>
        </w:rPr>
        <w:t xml:space="preserve">for utilising the SUD model </w:t>
      </w:r>
      <w:r w:rsidR="002E0DCA">
        <w:rPr>
          <w:rFonts w:ascii="Arial" w:eastAsia="MS Mincho" w:hAnsi="Arial" w:cs="Arial"/>
          <w:sz w:val="26"/>
          <w:szCs w:val="26"/>
        </w:rPr>
        <w:t>(</w:t>
      </w:r>
      <w:r w:rsidR="0084055B">
        <w:rPr>
          <w:rFonts w:ascii="Arial" w:eastAsia="MS Mincho" w:hAnsi="Arial" w:cs="Arial"/>
          <w:sz w:val="26"/>
          <w:szCs w:val="26"/>
        </w:rPr>
        <w:t xml:space="preserve">e.g. inception of </w:t>
      </w:r>
      <w:r w:rsidR="002E0DCA">
        <w:rPr>
          <w:rFonts w:ascii="Arial" w:eastAsia="MS Mincho" w:hAnsi="Arial" w:cs="Arial"/>
          <w:sz w:val="26"/>
          <w:szCs w:val="26"/>
        </w:rPr>
        <w:t>a pilot activity</w:t>
      </w:r>
      <w:r w:rsidR="0084055B">
        <w:rPr>
          <w:rFonts w:ascii="Arial" w:eastAsia="MS Mincho" w:hAnsi="Arial" w:cs="Arial"/>
          <w:sz w:val="26"/>
          <w:szCs w:val="26"/>
        </w:rPr>
        <w:t xml:space="preserve"> in district</w:t>
      </w:r>
      <w:r w:rsidR="00E46D53">
        <w:rPr>
          <w:rFonts w:ascii="Arial" w:eastAsia="MS Mincho" w:hAnsi="Arial" w:cs="Arial"/>
          <w:sz w:val="26"/>
          <w:szCs w:val="26"/>
        </w:rPr>
        <w:t>s</w:t>
      </w:r>
      <w:r w:rsidR="00702E3E">
        <w:rPr>
          <w:rFonts w:ascii="Arial" w:eastAsia="MS Mincho" w:hAnsi="Arial" w:cs="Arial"/>
          <w:sz w:val="26"/>
          <w:szCs w:val="26"/>
        </w:rPr>
        <w:t xml:space="preserve"> to test and demonstrate the SUD model</w:t>
      </w:r>
      <w:r w:rsidR="002E0DCA">
        <w:rPr>
          <w:rFonts w:ascii="Arial" w:eastAsia="MS Mincho" w:hAnsi="Arial" w:cs="Arial"/>
          <w:sz w:val="26"/>
          <w:szCs w:val="26"/>
        </w:rPr>
        <w:t>)</w:t>
      </w:r>
      <w:r w:rsidR="002E0DCA" w:rsidRPr="00E1713B">
        <w:rPr>
          <w:rFonts w:ascii="Arial" w:eastAsia="MS Mincho" w:hAnsi="Arial" w:cs="Arial"/>
          <w:sz w:val="26"/>
          <w:szCs w:val="26"/>
        </w:rPr>
        <w:t>.</w:t>
      </w:r>
      <w:r w:rsidR="008C4FA9">
        <w:rPr>
          <w:rFonts w:ascii="Arial" w:eastAsia="MS Mincho" w:hAnsi="Arial" w:cs="Arial"/>
          <w:sz w:val="26"/>
          <w:szCs w:val="26"/>
        </w:rPr>
        <w:t xml:space="preserve"> </w:t>
      </w:r>
    </w:p>
    <w:p w14:paraId="7EFB0513" w14:textId="77777777" w:rsidR="002E0DCA" w:rsidRDefault="002E0DCA" w:rsidP="00126BD1">
      <w:pPr>
        <w:pStyle w:val="BodyText"/>
        <w:ind w:right="-270"/>
        <w:rPr>
          <w:rFonts w:ascii="Arial" w:eastAsia="MS Mincho" w:hAnsi="Arial" w:cs="Arial"/>
          <w:bCs/>
          <w:sz w:val="26"/>
          <w:szCs w:val="26"/>
          <w:u w:val="single"/>
        </w:rPr>
      </w:pPr>
    </w:p>
    <w:p w14:paraId="7EFEA9BA" w14:textId="77777777" w:rsidR="002C1229" w:rsidRPr="002C100E" w:rsidRDefault="00973816" w:rsidP="002C1229">
      <w:pPr>
        <w:jc w:val="both"/>
        <w:rPr>
          <w:rFonts w:ascii="Arial" w:eastAsia="MS Mincho" w:hAnsi="Arial" w:cs="Arial"/>
          <w:sz w:val="26"/>
          <w:szCs w:val="26"/>
          <w:u w:val="single"/>
        </w:rPr>
      </w:pPr>
      <w:bookmarkStart w:id="0" w:name="_Toc184380255"/>
      <w:r>
        <w:rPr>
          <w:rFonts w:ascii="Arial" w:eastAsia="MS Mincho" w:hAnsi="Arial" w:cs="Arial"/>
          <w:sz w:val="26"/>
          <w:szCs w:val="26"/>
          <w:u w:val="single"/>
        </w:rPr>
        <w:t>A. Institutional Capacity</w:t>
      </w:r>
      <w:r w:rsidR="002C1229" w:rsidRPr="002C100E">
        <w:rPr>
          <w:rFonts w:ascii="Arial" w:eastAsia="MS Mincho" w:hAnsi="Arial" w:cs="Arial"/>
          <w:sz w:val="26"/>
          <w:szCs w:val="26"/>
          <w:u w:val="single"/>
        </w:rPr>
        <w:t xml:space="preserve"> Strengthening</w:t>
      </w:r>
    </w:p>
    <w:p w14:paraId="0AC24048" w14:textId="438B9412" w:rsidR="002C1229" w:rsidRPr="00E1713B" w:rsidRDefault="002C1229" w:rsidP="007F21E1">
      <w:pPr>
        <w:jc w:val="both"/>
        <w:rPr>
          <w:rFonts w:ascii="Arial" w:eastAsia="MS Mincho" w:hAnsi="Arial" w:cs="Arial"/>
          <w:sz w:val="26"/>
          <w:szCs w:val="26"/>
        </w:rPr>
      </w:pPr>
      <w:r>
        <w:rPr>
          <w:rFonts w:ascii="Arial" w:eastAsia="MS Mincho" w:hAnsi="Arial" w:cs="Arial"/>
          <w:sz w:val="26"/>
          <w:szCs w:val="26"/>
        </w:rPr>
        <w:t>T</w:t>
      </w:r>
      <w:r w:rsidRPr="00E1713B">
        <w:rPr>
          <w:rFonts w:ascii="Arial" w:eastAsia="MS Mincho" w:hAnsi="Arial" w:cs="Arial"/>
          <w:sz w:val="26"/>
          <w:szCs w:val="26"/>
        </w:rPr>
        <w:t xml:space="preserve">his </w:t>
      </w:r>
      <w:r>
        <w:rPr>
          <w:rFonts w:ascii="Arial" w:eastAsia="MS Mincho" w:hAnsi="Arial" w:cs="Arial"/>
          <w:sz w:val="26"/>
          <w:szCs w:val="26"/>
        </w:rPr>
        <w:t>dimension</w:t>
      </w:r>
      <w:r w:rsidRPr="00E1713B">
        <w:rPr>
          <w:rFonts w:ascii="Arial" w:eastAsia="MS Mincho" w:hAnsi="Arial" w:cs="Arial"/>
          <w:sz w:val="26"/>
          <w:szCs w:val="26"/>
        </w:rPr>
        <w:t xml:space="preserve"> </w:t>
      </w:r>
      <w:r>
        <w:rPr>
          <w:rFonts w:ascii="Arial" w:eastAsia="MS Mincho" w:hAnsi="Arial" w:cs="Arial"/>
          <w:sz w:val="26"/>
          <w:szCs w:val="26"/>
        </w:rPr>
        <w:t>will</w:t>
      </w:r>
      <w:r w:rsidRPr="00E1713B">
        <w:rPr>
          <w:rFonts w:ascii="Arial" w:eastAsia="MS Mincho" w:hAnsi="Arial" w:cs="Arial"/>
          <w:sz w:val="26"/>
          <w:szCs w:val="26"/>
        </w:rPr>
        <w:t xml:space="preserve"> </w:t>
      </w:r>
      <w:r>
        <w:rPr>
          <w:rFonts w:ascii="Arial" w:eastAsia="MS Mincho" w:hAnsi="Arial" w:cs="Arial"/>
          <w:sz w:val="26"/>
          <w:szCs w:val="26"/>
        </w:rPr>
        <w:t>support</w:t>
      </w:r>
      <w:r w:rsidRPr="00E1713B">
        <w:rPr>
          <w:rFonts w:ascii="Arial" w:eastAsia="MS Mincho" w:hAnsi="Arial" w:cs="Arial"/>
          <w:sz w:val="26"/>
          <w:szCs w:val="26"/>
        </w:rPr>
        <w:t xml:space="preserve"> activities related to improving </w:t>
      </w:r>
      <w:r w:rsidR="009257A4">
        <w:rPr>
          <w:rFonts w:ascii="Arial" w:eastAsia="MS Mincho" w:hAnsi="Arial" w:cs="Arial"/>
          <w:sz w:val="26"/>
          <w:szCs w:val="26"/>
        </w:rPr>
        <w:t>MTUD</w:t>
      </w:r>
      <w:r>
        <w:rPr>
          <w:rFonts w:ascii="Arial" w:eastAsia="MS Mincho" w:hAnsi="Arial" w:cs="Arial"/>
          <w:sz w:val="26"/>
          <w:szCs w:val="26"/>
        </w:rPr>
        <w:t xml:space="preserve"> and </w:t>
      </w:r>
      <w:r w:rsidR="00E46D53">
        <w:rPr>
          <w:rFonts w:ascii="Arial" w:eastAsia="MS Mincho" w:hAnsi="Arial" w:cs="Arial"/>
          <w:sz w:val="26"/>
          <w:szCs w:val="26"/>
        </w:rPr>
        <w:t>local m</w:t>
      </w:r>
      <w:r w:rsidR="00973816">
        <w:rPr>
          <w:rFonts w:ascii="Arial" w:eastAsia="MS Mincho" w:hAnsi="Arial" w:cs="Arial"/>
          <w:sz w:val="26"/>
          <w:szCs w:val="26"/>
        </w:rPr>
        <w:t>unicipality</w:t>
      </w:r>
      <w:r>
        <w:rPr>
          <w:rFonts w:ascii="Arial" w:eastAsia="MS Mincho" w:hAnsi="Arial" w:cs="Arial"/>
          <w:sz w:val="26"/>
          <w:szCs w:val="26"/>
        </w:rPr>
        <w:t xml:space="preserve"> </w:t>
      </w:r>
      <w:r w:rsidRPr="00E1713B">
        <w:rPr>
          <w:rFonts w:ascii="Arial" w:eastAsia="MS Mincho" w:hAnsi="Arial" w:cs="Arial"/>
          <w:sz w:val="26"/>
          <w:szCs w:val="26"/>
        </w:rPr>
        <w:t xml:space="preserve">capacity </w:t>
      </w:r>
      <w:r>
        <w:rPr>
          <w:rFonts w:ascii="Arial" w:eastAsia="MS Mincho" w:hAnsi="Arial" w:cs="Arial"/>
          <w:sz w:val="26"/>
          <w:szCs w:val="26"/>
        </w:rPr>
        <w:t xml:space="preserve">for sustainable development planning and implementation – and </w:t>
      </w:r>
      <w:r w:rsidRPr="00E1713B">
        <w:rPr>
          <w:rFonts w:ascii="Arial" w:eastAsia="MS Mincho" w:hAnsi="Arial" w:cs="Arial"/>
          <w:sz w:val="26"/>
          <w:szCs w:val="26"/>
        </w:rPr>
        <w:t>to plan, appraise, finance, implement, monitor and evaluate local</w:t>
      </w:r>
      <w:r>
        <w:rPr>
          <w:rFonts w:ascii="Arial" w:eastAsia="MS Mincho" w:hAnsi="Arial" w:cs="Arial"/>
          <w:sz w:val="26"/>
          <w:szCs w:val="26"/>
        </w:rPr>
        <w:t xml:space="preserve"> socio-</w:t>
      </w:r>
      <w:r w:rsidRPr="00E1713B">
        <w:rPr>
          <w:rFonts w:ascii="Arial" w:eastAsia="MS Mincho" w:hAnsi="Arial" w:cs="Arial"/>
          <w:sz w:val="26"/>
          <w:szCs w:val="26"/>
        </w:rPr>
        <w:t xml:space="preserve">economic development investments. Introducing </w:t>
      </w:r>
      <w:r>
        <w:rPr>
          <w:rFonts w:ascii="Arial" w:eastAsia="MS Mincho" w:hAnsi="Arial" w:cs="Arial"/>
          <w:sz w:val="26"/>
          <w:szCs w:val="26"/>
        </w:rPr>
        <w:t>UN</w:t>
      </w:r>
      <w:r w:rsidR="00E46D53">
        <w:rPr>
          <w:rFonts w:ascii="Arial" w:eastAsia="MS Mincho" w:hAnsi="Arial" w:cs="Arial"/>
          <w:sz w:val="26"/>
          <w:szCs w:val="26"/>
        </w:rPr>
        <w:t>DP RBM</w:t>
      </w:r>
      <w:r w:rsidRPr="00E1713B">
        <w:rPr>
          <w:rFonts w:ascii="Arial" w:eastAsia="MS Mincho" w:hAnsi="Arial" w:cs="Arial"/>
          <w:sz w:val="26"/>
          <w:szCs w:val="26"/>
        </w:rPr>
        <w:t xml:space="preserve"> </w:t>
      </w:r>
      <w:r>
        <w:rPr>
          <w:rFonts w:ascii="Arial" w:eastAsia="MS Mincho" w:hAnsi="Arial" w:cs="Arial"/>
          <w:sz w:val="26"/>
          <w:szCs w:val="26"/>
        </w:rPr>
        <w:t>institutional planning and i</w:t>
      </w:r>
      <w:r w:rsidRPr="00E1713B">
        <w:rPr>
          <w:rFonts w:ascii="Arial" w:eastAsia="MS Mincho" w:hAnsi="Arial" w:cs="Arial"/>
          <w:sz w:val="26"/>
          <w:szCs w:val="26"/>
        </w:rPr>
        <w:t xml:space="preserve">mplementation, </w:t>
      </w:r>
      <w:r>
        <w:rPr>
          <w:rFonts w:ascii="Arial" w:eastAsia="MS Mincho" w:hAnsi="Arial" w:cs="Arial"/>
          <w:sz w:val="26"/>
          <w:szCs w:val="26"/>
        </w:rPr>
        <w:t xml:space="preserve">and </w:t>
      </w:r>
      <w:r w:rsidRPr="00E1713B">
        <w:rPr>
          <w:rFonts w:ascii="Arial" w:eastAsia="MS Mincho" w:hAnsi="Arial" w:cs="Arial"/>
          <w:sz w:val="26"/>
          <w:szCs w:val="26"/>
        </w:rPr>
        <w:t xml:space="preserve">social and environmental practices </w:t>
      </w:r>
      <w:r w:rsidR="007F21E1">
        <w:rPr>
          <w:rFonts w:ascii="Arial" w:eastAsia="MS Mincho" w:hAnsi="Arial" w:cs="Arial"/>
          <w:sz w:val="26"/>
          <w:szCs w:val="26"/>
        </w:rPr>
        <w:t xml:space="preserve">and safeguards </w:t>
      </w:r>
      <w:r w:rsidRPr="00E1713B">
        <w:rPr>
          <w:rFonts w:ascii="Arial" w:eastAsia="MS Mincho" w:hAnsi="Arial" w:cs="Arial"/>
          <w:sz w:val="26"/>
          <w:szCs w:val="26"/>
        </w:rPr>
        <w:t>are meant to strengthen capacity in</w:t>
      </w:r>
      <w:r>
        <w:rPr>
          <w:rFonts w:ascii="Arial" w:eastAsia="MS Mincho" w:hAnsi="Arial" w:cs="Arial"/>
          <w:sz w:val="26"/>
          <w:szCs w:val="26"/>
        </w:rPr>
        <w:t xml:space="preserve"> </w:t>
      </w:r>
      <w:r w:rsidRPr="00E1713B">
        <w:rPr>
          <w:rFonts w:ascii="Arial" w:eastAsia="MS Mincho" w:hAnsi="Arial" w:cs="Arial"/>
          <w:sz w:val="26"/>
          <w:szCs w:val="26"/>
        </w:rPr>
        <w:t>these areas and</w:t>
      </w:r>
      <w:r>
        <w:rPr>
          <w:rFonts w:ascii="Arial" w:eastAsia="MS Mincho" w:hAnsi="Arial" w:cs="Arial"/>
          <w:sz w:val="26"/>
          <w:szCs w:val="26"/>
        </w:rPr>
        <w:t xml:space="preserve"> </w:t>
      </w:r>
      <w:r w:rsidRPr="002C1229">
        <w:rPr>
          <w:rFonts w:ascii="Arial" w:eastAsia="MS Mincho" w:hAnsi="Arial" w:cs="Arial"/>
          <w:i/>
          <w:sz w:val="26"/>
          <w:szCs w:val="26"/>
        </w:rPr>
        <w:t>standardize</w:t>
      </w:r>
      <w:r w:rsidRPr="00E1713B">
        <w:rPr>
          <w:rFonts w:ascii="Arial" w:eastAsia="MS Mincho" w:hAnsi="Arial" w:cs="Arial"/>
          <w:sz w:val="26"/>
          <w:szCs w:val="26"/>
        </w:rPr>
        <w:t xml:space="preserve"> procedures across all relevant </w:t>
      </w:r>
      <w:r>
        <w:rPr>
          <w:rFonts w:ascii="Arial" w:eastAsia="MS Mincho" w:hAnsi="Arial" w:cs="Arial"/>
          <w:sz w:val="26"/>
          <w:szCs w:val="26"/>
        </w:rPr>
        <w:t>units of national and local</w:t>
      </w:r>
      <w:r w:rsidRPr="00E1713B">
        <w:rPr>
          <w:rFonts w:ascii="Arial" w:eastAsia="MS Mincho" w:hAnsi="Arial" w:cs="Arial"/>
          <w:sz w:val="26"/>
          <w:szCs w:val="26"/>
        </w:rPr>
        <w:t xml:space="preserve"> government. In</w:t>
      </w:r>
      <w:r>
        <w:rPr>
          <w:rFonts w:ascii="Arial" w:eastAsia="MS Mincho" w:hAnsi="Arial" w:cs="Arial"/>
          <w:sz w:val="26"/>
          <w:szCs w:val="26"/>
        </w:rPr>
        <w:t xml:space="preserve"> </w:t>
      </w:r>
      <w:r w:rsidRPr="00E1713B">
        <w:rPr>
          <w:rFonts w:ascii="Arial" w:eastAsia="MS Mincho" w:hAnsi="Arial" w:cs="Arial"/>
          <w:sz w:val="26"/>
          <w:szCs w:val="26"/>
        </w:rPr>
        <w:t>addition,</w:t>
      </w:r>
      <w:r>
        <w:rPr>
          <w:rFonts w:ascii="Arial" w:eastAsia="MS Mincho" w:hAnsi="Arial" w:cs="Arial"/>
          <w:sz w:val="26"/>
          <w:szCs w:val="26"/>
        </w:rPr>
        <w:t xml:space="preserve"> </w:t>
      </w:r>
      <w:r w:rsidR="007F21E1">
        <w:rPr>
          <w:rFonts w:ascii="Arial" w:eastAsia="MS Mincho" w:hAnsi="Arial" w:cs="Arial"/>
          <w:sz w:val="26"/>
          <w:szCs w:val="26"/>
        </w:rPr>
        <w:t>the</w:t>
      </w:r>
      <w:r>
        <w:rPr>
          <w:rFonts w:ascii="Arial" w:eastAsia="MS Mincho" w:hAnsi="Arial" w:cs="Arial"/>
          <w:sz w:val="26"/>
          <w:szCs w:val="26"/>
        </w:rPr>
        <w:t xml:space="preserve"> SUD Model will support this standardisation.</w:t>
      </w:r>
    </w:p>
    <w:p w14:paraId="5928B96F" w14:textId="77777777" w:rsidR="002C1229" w:rsidRDefault="002C1229" w:rsidP="002C1229">
      <w:pPr>
        <w:jc w:val="both"/>
        <w:rPr>
          <w:rFonts w:ascii="Arial" w:eastAsia="MS Mincho" w:hAnsi="Arial" w:cs="Arial"/>
          <w:sz w:val="26"/>
          <w:szCs w:val="26"/>
        </w:rPr>
      </w:pPr>
    </w:p>
    <w:p w14:paraId="0A5EC8C5" w14:textId="1547C635" w:rsidR="002C1229" w:rsidRPr="00E1713B" w:rsidRDefault="002C1229" w:rsidP="007F21E1">
      <w:pPr>
        <w:jc w:val="both"/>
        <w:rPr>
          <w:rFonts w:ascii="Arial" w:eastAsia="MS Mincho" w:hAnsi="Arial" w:cs="Arial"/>
          <w:sz w:val="26"/>
          <w:szCs w:val="26"/>
        </w:rPr>
      </w:pPr>
      <w:r>
        <w:rPr>
          <w:rFonts w:ascii="Arial" w:eastAsia="MS Mincho" w:hAnsi="Arial" w:cs="Arial"/>
          <w:sz w:val="26"/>
          <w:szCs w:val="26"/>
        </w:rPr>
        <w:t>Further,</w:t>
      </w:r>
      <w:r w:rsidRPr="00E1713B">
        <w:rPr>
          <w:rFonts w:ascii="Arial" w:eastAsia="MS Mincho" w:hAnsi="Arial" w:cs="Arial"/>
          <w:sz w:val="26"/>
          <w:szCs w:val="26"/>
        </w:rPr>
        <w:t xml:space="preserve"> </w:t>
      </w:r>
      <w:r>
        <w:rPr>
          <w:rFonts w:ascii="Arial" w:eastAsia="MS Mincho" w:hAnsi="Arial" w:cs="Arial"/>
          <w:sz w:val="26"/>
          <w:szCs w:val="26"/>
        </w:rPr>
        <w:t>urban</w:t>
      </w:r>
      <w:r w:rsidRPr="00E1713B">
        <w:rPr>
          <w:rFonts w:ascii="Arial" w:eastAsia="MS Mincho" w:hAnsi="Arial" w:cs="Arial"/>
          <w:sz w:val="26"/>
          <w:szCs w:val="26"/>
        </w:rPr>
        <w:t xml:space="preserve"> sector</w:t>
      </w:r>
      <w:r>
        <w:rPr>
          <w:rFonts w:ascii="Arial" w:eastAsia="MS Mincho" w:hAnsi="Arial" w:cs="Arial"/>
          <w:sz w:val="26"/>
          <w:szCs w:val="26"/>
        </w:rPr>
        <w:t xml:space="preserve"> </w:t>
      </w:r>
      <w:r w:rsidRPr="00E1713B">
        <w:rPr>
          <w:rFonts w:ascii="Arial" w:eastAsia="MS Mincho" w:hAnsi="Arial" w:cs="Arial"/>
          <w:sz w:val="26"/>
          <w:szCs w:val="26"/>
        </w:rPr>
        <w:t>management improvement programs focused on improved fiscal</w:t>
      </w:r>
      <w:r>
        <w:rPr>
          <w:rFonts w:ascii="Arial" w:eastAsia="MS Mincho" w:hAnsi="Arial" w:cs="Arial"/>
          <w:sz w:val="26"/>
          <w:szCs w:val="26"/>
        </w:rPr>
        <w:t xml:space="preserve"> </w:t>
      </w:r>
      <w:r w:rsidRPr="00E1713B">
        <w:rPr>
          <w:rFonts w:ascii="Arial" w:eastAsia="MS Mincho" w:hAnsi="Arial" w:cs="Arial"/>
          <w:sz w:val="26"/>
          <w:szCs w:val="26"/>
        </w:rPr>
        <w:t xml:space="preserve">management, </w:t>
      </w:r>
      <w:r w:rsidR="007F21E1">
        <w:rPr>
          <w:rFonts w:ascii="Arial" w:eastAsia="MS Mincho" w:hAnsi="Arial" w:cs="Arial"/>
          <w:sz w:val="26"/>
          <w:szCs w:val="26"/>
        </w:rPr>
        <w:t xml:space="preserve">local </w:t>
      </w:r>
      <w:r w:rsidRPr="00E1713B">
        <w:rPr>
          <w:rFonts w:ascii="Arial" w:eastAsia="MS Mincho" w:hAnsi="Arial" w:cs="Arial"/>
          <w:sz w:val="26"/>
          <w:szCs w:val="26"/>
        </w:rPr>
        <w:t xml:space="preserve">cadastre </w:t>
      </w:r>
      <w:r w:rsidR="007F21E1">
        <w:rPr>
          <w:rFonts w:ascii="Arial" w:eastAsia="MS Mincho" w:hAnsi="Arial" w:cs="Arial"/>
          <w:sz w:val="26"/>
          <w:szCs w:val="26"/>
        </w:rPr>
        <w:t xml:space="preserve">type </w:t>
      </w:r>
      <w:r>
        <w:rPr>
          <w:rFonts w:ascii="Arial" w:eastAsia="MS Mincho" w:hAnsi="Arial" w:cs="Arial"/>
          <w:sz w:val="26"/>
          <w:szCs w:val="26"/>
        </w:rPr>
        <w:t xml:space="preserve">mapping </w:t>
      </w:r>
      <w:r w:rsidRPr="00E1713B">
        <w:rPr>
          <w:rFonts w:ascii="Arial" w:eastAsia="MS Mincho" w:hAnsi="Arial" w:cs="Arial"/>
          <w:sz w:val="26"/>
          <w:szCs w:val="26"/>
        </w:rPr>
        <w:t xml:space="preserve">and </w:t>
      </w:r>
      <w:r w:rsidR="007F21E1">
        <w:rPr>
          <w:rFonts w:ascii="Arial" w:eastAsia="MS Mincho" w:hAnsi="Arial" w:cs="Arial"/>
          <w:sz w:val="26"/>
          <w:szCs w:val="26"/>
        </w:rPr>
        <w:t>fiscal/</w:t>
      </w:r>
      <w:r w:rsidRPr="00E1713B">
        <w:rPr>
          <w:rFonts w:ascii="Arial" w:eastAsia="MS Mincho" w:hAnsi="Arial" w:cs="Arial"/>
          <w:sz w:val="26"/>
          <w:szCs w:val="26"/>
        </w:rPr>
        <w:t xml:space="preserve">tax collection </w:t>
      </w:r>
      <w:r>
        <w:rPr>
          <w:rFonts w:ascii="Arial" w:eastAsia="MS Mincho" w:hAnsi="Arial" w:cs="Arial"/>
          <w:sz w:val="26"/>
          <w:szCs w:val="26"/>
        </w:rPr>
        <w:t>may also be considered for support by the UN</w:t>
      </w:r>
      <w:r w:rsidR="007F21E1">
        <w:rPr>
          <w:rFonts w:ascii="Arial" w:eastAsia="MS Mincho" w:hAnsi="Arial" w:cs="Arial"/>
          <w:sz w:val="26"/>
          <w:szCs w:val="26"/>
        </w:rPr>
        <w:t>DP</w:t>
      </w:r>
      <w:r>
        <w:rPr>
          <w:rFonts w:ascii="Arial" w:eastAsia="MS Mincho" w:hAnsi="Arial" w:cs="Arial"/>
          <w:sz w:val="26"/>
          <w:szCs w:val="26"/>
        </w:rPr>
        <w:t xml:space="preserve"> at a later stage. Although </w:t>
      </w:r>
      <w:r w:rsidR="007F21E1">
        <w:rPr>
          <w:rFonts w:ascii="Arial" w:eastAsia="MS Mincho" w:hAnsi="Arial" w:cs="Arial"/>
          <w:sz w:val="26"/>
          <w:szCs w:val="26"/>
        </w:rPr>
        <w:t>inclusive growth and sustainable development</w:t>
      </w:r>
      <w:r>
        <w:rPr>
          <w:rFonts w:ascii="Arial" w:eastAsia="MS Mincho" w:hAnsi="Arial" w:cs="Arial"/>
          <w:sz w:val="26"/>
          <w:szCs w:val="26"/>
        </w:rPr>
        <w:t xml:space="preserve"> is considered as the main technical entry point of this CD-SUD proposal, planning and management of</w:t>
      </w:r>
      <w:r w:rsidRPr="00E1713B">
        <w:rPr>
          <w:rFonts w:ascii="Arial" w:eastAsia="MS Mincho" w:hAnsi="Arial" w:cs="Arial"/>
          <w:sz w:val="26"/>
          <w:szCs w:val="26"/>
        </w:rPr>
        <w:t xml:space="preserve"> municipal water and sanitation service</w:t>
      </w:r>
      <w:r>
        <w:rPr>
          <w:rFonts w:ascii="Arial" w:eastAsia="MS Mincho" w:hAnsi="Arial" w:cs="Arial"/>
          <w:sz w:val="26"/>
          <w:szCs w:val="26"/>
        </w:rPr>
        <w:t>s may also be considered at a later stage</w:t>
      </w:r>
      <w:r w:rsidRPr="00E1713B">
        <w:rPr>
          <w:rFonts w:ascii="Arial" w:eastAsia="MS Mincho" w:hAnsi="Arial" w:cs="Arial"/>
          <w:sz w:val="26"/>
          <w:szCs w:val="26"/>
        </w:rPr>
        <w:t>.</w:t>
      </w:r>
    </w:p>
    <w:p w14:paraId="7148E130" w14:textId="77777777" w:rsidR="002C1229" w:rsidRPr="00E1713B" w:rsidRDefault="002C1229" w:rsidP="002C1229">
      <w:pPr>
        <w:jc w:val="both"/>
        <w:rPr>
          <w:rFonts w:ascii="Arial" w:eastAsia="MS Mincho" w:hAnsi="Arial" w:cs="Arial"/>
          <w:sz w:val="26"/>
          <w:szCs w:val="26"/>
        </w:rPr>
      </w:pPr>
    </w:p>
    <w:p w14:paraId="13F3F46A" w14:textId="77777777" w:rsidR="002C1229" w:rsidRPr="00E1713B" w:rsidRDefault="002C1229" w:rsidP="002C1229">
      <w:pPr>
        <w:jc w:val="both"/>
        <w:rPr>
          <w:rFonts w:ascii="Arial" w:eastAsia="MS Mincho" w:hAnsi="Arial" w:cs="Arial"/>
          <w:sz w:val="26"/>
          <w:szCs w:val="26"/>
        </w:rPr>
      </w:pPr>
      <w:r w:rsidRPr="00E1713B">
        <w:rPr>
          <w:rFonts w:ascii="Arial" w:eastAsia="MS Mincho" w:hAnsi="Arial" w:cs="Arial"/>
          <w:sz w:val="26"/>
          <w:szCs w:val="26"/>
        </w:rPr>
        <w:lastRenderedPageBreak/>
        <w:t xml:space="preserve">The types of activities under this component </w:t>
      </w:r>
      <w:r w:rsidR="00A137A5">
        <w:rPr>
          <w:rFonts w:ascii="Arial" w:eastAsia="MS Mincho" w:hAnsi="Arial" w:cs="Arial"/>
          <w:sz w:val="26"/>
          <w:szCs w:val="26"/>
        </w:rPr>
        <w:t>are</w:t>
      </w:r>
      <w:r w:rsidRPr="00E1713B">
        <w:rPr>
          <w:rFonts w:ascii="Arial" w:eastAsia="MS Mincho" w:hAnsi="Arial" w:cs="Arial"/>
          <w:sz w:val="26"/>
          <w:szCs w:val="26"/>
        </w:rPr>
        <w:t xml:space="preserve"> </w:t>
      </w:r>
      <w:r w:rsidR="00A137A5">
        <w:rPr>
          <w:rFonts w:ascii="Arial" w:eastAsia="MS Mincho" w:hAnsi="Arial" w:cs="Arial"/>
          <w:sz w:val="26"/>
          <w:szCs w:val="26"/>
        </w:rPr>
        <w:t>ins</w:t>
      </w:r>
      <w:r w:rsidR="00D568FB">
        <w:rPr>
          <w:rFonts w:ascii="Arial" w:eastAsia="MS Mincho" w:hAnsi="Arial" w:cs="Arial"/>
          <w:sz w:val="26"/>
          <w:szCs w:val="26"/>
        </w:rPr>
        <w:t>t</w:t>
      </w:r>
      <w:r w:rsidR="00A137A5">
        <w:rPr>
          <w:rFonts w:ascii="Arial" w:eastAsia="MS Mincho" w:hAnsi="Arial" w:cs="Arial"/>
          <w:sz w:val="26"/>
          <w:szCs w:val="26"/>
        </w:rPr>
        <w:t xml:space="preserve">itutional mechanisms development, knowledge and </w:t>
      </w:r>
      <w:r w:rsidRPr="00E1713B">
        <w:rPr>
          <w:rFonts w:ascii="Arial" w:eastAsia="MS Mincho" w:hAnsi="Arial" w:cs="Arial"/>
          <w:sz w:val="26"/>
          <w:szCs w:val="26"/>
        </w:rPr>
        <w:t>information systems</w:t>
      </w:r>
      <w:r w:rsidR="00A137A5">
        <w:rPr>
          <w:rFonts w:ascii="Arial" w:eastAsia="MS Mincho" w:hAnsi="Arial" w:cs="Arial"/>
          <w:sz w:val="26"/>
          <w:szCs w:val="26"/>
        </w:rPr>
        <w:t xml:space="preserve"> development</w:t>
      </w:r>
      <w:r w:rsidRPr="00E1713B">
        <w:rPr>
          <w:rFonts w:ascii="Arial" w:eastAsia="MS Mincho" w:hAnsi="Arial" w:cs="Arial"/>
          <w:sz w:val="26"/>
          <w:szCs w:val="26"/>
        </w:rPr>
        <w:t>,</w:t>
      </w:r>
      <w:r>
        <w:rPr>
          <w:rFonts w:ascii="Arial" w:eastAsia="MS Mincho" w:hAnsi="Arial" w:cs="Arial"/>
          <w:sz w:val="26"/>
          <w:szCs w:val="26"/>
        </w:rPr>
        <w:t xml:space="preserve"> human resource </w:t>
      </w:r>
      <w:r w:rsidRPr="00E1713B">
        <w:rPr>
          <w:rFonts w:ascii="Arial" w:eastAsia="MS Mincho" w:hAnsi="Arial" w:cs="Arial"/>
          <w:sz w:val="26"/>
          <w:szCs w:val="26"/>
        </w:rPr>
        <w:t xml:space="preserve">development, </w:t>
      </w:r>
      <w:r w:rsidR="00A137A5">
        <w:rPr>
          <w:rFonts w:ascii="Arial" w:eastAsia="MS Mincho" w:hAnsi="Arial" w:cs="Arial"/>
          <w:sz w:val="26"/>
          <w:szCs w:val="26"/>
        </w:rPr>
        <w:t xml:space="preserve">model building and </w:t>
      </w:r>
      <w:r>
        <w:rPr>
          <w:rFonts w:ascii="Arial" w:eastAsia="MS Mincho" w:hAnsi="Arial" w:cs="Arial"/>
          <w:sz w:val="26"/>
          <w:szCs w:val="26"/>
        </w:rPr>
        <w:t>standardis</w:t>
      </w:r>
      <w:r w:rsidR="00A137A5">
        <w:rPr>
          <w:rFonts w:ascii="Arial" w:eastAsia="MS Mincho" w:hAnsi="Arial" w:cs="Arial"/>
          <w:sz w:val="26"/>
          <w:szCs w:val="26"/>
        </w:rPr>
        <w:t>ation of procedures. T</w:t>
      </w:r>
      <w:r>
        <w:rPr>
          <w:rFonts w:ascii="Arial" w:eastAsia="MS Mincho" w:hAnsi="Arial" w:cs="Arial"/>
          <w:sz w:val="26"/>
          <w:szCs w:val="26"/>
        </w:rPr>
        <w:t>he</w:t>
      </w:r>
      <w:r w:rsidR="00A137A5">
        <w:rPr>
          <w:rFonts w:ascii="Arial" w:eastAsia="MS Mincho" w:hAnsi="Arial" w:cs="Arial"/>
          <w:sz w:val="26"/>
          <w:szCs w:val="26"/>
        </w:rPr>
        <w:t>se are</w:t>
      </w:r>
      <w:r>
        <w:rPr>
          <w:rFonts w:ascii="Arial" w:eastAsia="MS Mincho" w:hAnsi="Arial" w:cs="Arial"/>
          <w:sz w:val="26"/>
          <w:szCs w:val="26"/>
        </w:rPr>
        <w:t xml:space="preserve"> </w:t>
      </w:r>
      <w:r w:rsidR="00A137A5">
        <w:rPr>
          <w:rFonts w:ascii="Arial" w:eastAsia="MS Mincho" w:hAnsi="Arial" w:cs="Arial"/>
          <w:sz w:val="26"/>
          <w:szCs w:val="26"/>
        </w:rPr>
        <w:t xml:space="preserve">specified </w:t>
      </w:r>
      <w:r>
        <w:rPr>
          <w:rFonts w:ascii="Arial" w:eastAsia="MS Mincho" w:hAnsi="Arial" w:cs="Arial"/>
          <w:sz w:val="26"/>
          <w:szCs w:val="26"/>
        </w:rPr>
        <w:t xml:space="preserve">further </w:t>
      </w:r>
      <w:r w:rsidR="00A137A5">
        <w:rPr>
          <w:rFonts w:ascii="Arial" w:eastAsia="MS Mincho" w:hAnsi="Arial" w:cs="Arial"/>
          <w:sz w:val="26"/>
          <w:szCs w:val="26"/>
        </w:rPr>
        <w:t>as</w:t>
      </w:r>
      <w:r>
        <w:rPr>
          <w:rFonts w:ascii="Arial" w:eastAsia="MS Mincho" w:hAnsi="Arial" w:cs="Arial"/>
          <w:sz w:val="26"/>
          <w:szCs w:val="26"/>
        </w:rPr>
        <w:t>:</w:t>
      </w:r>
    </w:p>
    <w:p w14:paraId="10F4314C" w14:textId="77777777" w:rsidR="002C1229" w:rsidRDefault="002C1229" w:rsidP="00126BD1">
      <w:pPr>
        <w:pStyle w:val="Heading2"/>
        <w:ind w:right="-270"/>
        <w:jc w:val="both"/>
        <w:rPr>
          <w:rFonts w:ascii="Arial" w:eastAsia="MS Mincho" w:hAnsi="Arial" w:cs="Arial"/>
          <w:b w:val="0"/>
          <w:bCs w:val="0"/>
          <w:sz w:val="26"/>
          <w:szCs w:val="26"/>
          <w:u w:val="single"/>
        </w:rPr>
      </w:pPr>
    </w:p>
    <w:p w14:paraId="0313D939" w14:textId="77777777" w:rsidR="000649EA" w:rsidRPr="00DC33D2" w:rsidRDefault="000649EA" w:rsidP="00126BD1">
      <w:pPr>
        <w:ind w:right="-270"/>
        <w:jc w:val="both"/>
        <w:rPr>
          <w:rFonts w:ascii="Arial" w:eastAsia="MS Mincho" w:hAnsi="Arial" w:cs="Arial"/>
          <w:sz w:val="26"/>
          <w:szCs w:val="26"/>
        </w:rPr>
      </w:pPr>
      <w:bookmarkStart w:id="1" w:name="_Toc184380258"/>
      <w:bookmarkEnd w:id="0"/>
    </w:p>
    <w:p w14:paraId="2B81246B" w14:textId="77777777" w:rsidR="000649EA" w:rsidRPr="00DC33D2" w:rsidRDefault="00973816" w:rsidP="008C4FA9">
      <w:pPr>
        <w:pStyle w:val="Heading2"/>
        <w:ind w:left="720" w:right="-270"/>
        <w:jc w:val="both"/>
        <w:rPr>
          <w:rFonts w:ascii="Arial" w:eastAsia="MS Mincho" w:hAnsi="Arial" w:cs="Arial"/>
          <w:b w:val="0"/>
          <w:bCs w:val="0"/>
          <w:sz w:val="26"/>
          <w:szCs w:val="26"/>
          <w:u w:val="single"/>
        </w:rPr>
      </w:pPr>
      <w:r>
        <w:rPr>
          <w:rFonts w:ascii="Arial" w:eastAsia="MS Mincho" w:hAnsi="Arial" w:cs="Arial"/>
          <w:b w:val="0"/>
          <w:bCs w:val="0"/>
          <w:sz w:val="26"/>
          <w:szCs w:val="26"/>
          <w:u w:val="single"/>
        </w:rPr>
        <w:t>A.</w:t>
      </w:r>
      <w:r w:rsidR="00A137A5">
        <w:rPr>
          <w:rFonts w:ascii="Arial" w:eastAsia="MS Mincho" w:hAnsi="Arial" w:cs="Arial"/>
          <w:b w:val="0"/>
          <w:bCs w:val="0"/>
          <w:sz w:val="26"/>
          <w:szCs w:val="26"/>
          <w:u w:val="single"/>
        </w:rPr>
        <w:t>1</w:t>
      </w:r>
      <w:r w:rsidR="008C4FA9">
        <w:rPr>
          <w:rFonts w:ascii="Arial" w:eastAsia="MS Mincho" w:hAnsi="Arial" w:cs="Arial"/>
          <w:b w:val="0"/>
          <w:bCs w:val="0"/>
          <w:sz w:val="26"/>
          <w:szCs w:val="26"/>
          <w:u w:val="single"/>
        </w:rPr>
        <w:t xml:space="preserve">. </w:t>
      </w:r>
      <w:r>
        <w:rPr>
          <w:rFonts w:ascii="Arial" w:eastAsia="MS Mincho" w:hAnsi="Arial" w:cs="Arial"/>
          <w:b w:val="0"/>
          <w:bCs w:val="0"/>
          <w:sz w:val="26"/>
          <w:szCs w:val="26"/>
          <w:u w:val="single"/>
        </w:rPr>
        <w:t xml:space="preserve">SUD </w:t>
      </w:r>
      <w:r w:rsidR="00507532">
        <w:rPr>
          <w:rFonts w:ascii="Arial" w:eastAsia="MS Mincho" w:hAnsi="Arial" w:cs="Arial"/>
          <w:b w:val="0"/>
          <w:bCs w:val="0"/>
          <w:sz w:val="26"/>
          <w:szCs w:val="26"/>
          <w:u w:val="single"/>
        </w:rPr>
        <w:t xml:space="preserve">Model </w:t>
      </w:r>
      <w:r>
        <w:rPr>
          <w:rFonts w:ascii="Arial" w:eastAsia="MS Mincho" w:hAnsi="Arial" w:cs="Arial"/>
          <w:b w:val="0"/>
          <w:bCs w:val="0"/>
          <w:sz w:val="26"/>
          <w:szCs w:val="26"/>
          <w:u w:val="single"/>
        </w:rPr>
        <w:t>Developed</w:t>
      </w:r>
      <w:r w:rsidR="000649EA" w:rsidRPr="00DC33D2">
        <w:rPr>
          <w:rFonts w:ascii="Arial" w:eastAsia="MS Mincho" w:hAnsi="Arial" w:cs="Arial"/>
          <w:b w:val="0"/>
          <w:bCs w:val="0"/>
          <w:sz w:val="26"/>
          <w:szCs w:val="26"/>
          <w:u w:val="single"/>
        </w:rPr>
        <w:t xml:space="preserve"> </w:t>
      </w:r>
      <w:r>
        <w:rPr>
          <w:rFonts w:ascii="Arial" w:eastAsia="MS Mincho" w:hAnsi="Arial" w:cs="Arial"/>
          <w:b w:val="0"/>
          <w:bCs w:val="0"/>
          <w:sz w:val="26"/>
          <w:szCs w:val="26"/>
          <w:u w:val="single"/>
        </w:rPr>
        <w:t>for</w:t>
      </w:r>
      <w:r w:rsidR="000649EA" w:rsidRPr="00DC33D2">
        <w:rPr>
          <w:rFonts w:ascii="Arial" w:eastAsia="MS Mincho" w:hAnsi="Arial" w:cs="Arial"/>
          <w:b w:val="0"/>
          <w:bCs w:val="0"/>
          <w:sz w:val="26"/>
          <w:szCs w:val="26"/>
          <w:u w:val="single"/>
        </w:rPr>
        <w:t xml:space="preserve"> National </w:t>
      </w:r>
      <w:r w:rsidR="00507532">
        <w:rPr>
          <w:rFonts w:ascii="Arial" w:eastAsia="MS Mincho" w:hAnsi="Arial" w:cs="Arial"/>
          <w:b w:val="0"/>
          <w:bCs w:val="0"/>
          <w:sz w:val="26"/>
          <w:szCs w:val="26"/>
          <w:u w:val="single"/>
        </w:rPr>
        <w:t xml:space="preserve">and Local </w:t>
      </w:r>
      <w:r w:rsidR="00D213C5">
        <w:rPr>
          <w:rFonts w:ascii="Arial" w:eastAsia="MS Mincho" w:hAnsi="Arial" w:cs="Arial"/>
          <w:b w:val="0"/>
          <w:bCs w:val="0"/>
          <w:sz w:val="26"/>
          <w:szCs w:val="26"/>
          <w:u w:val="single"/>
        </w:rPr>
        <w:t>Programming</w:t>
      </w:r>
    </w:p>
    <w:p w14:paraId="145EE602" w14:textId="77777777" w:rsidR="000649EA" w:rsidRPr="00DC33D2" w:rsidRDefault="000649EA" w:rsidP="008C4FA9">
      <w:pPr>
        <w:ind w:left="720" w:right="-270"/>
        <w:jc w:val="both"/>
        <w:rPr>
          <w:rFonts w:ascii="Arial" w:eastAsia="MS Mincho" w:hAnsi="Arial" w:cs="Arial"/>
          <w:sz w:val="26"/>
          <w:szCs w:val="26"/>
        </w:rPr>
      </w:pPr>
    </w:p>
    <w:p w14:paraId="17AA89A2" w14:textId="77777777" w:rsidR="000649EA" w:rsidRPr="00DC33D2" w:rsidRDefault="000649EA" w:rsidP="008C4FA9">
      <w:pPr>
        <w:ind w:left="720" w:right="-270"/>
        <w:jc w:val="both"/>
        <w:rPr>
          <w:rFonts w:ascii="Arial" w:eastAsia="MS Mincho" w:hAnsi="Arial" w:cs="Arial"/>
          <w:sz w:val="26"/>
          <w:szCs w:val="26"/>
        </w:rPr>
      </w:pPr>
      <w:r w:rsidRPr="00DC33D2">
        <w:rPr>
          <w:rFonts w:ascii="Arial" w:eastAsia="MS Mincho" w:hAnsi="Arial" w:cs="Arial"/>
          <w:sz w:val="26"/>
          <w:szCs w:val="26"/>
        </w:rPr>
        <w:t xml:space="preserve">Expected outcome: new model SUD developed </w:t>
      </w:r>
      <w:r w:rsidR="00126BD1">
        <w:rPr>
          <w:rFonts w:ascii="Arial" w:eastAsia="MS Mincho" w:hAnsi="Arial" w:cs="Arial"/>
          <w:sz w:val="26"/>
          <w:szCs w:val="26"/>
        </w:rPr>
        <w:t>as a joint programme</w:t>
      </w:r>
      <w:r w:rsidRPr="00DC33D2">
        <w:rPr>
          <w:rFonts w:ascii="Arial" w:eastAsia="MS Mincho" w:hAnsi="Arial" w:cs="Arial"/>
          <w:sz w:val="26"/>
          <w:szCs w:val="26"/>
        </w:rPr>
        <w:t>.</w:t>
      </w:r>
    </w:p>
    <w:p w14:paraId="046EDA75" w14:textId="77777777" w:rsidR="000649EA" w:rsidRPr="00DC33D2" w:rsidRDefault="000649EA" w:rsidP="008C4FA9">
      <w:pPr>
        <w:ind w:left="720" w:right="-270"/>
        <w:jc w:val="both"/>
        <w:rPr>
          <w:rFonts w:ascii="Arial" w:eastAsia="MS Mincho" w:hAnsi="Arial" w:cs="Arial"/>
          <w:sz w:val="26"/>
          <w:szCs w:val="26"/>
        </w:rPr>
      </w:pPr>
    </w:p>
    <w:p w14:paraId="2BBF5C60" w14:textId="77777777" w:rsidR="000649EA" w:rsidRPr="00DC33D2" w:rsidRDefault="00973816" w:rsidP="008C4FA9">
      <w:pPr>
        <w:ind w:left="720" w:right="-270"/>
        <w:jc w:val="both"/>
        <w:rPr>
          <w:rFonts w:ascii="Arial" w:eastAsia="MS Mincho" w:hAnsi="Arial" w:cs="Arial"/>
          <w:sz w:val="26"/>
          <w:szCs w:val="26"/>
        </w:rPr>
      </w:pPr>
      <w:r>
        <w:rPr>
          <w:rFonts w:ascii="Arial" w:eastAsia="MS Mincho" w:hAnsi="Arial" w:cs="Arial"/>
          <w:sz w:val="26"/>
          <w:szCs w:val="26"/>
        </w:rPr>
        <w:t xml:space="preserve">Possible </w:t>
      </w:r>
      <w:r w:rsidR="00507532">
        <w:rPr>
          <w:rFonts w:ascii="Arial" w:eastAsia="MS Mincho" w:hAnsi="Arial" w:cs="Arial"/>
          <w:sz w:val="26"/>
          <w:szCs w:val="26"/>
        </w:rPr>
        <w:t xml:space="preserve">Outputs and </w:t>
      </w:r>
      <w:r w:rsidR="000649EA" w:rsidRPr="00DC33D2">
        <w:rPr>
          <w:rFonts w:ascii="Arial" w:eastAsia="MS Mincho" w:hAnsi="Arial" w:cs="Arial"/>
          <w:sz w:val="26"/>
          <w:szCs w:val="26"/>
        </w:rPr>
        <w:t>Activities:</w:t>
      </w:r>
    </w:p>
    <w:p w14:paraId="6747863F" w14:textId="77777777" w:rsidR="000649EA" w:rsidRPr="00DC33D2" w:rsidRDefault="000649EA" w:rsidP="008C4FA9">
      <w:pPr>
        <w:numPr>
          <w:ilvl w:val="0"/>
          <w:numId w:val="24"/>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Mapping of existing development needs and programmes</w:t>
      </w:r>
      <w:r w:rsidR="00507532">
        <w:rPr>
          <w:rFonts w:ascii="Arial" w:eastAsia="MS Mincho" w:hAnsi="Arial" w:cs="Arial"/>
          <w:sz w:val="26"/>
          <w:szCs w:val="26"/>
        </w:rPr>
        <w:t xml:space="preserve"> to identify context required for development of a SUD model (</w:t>
      </w:r>
      <w:r w:rsidRPr="00DC33D2">
        <w:rPr>
          <w:rFonts w:ascii="Arial" w:eastAsia="MS Mincho" w:hAnsi="Arial" w:cs="Arial"/>
          <w:sz w:val="26"/>
          <w:szCs w:val="26"/>
        </w:rPr>
        <w:t>including technical and socio-economic assessment</w:t>
      </w:r>
      <w:r w:rsidR="00507532">
        <w:rPr>
          <w:rFonts w:ascii="Arial" w:eastAsia="MS Mincho" w:hAnsi="Arial" w:cs="Arial"/>
          <w:sz w:val="26"/>
          <w:szCs w:val="26"/>
        </w:rPr>
        <w:t xml:space="preserve"> if necessary)</w:t>
      </w:r>
      <w:r w:rsidRPr="00DC33D2">
        <w:rPr>
          <w:rFonts w:ascii="Arial" w:eastAsia="MS Mincho" w:hAnsi="Arial" w:cs="Arial"/>
          <w:sz w:val="26"/>
          <w:szCs w:val="26"/>
        </w:rPr>
        <w:t>;</w:t>
      </w:r>
    </w:p>
    <w:p w14:paraId="3DF601A5" w14:textId="77777777" w:rsidR="000649EA" w:rsidRPr="00DC33D2" w:rsidRDefault="00973816" w:rsidP="008C4FA9">
      <w:pPr>
        <w:numPr>
          <w:ilvl w:val="0"/>
          <w:numId w:val="24"/>
        </w:numPr>
        <w:tabs>
          <w:tab w:val="clear" w:pos="360"/>
          <w:tab w:val="num" w:pos="1080"/>
        </w:tabs>
        <w:ind w:left="1080" w:right="-270"/>
        <w:jc w:val="both"/>
        <w:rPr>
          <w:rFonts w:ascii="Arial" w:eastAsia="MS Mincho" w:hAnsi="Arial" w:cs="Arial"/>
          <w:sz w:val="26"/>
          <w:szCs w:val="26"/>
        </w:rPr>
      </w:pPr>
      <w:r>
        <w:rPr>
          <w:rFonts w:ascii="Arial" w:eastAsia="MS Mincho" w:hAnsi="Arial" w:cs="Arial"/>
          <w:sz w:val="26"/>
          <w:szCs w:val="26"/>
        </w:rPr>
        <w:t xml:space="preserve">Preparing </w:t>
      </w:r>
      <w:r w:rsidR="000649EA" w:rsidRPr="00DC33D2">
        <w:rPr>
          <w:rFonts w:ascii="Arial" w:eastAsia="MS Mincho" w:hAnsi="Arial" w:cs="Arial"/>
          <w:sz w:val="26"/>
          <w:szCs w:val="26"/>
        </w:rPr>
        <w:t xml:space="preserve">strategic plans for the development of </w:t>
      </w:r>
      <w:r w:rsidR="00507532">
        <w:rPr>
          <w:rFonts w:ascii="Arial" w:eastAsia="MS Mincho" w:hAnsi="Arial" w:cs="Arial"/>
          <w:sz w:val="26"/>
          <w:szCs w:val="26"/>
        </w:rPr>
        <w:t xml:space="preserve">a </w:t>
      </w:r>
      <w:r w:rsidR="000649EA" w:rsidRPr="00DC33D2">
        <w:rPr>
          <w:rFonts w:ascii="Arial" w:eastAsia="MS Mincho" w:hAnsi="Arial" w:cs="Arial"/>
          <w:sz w:val="26"/>
          <w:szCs w:val="26"/>
        </w:rPr>
        <w:t xml:space="preserve">SUD </w:t>
      </w:r>
      <w:r w:rsidR="00507532">
        <w:rPr>
          <w:rFonts w:ascii="Arial" w:eastAsia="MS Mincho" w:hAnsi="Arial" w:cs="Arial"/>
          <w:sz w:val="26"/>
          <w:szCs w:val="26"/>
        </w:rPr>
        <w:t>model</w:t>
      </w:r>
      <w:r w:rsidR="000649EA" w:rsidRPr="00DC33D2">
        <w:rPr>
          <w:rFonts w:ascii="Arial" w:eastAsia="MS Mincho" w:hAnsi="Arial" w:cs="Arial"/>
          <w:sz w:val="26"/>
          <w:szCs w:val="26"/>
        </w:rPr>
        <w:t xml:space="preserve">, including: description of </w:t>
      </w:r>
      <w:r w:rsidR="00507532">
        <w:rPr>
          <w:rFonts w:ascii="Arial" w:eastAsia="MS Mincho" w:hAnsi="Arial" w:cs="Arial"/>
          <w:sz w:val="26"/>
          <w:szCs w:val="26"/>
        </w:rPr>
        <w:t xml:space="preserve">required planning and </w:t>
      </w:r>
      <w:r w:rsidR="000649EA" w:rsidRPr="00DC33D2">
        <w:rPr>
          <w:rFonts w:ascii="Arial" w:eastAsia="MS Mincho" w:hAnsi="Arial" w:cs="Arial"/>
          <w:sz w:val="26"/>
          <w:szCs w:val="26"/>
        </w:rPr>
        <w:t xml:space="preserve">management structure, </w:t>
      </w:r>
      <w:r w:rsidR="00507532">
        <w:rPr>
          <w:rFonts w:ascii="Arial" w:eastAsia="MS Mincho" w:hAnsi="Arial" w:cs="Arial"/>
          <w:sz w:val="26"/>
          <w:szCs w:val="26"/>
        </w:rPr>
        <w:t xml:space="preserve">institutional roles and </w:t>
      </w:r>
      <w:r w:rsidR="000649EA" w:rsidRPr="00DC33D2">
        <w:rPr>
          <w:rFonts w:ascii="Arial" w:eastAsia="MS Mincho" w:hAnsi="Arial" w:cs="Arial"/>
          <w:sz w:val="26"/>
          <w:szCs w:val="26"/>
        </w:rPr>
        <w:t xml:space="preserve">responsibilities, minimum requirements for </w:t>
      </w:r>
      <w:r w:rsidR="00507532">
        <w:rPr>
          <w:rFonts w:ascii="Arial" w:eastAsia="MS Mincho" w:hAnsi="Arial" w:cs="Arial"/>
          <w:sz w:val="26"/>
          <w:szCs w:val="26"/>
        </w:rPr>
        <w:t>standards and criteria</w:t>
      </w:r>
      <w:r w:rsidR="000649EA" w:rsidRPr="00DC33D2">
        <w:rPr>
          <w:rFonts w:ascii="Arial" w:eastAsia="MS Mincho" w:hAnsi="Arial" w:cs="Arial"/>
          <w:sz w:val="26"/>
          <w:szCs w:val="26"/>
        </w:rPr>
        <w:t xml:space="preserve">, standard operating procedures, detailed description of basic SUD services package, </w:t>
      </w:r>
      <w:r w:rsidR="00507532">
        <w:rPr>
          <w:rFonts w:ascii="Arial" w:eastAsia="MS Mincho" w:hAnsi="Arial" w:cs="Arial"/>
          <w:sz w:val="26"/>
          <w:szCs w:val="26"/>
        </w:rPr>
        <w:t>etc</w:t>
      </w:r>
      <w:r w:rsidR="000649EA" w:rsidRPr="00DC33D2">
        <w:rPr>
          <w:rFonts w:ascii="Arial" w:eastAsia="MS Mincho" w:hAnsi="Arial" w:cs="Arial"/>
          <w:sz w:val="26"/>
          <w:szCs w:val="26"/>
        </w:rPr>
        <w:t>;</w:t>
      </w:r>
    </w:p>
    <w:p w14:paraId="21A9D9DB" w14:textId="77777777" w:rsidR="000649EA" w:rsidRPr="00DC33D2" w:rsidRDefault="000649EA" w:rsidP="008C4FA9">
      <w:pPr>
        <w:numPr>
          <w:ilvl w:val="0"/>
          <w:numId w:val="24"/>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 xml:space="preserve">Establishment of MIS/M&amp;E systems, and a common database </w:t>
      </w:r>
      <w:r w:rsidR="00507532">
        <w:rPr>
          <w:rFonts w:ascii="Arial" w:eastAsia="MS Mincho" w:hAnsi="Arial" w:cs="Arial"/>
          <w:sz w:val="26"/>
          <w:szCs w:val="26"/>
        </w:rPr>
        <w:t>for SUD</w:t>
      </w:r>
      <w:r w:rsidRPr="00DC33D2">
        <w:rPr>
          <w:rFonts w:ascii="Arial" w:eastAsia="MS Mincho" w:hAnsi="Arial" w:cs="Arial"/>
          <w:sz w:val="26"/>
          <w:szCs w:val="26"/>
        </w:rPr>
        <w:t>;</w:t>
      </w:r>
    </w:p>
    <w:p w14:paraId="0C1761E8" w14:textId="6EB11FCB" w:rsidR="00507532" w:rsidRDefault="000649EA" w:rsidP="007F21E1">
      <w:pPr>
        <w:numPr>
          <w:ilvl w:val="0"/>
          <w:numId w:val="24"/>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 xml:space="preserve">New </w:t>
      </w:r>
      <w:r w:rsidR="00507532">
        <w:rPr>
          <w:rFonts w:ascii="Arial" w:eastAsia="MS Mincho" w:hAnsi="Arial" w:cs="Arial"/>
          <w:sz w:val="26"/>
          <w:szCs w:val="26"/>
        </w:rPr>
        <w:t>mechanism identified and planned for to link macro-meso</w:t>
      </w:r>
      <w:r w:rsidR="007F21E1">
        <w:rPr>
          <w:rFonts w:ascii="Arial" w:eastAsia="MS Mincho" w:hAnsi="Arial" w:cs="Arial"/>
          <w:sz w:val="26"/>
          <w:szCs w:val="26"/>
        </w:rPr>
        <w:t>-</w:t>
      </w:r>
      <w:r w:rsidR="00507532">
        <w:rPr>
          <w:rFonts w:ascii="Arial" w:eastAsia="MS Mincho" w:hAnsi="Arial" w:cs="Arial"/>
          <w:sz w:val="26"/>
          <w:szCs w:val="26"/>
        </w:rPr>
        <w:t>micro levels in the SUD system;</w:t>
      </w:r>
    </w:p>
    <w:p w14:paraId="7813AF5C" w14:textId="77777777" w:rsidR="000649EA" w:rsidRPr="00DC33D2" w:rsidRDefault="000649EA" w:rsidP="008C4FA9">
      <w:pPr>
        <w:numPr>
          <w:ilvl w:val="0"/>
          <w:numId w:val="24"/>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 xml:space="preserve">Supplies procured for the </w:t>
      </w:r>
      <w:r w:rsidR="00507532">
        <w:rPr>
          <w:rFonts w:ascii="Arial" w:eastAsia="MS Mincho" w:hAnsi="Arial" w:cs="Arial"/>
          <w:sz w:val="26"/>
          <w:szCs w:val="26"/>
        </w:rPr>
        <w:t xml:space="preserve">development </w:t>
      </w:r>
      <w:r w:rsidRPr="00DC33D2">
        <w:rPr>
          <w:rFonts w:ascii="Arial" w:eastAsia="MS Mincho" w:hAnsi="Arial" w:cs="Arial"/>
          <w:sz w:val="26"/>
          <w:szCs w:val="26"/>
        </w:rPr>
        <w:t xml:space="preserve">of </w:t>
      </w:r>
      <w:r w:rsidR="00507532">
        <w:rPr>
          <w:rFonts w:ascii="Arial" w:eastAsia="MS Mincho" w:hAnsi="Arial" w:cs="Arial"/>
          <w:sz w:val="26"/>
          <w:szCs w:val="26"/>
        </w:rPr>
        <w:t xml:space="preserve">the </w:t>
      </w:r>
      <w:r w:rsidRPr="00DC33D2">
        <w:rPr>
          <w:rFonts w:ascii="Arial" w:eastAsia="MS Mincho" w:hAnsi="Arial" w:cs="Arial"/>
          <w:sz w:val="26"/>
          <w:szCs w:val="26"/>
        </w:rPr>
        <w:t>SUD package;</w:t>
      </w:r>
    </w:p>
    <w:p w14:paraId="263B5176" w14:textId="77777777" w:rsidR="000649EA" w:rsidRPr="00DC33D2" w:rsidRDefault="000649EA" w:rsidP="008C4FA9">
      <w:pPr>
        <w:numPr>
          <w:ilvl w:val="0"/>
          <w:numId w:val="24"/>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 xml:space="preserve">Lessons learned </w:t>
      </w:r>
      <w:r w:rsidR="00507532">
        <w:rPr>
          <w:rFonts w:ascii="Arial" w:eastAsia="MS Mincho" w:hAnsi="Arial" w:cs="Arial"/>
          <w:sz w:val="26"/>
          <w:szCs w:val="26"/>
        </w:rPr>
        <w:t xml:space="preserve">on SUD model development, documented </w:t>
      </w:r>
      <w:r w:rsidRPr="00DC33D2">
        <w:rPr>
          <w:rFonts w:ascii="Arial" w:eastAsia="MS Mincho" w:hAnsi="Arial" w:cs="Arial"/>
          <w:sz w:val="26"/>
          <w:szCs w:val="26"/>
        </w:rPr>
        <w:t>a</w:t>
      </w:r>
      <w:r w:rsidR="00507532">
        <w:rPr>
          <w:rFonts w:ascii="Arial" w:eastAsia="MS Mincho" w:hAnsi="Arial" w:cs="Arial"/>
          <w:sz w:val="26"/>
          <w:szCs w:val="26"/>
        </w:rPr>
        <w:t>nd disseminated at the national and international level</w:t>
      </w:r>
      <w:r w:rsidRPr="00DC33D2">
        <w:rPr>
          <w:rFonts w:ascii="Arial" w:eastAsia="MS Mincho" w:hAnsi="Arial" w:cs="Arial"/>
          <w:sz w:val="26"/>
          <w:szCs w:val="26"/>
        </w:rPr>
        <w:t>.</w:t>
      </w:r>
    </w:p>
    <w:p w14:paraId="4CB0EB37" w14:textId="77777777" w:rsidR="000649EA" w:rsidRPr="00DC33D2" w:rsidRDefault="000649EA" w:rsidP="00126BD1">
      <w:pPr>
        <w:pStyle w:val="Heading2"/>
        <w:ind w:right="-270"/>
        <w:jc w:val="both"/>
        <w:rPr>
          <w:rFonts w:ascii="Arial" w:eastAsia="MS Mincho" w:hAnsi="Arial" w:cs="Arial"/>
          <w:sz w:val="26"/>
          <w:szCs w:val="26"/>
        </w:rPr>
      </w:pPr>
    </w:p>
    <w:bookmarkEnd w:id="1"/>
    <w:p w14:paraId="3A3C8488" w14:textId="77777777" w:rsidR="00A137A5" w:rsidRPr="00DC33D2" w:rsidRDefault="00973816" w:rsidP="00973816">
      <w:pPr>
        <w:pStyle w:val="Heading2"/>
        <w:ind w:left="720" w:right="-270"/>
        <w:jc w:val="both"/>
        <w:rPr>
          <w:rFonts w:ascii="Arial" w:eastAsia="MS Mincho" w:hAnsi="Arial" w:cs="Arial"/>
          <w:b w:val="0"/>
          <w:bCs w:val="0"/>
          <w:sz w:val="26"/>
          <w:szCs w:val="26"/>
          <w:u w:val="single"/>
        </w:rPr>
      </w:pPr>
      <w:r>
        <w:rPr>
          <w:rFonts w:ascii="Arial" w:eastAsia="MS Mincho" w:hAnsi="Arial" w:cs="Arial"/>
          <w:b w:val="0"/>
          <w:bCs w:val="0"/>
          <w:sz w:val="26"/>
          <w:szCs w:val="26"/>
          <w:u w:val="single"/>
        </w:rPr>
        <w:t xml:space="preserve">A.2. </w:t>
      </w:r>
      <w:r w:rsidR="00A137A5" w:rsidRPr="00DC33D2">
        <w:rPr>
          <w:rFonts w:ascii="Arial" w:eastAsia="MS Mincho" w:hAnsi="Arial" w:cs="Arial"/>
          <w:b w:val="0"/>
          <w:bCs w:val="0"/>
          <w:sz w:val="26"/>
          <w:szCs w:val="26"/>
          <w:u w:val="single"/>
        </w:rPr>
        <w:t xml:space="preserve">SUD Policy and Legislative Framework in Iran Strengthened </w:t>
      </w:r>
    </w:p>
    <w:p w14:paraId="3EB5304B" w14:textId="77777777" w:rsidR="00A137A5" w:rsidRPr="00DC33D2" w:rsidRDefault="00A137A5" w:rsidP="00A137A5">
      <w:pPr>
        <w:ind w:left="720" w:right="-270"/>
        <w:jc w:val="both"/>
        <w:rPr>
          <w:rFonts w:ascii="Arial" w:eastAsia="MS Mincho" w:hAnsi="Arial" w:cs="Arial"/>
          <w:sz w:val="26"/>
          <w:szCs w:val="26"/>
        </w:rPr>
      </w:pPr>
    </w:p>
    <w:p w14:paraId="480A93BF" w14:textId="77777777" w:rsidR="00A137A5" w:rsidRPr="00DC33D2" w:rsidRDefault="00A137A5" w:rsidP="00A137A5">
      <w:pPr>
        <w:ind w:left="720" w:right="-270"/>
        <w:jc w:val="both"/>
        <w:rPr>
          <w:rFonts w:ascii="Arial" w:eastAsia="MS Mincho" w:hAnsi="Arial" w:cs="Arial"/>
          <w:sz w:val="26"/>
          <w:szCs w:val="26"/>
        </w:rPr>
      </w:pPr>
      <w:r w:rsidRPr="00DC33D2">
        <w:rPr>
          <w:rFonts w:ascii="Arial" w:eastAsia="MS Mincho" w:hAnsi="Arial" w:cs="Arial"/>
          <w:sz w:val="26"/>
          <w:szCs w:val="26"/>
        </w:rPr>
        <w:t>Expected outcome: the policy and legislative framework promotes and facilitates in a sustainable manner the development of SUD techniques.</w:t>
      </w:r>
    </w:p>
    <w:p w14:paraId="58D2F2CF" w14:textId="77777777" w:rsidR="00A137A5" w:rsidRPr="00DC33D2" w:rsidRDefault="00A137A5" w:rsidP="00A137A5">
      <w:pPr>
        <w:ind w:left="720" w:right="-270"/>
        <w:jc w:val="both"/>
        <w:rPr>
          <w:rFonts w:ascii="Arial" w:eastAsia="MS Mincho" w:hAnsi="Arial" w:cs="Arial"/>
          <w:sz w:val="26"/>
          <w:szCs w:val="26"/>
        </w:rPr>
      </w:pPr>
    </w:p>
    <w:p w14:paraId="2FB9C2AC" w14:textId="77777777" w:rsidR="00973816" w:rsidRPr="00973816" w:rsidRDefault="00973816" w:rsidP="00507532">
      <w:pPr>
        <w:pStyle w:val="ListParagraph"/>
        <w:ind w:left="360" w:right="-270" w:firstLine="360"/>
        <w:jc w:val="both"/>
        <w:rPr>
          <w:rFonts w:ascii="Arial" w:eastAsia="MS Mincho" w:hAnsi="Arial" w:cs="Arial"/>
          <w:sz w:val="26"/>
          <w:szCs w:val="26"/>
        </w:rPr>
      </w:pPr>
      <w:r w:rsidRPr="00973816">
        <w:rPr>
          <w:rFonts w:ascii="Arial" w:eastAsia="MS Mincho" w:hAnsi="Arial" w:cs="Arial"/>
          <w:sz w:val="26"/>
          <w:szCs w:val="26"/>
        </w:rPr>
        <w:t xml:space="preserve">Possible </w:t>
      </w:r>
      <w:r w:rsidR="00D213C5">
        <w:rPr>
          <w:rFonts w:ascii="Arial" w:eastAsia="MS Mincho" w:hAnsi="Arial" w:cs="Arial"/>
          <w:sz w:val="26"/>
          <w:szCs w:val="26"/>
        </w:rPr>
        <w:t xml:space="preserve">Outputs and </w:t>
      </w:r>
      <w:r w:rsidRPr="00973816">
        <w:rPr>
          <w:rFonts w:ascii="Arial" w:eastAsia="MS Mincho" w:hAnsi="Arial" w:cs="Arial"/>
          <w:sz w:val="26"/>
          <w:szCs w:val="26"/>
        </w:rPr>
        <w:t>Activities:</w:t>
      </w:r>
    </w:p>
    <w:p w14:paraId="046E014D" w14:textId="77777777" w:rsidR="00A137A5" w:rsidRPr="00DC33D2" w:rsidRDefault="00A137A5" w:rsidP="00A137A5">
      <w:pPr>
        <w:numPr>
          <w:ilvl w:val="0"/>
          <w:numId w:val="22"/>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 xml:space="preserve">Existing </w:t>
      </w:r>
      <w:r w:rsidR="00D213C5">
        <w:rPr>
          <w:rFonts w:ascii="Arial" w:eastAsia="MS Mincho" w:hAnsi="Arial" w:cs="Arial"/>
          <w:sz w:val="26"/>
          <w:szCs w:val="26"/>
        </w:rPr>
        <w:t xml:space="preserve">SUD related </w:t>
      </w:r>
      <w:r w:rsidRPr="00DC33D2">
        <w:rPr>
          <w:rFonts w:ascii="Arial" w:eastAsia="MS Mincho" w:hAnsi="Arial" w:cs="Arial"/>
          <w:sz w:val="26"/>
          <w:szCs w:val="26"/>
        </w:rPr>
        <w:t xml:space="preserve">legislation reviewed </w:t>
      </w:r>
      <w:r w:rsidR="00D213C5">
        <w:rPr>
          <w:rFonts w:ascii="Arial" w:eastAsia="MS Mincho" w:hAnsi="Arial" w:cs="Arial"/>
          <w:sz w:val="26"/>
          <w:szCs w:val="26"/>
        </w:rPr>
        <w:t>(</w:t>
      </w:r>
      <w:r w:rsidRPr="00DC33D2">
        <w:rPr>
          <w:rFonts w:ascii="Arial" w:eastAsia="MS Mincho" w:hAnsi="Arial" w:cs="Arial"/>
          <w:sz w:val="26"/>
          <w:szCs w:val="26"/>
        </w:rPr>
        <w:t>and improved</w:t>
      </w:r>
      <w:r w:rsidR="00D213C5">
        <w:rPr>
          <w:rFonts w:ascii="Arial" w:eastAsia="MS Mincho" w:hAnsi="Arial" w:cs="Arial"/>
          <w:sz w:val="26"/>
          <w:szCs w:val="26"/>
        </w:rPr>
        <w:t xml:space="preserve"> were necessary)</w:t>
      </w:r>
      <w:r w:rsidRPr="00DC33D2">
        <w:rPr>
          <w:rFonts w:ascii="Arial" w:eastAsia="MS Mincho" w:hAnsi="Arial" w:cs="Arial"/>
          <w:sz w:val="26"/>
          <w:szCs w:val="26"/>
        </w:rPr>
        <w:t>;</w:t>
      </w:r>
    </w:p>
    <w:p w14:paraId="0B349F06" w14:textId="77777777" w:rsidR="00A137A5" w:rsidRPr="00DC33D2" w:rsidRDefault="00A137A5" w:rsidP="00A137A5">
      <w:pPr>
        <w:numPr>
          <w:ilvl w:val="0"/>
          <w:numId w:val="22"/>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Existing financial and budgetary mechanisms reviewed</w:t>
      </w:r>
      <w:r w:rsidR="00D213C5">
        <w:rPr>
          <w:rFonts w:ascii="Arial" w:eastAsia="MS Mincho" w:hAnsi="Arial" w:cs="Arial"/>
          <w:sz w:val="26"/>
          <w:szCs w:val="26"/>
        </w:rPr>
        <w:t xml:space="preserve"> (</w:t>
      </w:r>
      <w:r w:rsidR="00D213C5" w:rsidRPr="00DC33D2">
        <w:rPr>
          <w:rFonts w:ascii="Arial" w:eastAsia="MS Mincho" w:hAnsi="Arial" w:cs="Arial"/>
          <w:sz w:val="26"/>
          <w:szCs w:val="26"/>
        </w:rPr>
        <w:t>and improved</w:t>
      </w:r>
      <w:r w:rsidR="00D213C5">
        <w:rPr>
          <w:rFonts w:ascii="Arial" w:eastAsia="MS Mincho" w:hAnsi="Arial" w:cs="Arial"/>
          <w:sz w:val="26"/>
          <w:szCs w:val="26"/>
        </w:rPr>
        <w:t xml:space="preserve"> were necessary)</w:t>
      </w:r>
      <w:r w:rsidRPr="00DC33D2">
        <w:rPr>
          <w:rFonts w:ascii="Arial" w:eastAsia="MS Mincho" w:hAnsi="Arial" w:cs="Arial"/>
          <w:sz w:val="26"/>
          <w:szCs w:val="26"/>
        </w:rPr>
        <w:t>;</w:t>
      </w:r>
    </w:p>
    <w:p w14:paraId="7CC5578F" w14:textId="77777777" w:rsidR="00A137A5" w:rsidRPr="00DC33D2" w:rsidRDefault="00A137A5" w:rsidP="00A137A5">
      <w:pPr>
        <w:numPr>
          <w:ilvl w:val="0"/>
          <w:numId w:val="22"/>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Integrated approaches to SUD programming and standard operating procedures developed and/or revised;</w:t>
      </w:r>
    </w:p>
    <w:p w14:paraId="39BCF37F" w14:textId="77777777" w:rsidR="00A137A5" w:rsidRDefault="00A137A5" w:rsidP="00A137A5">
      <w:pPr>
        <w:numPr>
          <w:ilvl w:val="0"/>
          <w:numId w:val="22"/>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Standardized procedures for evaluation and monitoring developed and approved;</w:t>
      </w:r>
    </w:p>
    <w:p w14:paraId="20D6345E" w14:textId="77777777" w:rsidR="00D213C5" w:rsidRDefault="00D213C5" w:rsidP="00D213C5">
      <w:pPr>
        <w:numPr>
          <w:ilvl w:val="0"/>
          <w:numId w:val="23"/>
        </w:numPr>
        <w:tabs>
          <w:tab w:val="clear" w:pos="360"/>
          <w:tab w:val="num" w:pos="1080"/>
        </w:tabs>
        <w:ind w:left="1080" w:right="-270"/>
        <w:jc w:val="both"/>
        <w:rPr>
          <w:rFonts w:ascii="Arial" w:eastAsia="MS Mincho" w:hAnsi="Arial" w:cs="Arial"/>
          <w:sz w:val="26"/>
          <w:szCs w:val="26"/>
        </w:rPr>
      </w:pPr>
      <w:r>
        <w:rPr>
          <w:rFonts w:ascii="Arial" w:eastAsia="MS Mincho" w:hAnsi="Arial" w:cs="Arial"/>
          <w:sz w:val="26"/>
          <w:szCs w:val="26"/>
        </w:rPr>
        <w:t>Institutional mechanisms established to manage and monitor the SUD development and practices process.</w:t>
      </w:r>
      <w:r w:rsidRPr="00D213C5">
        <w:rPr>
          <w:rFonts w:ascii="Arial" w:eastAsia="MS Mincho" w:hAnsi="Arial" w:cs="Arial"/>
          <w:sz w:val="26"/>
          <w:szCs w:val="26"/>
        </w:rPr>
        <w:t xml:space="preserve"> </w:t>
      </w:r>
    </w:p>
    <w:p w14:paraId="54A3BCD5" w14:textId="77777777" w:rsidR="00D213C5" w:rsidRPr="00DC33D2" w:rsidRDefault="00D213C5" w:rsidP="00D213C5">
      <w:pPr>
        <w:numPr>
          <w:ilvl w:val="0"/>
          <w:numId w:val="23"/>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lastRenderedPageBreak/>
        <w:t>National SUD Committee established;</w:t>
      </w:r>
    </w:p>
    <w:p w14:paraId="28902A8C" w14:textId="77777777" w:rsidR="00A137A5" w:rsidRPr="00DC33D2" w:rsidRDefault="00A137A5" w:rsidP="00A137A5">
      <w:pPr>
        <w:ind w:right="-270"/>
        <w:jc w:val="both"/>
        <w:rPr>
          <w:rFonts w:ascii="Arial" w:eastAsia="MS Mincho" w:hAnsi="Arial" w:cs="Arial"/>
          <w:sz w:val="26"/>
          <w:szCs w:val="26"/>
        </w:rPr>
      </w:pPr>
    </w:p>
    <w:p w14:paraId="3DBCF74E" w14:textId="77777777" w:rsidR="002C1229" w:rsidRPr="00DC33D2" w:rsidRDefault="00973816" w:rsidP="008C4FA9">
      <w:pPr>
        <w:pStyle w:val="Heading2"/>
        <w:ind w:left="720" w:right="-270"/>
        <w:jc w:val="both"/>
        <w:rPr>
          <w:rFonts w:ascii="Arial" w:eastAsia="MS Mincho" w:hAnsi="Arial" w:cs="Arial"/>
          <w:b w:val="0"/>
          <w:bCs w:val="0"/>
          <w:sz w:val="26"/>
          <w:szCs w:val="26"/>
          <w:u w:val="single"/>
        </w:rPr>
      </w:pPr>
      <w:r>
        <w:rPr>
          <w:rFonts w:ascii="Arial" w:eastAsia="MS Mincho" w:hAnsi="Arial" w:cs="Arial"/>
          <w:b w:val="0"/>
          <w:bCs w:val="0"/>
          <w:sz w:val="26"/>
          <w:szCs w:val="26"/>
          <w:u w:val="single"/>
        </w:rPr>
        <w:t>A.</w:t>
      </w:r>
      <w:r w:rsidR="008C4FA9">
        <w:rPr>
          <w:rFonts w:ascii="Arial" w:eastAsia="MS Mincho" w:hAnsi="Arial" w:cs="Arial"/>
          <w:b w:val="0"/>
          <w:bCs w:val="0"/>
          <w:sz w:val="26"/>
          <w:szCs w:val="26"/>
          <w:u w:val="single"/>
        </w:rPr>
        <w:t xml:space="preserve">3. </w:t>
      </w:r>
      <w:bookmarkStart w:id="2" w:name="_Toc184380256"/>
      <w:r w:rsidR="002C1229" w:rsidRPr="00DC33D2">
        <w:rPr>
          <w:rFonts w:ascii="Arial" w:eastAsia="MS Mincho" w:hAnsi="Arial" w:cs="Arial"/>
          <w:b w:val="0"/>
          <w:bCs w:val="0"/>
          <w:sz w:val="26"/>
          <w:szCs w:val="26"/>
          <w:u w:val="single"/>
        </w:rPr>
        <w:t>Institutional Human Capacity</w:t>
      </w:r>
      <w:bookmarkEnd w:id="2"/>
      <w:r w:rsidR="002C1229" w:rsidRPr="00DC33D2">
        <w:rPr>
          <w:rFonts w:ascii="Arial" w:eastAsia="MS Mincho" w:hAnsi="Arial" w:cs="Arial"/>
          <w:b w:val="0"/>
          <w:bCs w:val="0"/>
          <w:sz w:val="26"/>
          <w:szCs w:val="26"/>
          <w:u w:val="single"/>
        </w:rPr>
        <w:t xml:space="preserve"> Framework for SUD </w:t>
      </w:r>
      <w:r w:rsidR="00D213C5">
        <w:rPr>
          <w:rFonts w:ascii="Arial" w:eastAsia="MS Mincho" w:hAnsi="Arial" w:cs="Arial"/>
          <w:b w:val="0"/>
          <w:bCs w:val="0"/>
          <w:sz w:val="26"/>
          <w:szCs w:val="26"/>
          <w:u w:val="single"/>
        </w:rPr>
        <w:t xml:space="preserve">Programming and Management </w:t>
      </w:r>
      <w:r w:rsidR="002C1229" w:rsidRPr="00DC33D2">
        <w:rPr>
          <w:rFonts w:ascii="Arial" w:eastAsia="MS Mincho" w:hAnsi="Arial" w:cs="Arial"/>
          <w:b w:val="0"/>
          <w:bCs w:val="0"/>
          <w:sz w:val="26"/>
          <w:szCs w:val="26"/>
          <w:u w:val="single"/>
        </w:rPr>
        <w:t>in Iran Strengthened</w:t>
      </w:r>
    </w:p>
    <w:p w14:paraId="156838E4" w14:textId="77777777" w:rsidR="002C1229" w:rsidRPr="00DC33D2" w:rsidRDefault="002C1229" w:rsidP="008C4FA9">
      <w:pPr>
        <w:ind w:left="720" w:right="-270"/>
        <w:jc w:val="both"/>
        <w:rPr>
          <w:rFonts w:ascii="Arial" w:eastAsia="MS Mincho" w:hAnsi="Arial" w:cs="Arial"/>
          <w:sz w:val="26"/>
          <w:szCs w:val="26"/>
        </w:rPr>
      </w:pPr>
    </w:p>
    <w:p w14:paraId="5A5B363A" w14:textId="77777777" w:rsidR="002C1229" w:rsidRPr="00DC33D2" w:rsidRDefault="002C1229" w:rsidP="008C4FA9">
      <w:pPr>
        <w:ind w:left="720" w:right="-270"/>
        <w:jc w:val="both"/>
        <w:rPr>
          <w:rFonts w:ascii="Arial" w:eastAsia="MS Mincho" w:hAnsi="Arial" w:cs="Arial"/>
          <w:sz w:val="26"/>
          <w:szCs w:val="26"/>
        </w:rPr>
      </w:pPr>
      <w:r w:rsidRPr="00DC33D2">
        <w:rPr>
          <w:rFonts w:ascii="Arial" w:eastAsia="MS Mincho" w:hAnsi="Arial" w:cs="Arial"/>
          <w:sz w:val="26"/>
          <w:szCs w:val="26"/>
        </w:rPr>
        <w:t xml:space="preserve">Expected outcome: strengthened institutional human capacities to manage and carry out the new </w:t>
      </w:r>
      <w:r w:rsidR="00D213C5" w:rsidRPr="00DC33D2">
        <w:rPr>
          <w:rFonts w:ascii="Arial" w:eastAsia="MS Mincho" w:hAnsi="Arial" w:cs="Arial"/>
          <w:sz w:val="26"/>
          <w:szCs w:val="26"/>
        </w:rPr>
        <w:t xml:space="preserve">SUD model </w:t>
      </w:r>
      <w:r w:rsidRPr="00DC33D2">
        <w:rPr>
          <w:rFonts w:ascii="Arial" w:eastAsia="MS Mincho" w:hAnsi="Arial" w:cs="Arial"/>
          <w:sz w:val="26"/>
          <w:szCs w:val="26"/>
        </w:rPr>
        <w:t>processes.</w:t>
      </w:r>
    </w:p>
    <w:p w14:paraId="783C4022" w14:textId="77777777" w:rsidR="002C1229" w:rsidRPr="00DC33D2" w:rsidRDefault="002C1229" w:rsidP="008C4FA9">
      <w:pPr>
        <w:ind w:left="720" w:right="-270"/>
        <w:jc w:val="both"/>
        <w:rPr>
          <w:rFonts w:ascii="Arial" w:eastAsia="MS Mincho" w:hAnsi="Arial" w:cs="Arial"/>
          <w:b/>
          <w:bCs/>
          <w:sz w:val="26"/>
          <w:szCs w:val="26"/>
        </w:rPr>
      </w:pPr>
    </w:p>
    <w:p w14:paraId="3A755C3A" w14:textId="77777777" w:rsidR="00507532" w:rsidRPr="00507532" w:rsidRDefault="00507532" w:rsidP="00507532">
      <w:pPr>
        <w:pStyle w:val="ListParagraph"/>
        <w:ind w:left="360" w:right="-270" w:firstLine="360"/>
        <w:jc w:val="both"/>
        <w:rPr>
          <w:rFonts w:ascii="Arial" w:eastAsia="MS Mincho" w:hAnsi="Arial" w:cs="Arial"/>
          <w:sz w:val="26"/>
          <w:szCs w:val="26"/>
        </w:rPr>
      </w:pPr>
      <w:r w:rsidRPr="00507532">
        <w:rPr>
          <w:rFonts w:ascii="Arial" w:eastAsia="MS Mincho" w:hAnsi="Arial" w:cs="Arial"/>
          <w:sz w:val="26"/>
          <w:szCs w:val="26"/>
        </w:rPr>
        <w:t xml:space="preserve">Possible </w:t>
      </w:r>
      <w:r w:rsidR="00D213C5">
        <w:rPr>
          <w:rFonts w:ascii="Arial" w:eastAsia="MS Mincho" w:hAnsi="Arial" w:cs="Arial"/>
          <w:sz w:val="26"/>
          <w:szCs w:val="26"/>
        </w:rPr>
        <w:t xml:space="preserve">Outputs and </w:t>
      </w:r>
      <w:r w:rsidRPr="00507532">
        <w:rPr>
          <w:rFonts w:ascii="Arial" w:eastAsia="MS Mincho" w:hAnsi="Arial" w:cs="Arial"/>
          <w:sz w:val="26"/>
          <w:szCs w:val="26"/>
        </w:rPr>
        <w:t>Activities:</w:t>
      </w:r>
    </w:p>
    <w:p w14:paraId="435FEAEC" w14:textId="314C32B5" w:rsidR="00D213C5" w:rsidRPr="00DC33D2" w:rsidRDefault="00D213C5" w:rsidP="00D213C5">
      <w:pPr>
        <w:numPr>
          <w:ilvl w:val="0"/>
          <w:numId w:val="23"/>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National management and planning framework developed</w:t>
      </w:r>
      <w:r>
        <w:rPr>
          <w:rFonts w:ascii="Arial" w:eastAsia="MS Mincho" w:hAnsi="Arial" w:cs="Arial"/>
          <w:sz w:val="26"/>
          <w:szCs w:val="26"/>
        </w:rPr>
        <w:t xml:space="preserve"> in </w:t>
      </w:r>
      <w:r w:rsidR="009257A4">
        <w:rPr>
          <w:rFonts w:ascii="Arial" w:eastAsia="MS Mincho" w:hAnsi="Arial" w:cs="Arial"/>
          <w:sz w:val="26"/>
          <w:szCs w:val="26"/>
        </w:rPr>
        <w:t>MTUD</w:t>
      </w:r>
      <w:r w:rsidR="007F21E1">
        <w:rPr>
          <w:rFonts w:ascii="Arial" w:eastAsia="MS Mincho" w:hAnsi="Arial" w:cs="Arial"/>
          <w:sz w:val="26"/>
          <w:szCs w:val="26"/>
        </w:rPr>
        <w:t>-UDRO</w:t>
      </w:r>
      <w:r w:rsidRPr="00DC33D2">
        <w:rPr>
          <w:rFonts w:ascii="Arial" w:eastAsia="MS Mincho" w:hAnsi="Arial" w:cs="Arial"/>
          <w:sz w:val="26"/>
          <w:szCs w:val="26"/>
        </w:rPr>
        <w:t>;</w:t>
      </w:r>
    </w:p>
    <w:p w14:paraId="51C42F02" w14:textId="60FEFD67" w:rsidR="00D213C5" w:rsidRPr="00DC33D2" w:rsidRDefault="00D213C5" w:rsidP="007F21E1">
      <w:pPr>
        <w:numPr>
          <w:ilvl w:val="0"/>
          <w:numId w:val="23"/>
        </w:numPr>
        <w:tabs>
          <w:tab w:val="clear" w:pos="360"/>
          <w:tab w:val="num" w:pos="1080"/>
        </w:tabs>
        <w:ind w:left="1080" w:right="-270"/>
        <w:jc w:val="both"/>
        <w:rPr>
          <w:rFonts w:ascii="Arial" w:eastAsia="MS Mincho" w:hAnsi="Arial" w:cs="Arial"/>
          <w:sz w:val="26"/>
          <w:szCs w:val="26"/>
        </w:rPr>
      </w:pPr>
      <w:r>
        <w:rPr>
          <w:rFonts w:ascii="Arial" w:eastAsia="MS Mincho" w:hAnsi="Arial" w:cs="Arial"/>
          <w:sz w:val="26"/>
          <w:szCs w:val="26"/>
        </w:rPr>
        <w:t xml:space="preserve">Local </w:t>
      </w:r>
      <w:r w:rsidRPr="00DC33D2">
        <w:rPr>
          <w:rFonts w:ascii="Arial" w:eastAsia="MS Mincho" w:hAnsi="Arial" w:cs="Arial"/>
          <w:sz w:val="26"/>
          <w:szCs w:val="26"/>
        </w:rPr>
        <w:t>management and planning framework developed</w:t>
      </w:r>
      <w:r>
        <w:rPr>
          <w:rFonts w:ascii="Arial" w:eastAsia="MS Mincho" w:hAnsi="Arial" w:cs="Arial"/>
          <w:sz w:val="26"/>
          <w:szCs w:val="26"/>
        </w:rPr>
        <w:t xml:space="preserve"> in </w:t>
      </w:r>
      <w:r w:rsidR="007F21E1">
        <w:rPr>
          <w:rFonts w:ascii="Arial" w:eastAsia="MS Mincho" w:hAnsi="Arial" w:cs="Arial"/>
          <w:sz w:val="26"/>
          <w:szCs w:val="26"/>
        </w:rPr>
        <w:t>municiplaites</w:t>
      </w:r>
      <w:r w:rsidRPr="00DC33D2">
        <w:rPr>
          <w:rFonts w:ascii="Arial" w:eastAsia="MS Mincho" w:hAnsi="Arial" w:cs="Arial"/>
          <w:sz w:val="26"/>
          <w:szCs w:val="26"/>
        </w:rPr>
        <w:t>;</w:t>
      </w:r>
    </w:p>
    <w:p w14:paraId="6E4C404E" w14:textId="77777777" w:rsidR="002C1229" w:rsidRPr="00DC33D2" w:rsidRDefault="002C1229" w:rsidP="008C4FA9">
      <w:pPr>
        <w:numPr>
          <w:ilvl w:val="0"/>
          <w:numId w:val="23"/>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 xml:space="preserve">National </w:t>
      </w:r>
      <w:r w:rsidR="00D213C5">
        <w:rPr>
          <w:rFonts w:ascii="Arial" w:eastAsia="MS Mincho" w:hAnsi="Arial" w:cs="Arial"/>
          <w:sz w:val="26"/>
          <w:szCs w:val="26"/>
        </w:rPr>
        <w:t xml:space="preserve">human </w:t>
      </w:r>
      <w:r w:rsidRPr="00DC33D2">
        <w:rPr>
          <w:rFonts w:ascii="Arial" w:eastAsia="MS Mincho" w:hAnsi="Arial" w:cs="Arial"/>
          <w:sz w:val="26"/>
          <w:szCs w:val="26"/>
        </w:rPr>
        <w:t xml:space="preserve">capacity to manage and carry out the SUD </w:t>
      </w:r>
      <w:r w:rsidR="00D213C5">
        <w:rPr>
          <w:rFonts w:ascii="Arial" w:eastAsia="MS Mincho" w:hAnsi="Arial" w:cs="Arial"/>
          <w:sz w:val="26"/>
          <w:szCs w:val="26"/>
        </w:rPr>
        <w:t>model and</w:t>
      </w:r>
      <w:r w:rsidRPr="00DC33D2">
        <w:rPr>
          <w:rFonts w:ascii="Arial" w:eastAsia="MS Mincho" w:hAnsi="Arial" w:cs="Arial"/>
          <w:sz w:val="26"/>
          <w:szCs w:val="26"/>
        </w:rPr>
        <w:t xml:space="preserve"> process at national, municipal, district </w:t>
      </w:r>
      <w:r w:rsidR="00D213C5">
        <w:rPr>
          <w:rFonts w:ascii="Arial" w:eastAsia="MS Mincho" w:hAnsi="Arial" w:cs="Arial"/>
          <w:sz w:val="26"/>
          <w:szCs w:val="26"/>
        </w:rPr>
        <w:t>and community level established;</w:t>
      </w:r>
    </w:p>
    <w:p w14:paraId="7E4BF5B4" w14:textId="77777777" w:rsidR="00D213C5" w:rsidRPr="00DC33D2" w:rsidRDefault="00D213C5" w:rsidP="00D213C5">
      <w:pPr>
        <w:numPr>
          <w:ilvl w:val="0"/>
          <w:numId w:val="23"/>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Human resource strategy and plan of action designed and tested;</w:t>
      </w:r>
    </w:p>
    <w:p w14:paraId="431E06E2" w14:textId="77777777" w:rsidR="00D213C5" w:rsidRPr="00DC33D2" w:rsidRDefault="00D213C5" w:rsidP="00D213C5">
      <w:pPr>
        <w:numPr>
          <w:ilvl w:val="0"/>
          <w:numId w:val="23"/>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Training methodologies and modules developed and tested;</w:t>
      </w:r>
    </w:p>
    <w:p w14:paraId="71FAD5C1" w14:textId="77777777" w:rsidR="002C1229" w:rsidRPr="00DC33D2" w:rsidRDefault="002C1229" w:rsidP="008C4FA9">
      <w:pPr>
        <w:numPr>
          <w:ilvl w:val="0"/>
          <w:numId w:val="23"/>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 xml:space="preserve">Capacity of national and local authorities to monitor and evaluate </w:t>
      </w:r>
      <w:r w:rsidR="00D213C5">
        <w:rPr>
          <w:rFonts w:ascii="Arial" w:eastAsia="MS Mincho" w:hAnsi="Arial" w:cs="Arial"/>
          <w:sz w:val="26"/>
          <w:szCs w:val="26"/>
        </w:rPr>
        <w:t xml:space="preserve">SUD </w:t>
      </w:r>
      <w:r w:rsidRPr="00DC33D2">
        <w:rPr>
          <w:rFonts w:ascii="Arial" w:eastAsia="MS Mincho" w:hAnsi="Arial" w:cs="Arial"/>
          <w:sz w:val="26"/>
          <w:szCs w:val="26"/>
        </w:rPr>
        <w:t xml:space="preserve">strengthened, including effective follow-up and implementation of </w:t>
      </w:r>
      <w:r w:rsidR="00D213C5">
        <w:rPr>
          <w:rFonts w:ascii="Arial" w:eastAsia="MS Mincho" w:hAnsi="Arial" w:cs="Arial"/>
          <w:sz w:val="26"/>
          <w:szCs w:val="26"/>
        </w:rPr>
        <w:t xml:space="preserve">SUD </w:t>
      </w:r>
      <w:r w:rsidRPr="00DC33D2">
        <w:rPr>
          <w:rFonts w:ascii="Arial" w:eastAsia="MS Mincho" w:hAnsi="Arial" w:cs="Arial"/>
          <w:sz w:val="26"/>
          <w:szCs w:val="26"/>
        </w:rPr>
        <w:t xml:space="preserve">policies </w:t>
      </w:r>
      <w:r w:rsidR="00D213C5">
        <w:rPr>
          <w:rFonts w:ascii="Arial" w:eastAsia="MS Mincho" w:hAnsi="Arial" w:cs="Arial"/>
          <w:sz w:val="26"/>
          <w:szCs w:val="26"/>
        </w:rPr>
        <w:t>and programmes</w:t>
      </w:r>
      <w:r w:rsidRPr="00DC33D2">
        <w:rPr>
          <w:rFonts w:ascii="Arial" w:eastAsia="MS Mincho" w:hAnsi="Arial" w:cs="Arial"/>
          <w:sz w:val="26"/>
          <w:szCs w:val="26"/>
        </w:rPr>
        <w:t>; and</w:t>
      </w:r>
    </w:p>
    <w:p w14:paraId="3EE73C28" w14:textId="77777777" w:rsidR="002C1229" w:rsidRPr="00DC33D2" w:rsidRDefault="002C1229" w:rsidP="008C4FA9">
      <w:pPr>
        <w:numPr>
          <w:ilvl w:val="0"/>
          <w:numId w:val="23"/>
        </w:numPr>
        <w:tabs>
          <w:tab w:val="clear" w:pos="360"/>
          <w:tab w:val="num" w:pos="1080"/>
        </w:tabs>
        <w:ind w:left="1080" w:right="-270"/>
        <w:jc w:val="both"/>
        <w:rPr>
          <w:rFonts w:ascii="Arial" w:eastAsia="MS Mincho" w:hAnsi="Arial" w:cs="Arial"/>
          <w:sz w:val="26"/>
          <w:szCs w:val="26"/>
        </w:rPr>
      </w:pPr>
      <w:r w:rsidRPr="00DC33D2">
        <w:rPr>
          <w:rFonts w:ascii="Arial" w:eastAsia="MS Mincho" w:hAnsi="Arial" w:cs="Arial"/>
          <w:sz w:val="26"/>
          <w:szCs w:val="26"/>
        </w:rPr>
        <w:t xml:space="preserve">Capacity of academic institutions (Universities) to </w:t>
      </w:r>
      <w:r w:rsidR="00D213C5">
        <w:rPr>
          <w:rFonts w:ascii="Arial" w:eastAsia="MS Mincho" w:hAnsi="Arial" w:cs="Arial"/>
          <w:sz w:val="26"/>
          <w:szCs w:val="26"/>
        </w:rPr>
        <w:t xml:space="preserve">interact with national and local institutions on SUD development and utilisation </w:t>
      </w:r>
      <w:r w:rsidRPr="00DC33D2">
        <w:rPr>
          <w:rFonts w:ascii="Arial" w:eastAsia="MS Mincho" w:hAnsi="Arial" w:cs="Arial"/>
          <w:sz w:val="26"/>
          <w:szCs w:val="26"/>
        </w:rPr>
        <w:t>strengthened (i.e. curriculum development, resource centers etc.).</w:t>
      </w:r>
    </w:p>
    <w:p w14:paraId="47FBABDD" w14:textId="77777777" w:rsidR="002C1229" w:rsidRPr="00DC33D2" w:rsidRDefault="002C1229" w:rsidP="002C1229">
      <w:pPr>
        <w:pStyle w:val="Heading2"/>
        <w:ind w:right="-270"/>
        <w:jc w:val="both"/>
        <w:rPr>
          <w:rFonts w:ascii="Arial" w:eastAsia="MS Mincho" w:hAnsi="Arial" w:cs="Arial"/>
          <w:sz w:val="26"/>
          <w:szCs w:val="26"/>
        </w:rPr>
      </w:pPr>
      <w:bookmarkStart w:id="3" w:name="_Toc184380257"/>
    </w:p>
    <w:bookmarkEnd w:id="3"/>
    <w:p w14:paraId="1CFD1541" w14:textId="77777777" w:rsidR="002E0DCA" w:rsidRPr="00E1713B" w:rsidRDefault="002E0DCA" w:rsidP="002E0DCA">
      <w:pPr>
        <w:jc w:val="both"/>
        <w:rPr>
          <w:rFonts w:ascii="Arial" w:eastAsia="MS Mincho" w:hAnsi="Arial" w:cs="Arial"/>
          <w:sz w:val="26"/>
          <w:szCs w:val="26"/>
        </w:rPr>
      </w:pPr>
    </w:p>
    <w:p w14:paraId="34251B88" w14:textId="77777777" w:rsidR="002E0DCA" w:rsidRPr="00FF75A3" w:rsidRDefault="00973816" w:rsidP="002E0DCA">
      <w:pPr>
        <w:jc w:val="both"/>
        <w:rPr>
          <w:rFonts w:ascii="Arial" w:eastAsia="MS Mincho" w:hAnsi="Arial" w:cs="Arial"/>
          <w:sz w:val="26"/>
          <w:szCs w:val="26"/>
          <w:u w:val="single"/>
        </w:rPr>
      </w:pPr>
      <w:r>
        <w:rPr>
          <w:rFonts w:ascii="Arial" w:eastAsia="MS Mincho" w:hAnsi="Arial" w:cs="Arial"/>
          <w:sz w:val="26"/>
          <w:szCs w:val="26"/>
          <w:u w:val="single"/>
        </w:rPr>
        <w:t xml:space="preserve">B. </w:t>
      </w:r>
      <w:r w:rsidR="002E0DCA" w:rsidRPr="00FF75A3">
        <w:rPr>
          <w:rFonts w:ascii="Arial" w:eastAsia="MS Mincho" w:hAnsi="Arial" w:cs="Arial"/>
          <w:sz w:val="26"/>
          <w:szCs w:val="26"/>
          <w:u w:val="single"/>
        </w:rPr>
        <w:t xml:space="preserve">Implementation </w:t>
      </w:r>
      <w:r>
        <w:rPr>
          <w:rFonts w:ascii="Arial" w:eastAsia="MS Mincho" w:hAnsi="Arial" w:cs="Arial"/>
          <w:sz w:val="26"/>
          <w:szCs w:val="26"/>
          <w:u w:val="single"/>
        </w:rPr>
        <w:t xml:space="preserve">Strengthening </w:t>
      </w:r>
    </w:p>
    <w:p w14:paraId="0E9DFDBC" w14:textId="45C9C2FF" w:rsidR="0084055B" w:rsidRDefault="00D213C5" w:rsidP="007F21E1">
      <w:pPr>
        <w:jc w:val="both"/>
        <w:rPr>
          <w:rFonts w:ascii="Arial" w:eastAsia="MS Mincho" w:hAnsi="Arial" w:cs="Arial"/>
          <w:sz w:val="26"/>
          <w:szCs w:val="26"/>
        </w:rPr>
      </w:pPr>
      <w:r>
        <w:rPr>
          <w:rFonts w:ascii="Arial" w:eastAsia="MS Mincho" w:hAnsi="Arial" w:cs="Arial"/>
          <w:sz w:val="26"/>
          <w:szCs w:val="26"/>
        </w:rPr>
        <w:t>UN</w:t>
      </w:r>
      <w:r w:rsidR="007F21E1">
        <w:rPr>
          <w:rFonts w:ascii="Arial" w:eastAsia="MS Mincho" w:hAnsi="Arial" w:cs="Arial"/>
          <w:sz w:val="26"/>
          <w:szCs w:val="26"/>
        </w:rPr>
        <w:t>DP</w:t>
      </w:r>
      <w:r>
        <w:rPr>
          <w:rFonts w:ascii="Arial" w:eastAsia="MS Mincho" w:hAnsi="Arial" w:cs="Arial"/>
          <w:sz w:val="26"/>
          <w:szCs w:val="26"/>
        </w:rPr>
        <w:t xml:space="preserve"> technical</w:t>
      </w:r>
      <w:r w:rsidR="002E0DCA">
        <w:rPr>
          <w:rFonts w:ascii="Arial" w:eastAsia="MS Mincho" w:hAnsi="Arial" w:cs="Arial"/>
          <w:sz w:val="26"/>
          <w:szCs w:val="26"/>
        </w:rPr>
        <w:t xml:space="preserve"> assist</w:t>
      </w:r>
      <w:r>
        <w:rPr>
          <w:rFonts w:ascii="Arial" w:eastAsia="MS Mincho" w:hAnsi="Arial" w:cs="Arial"/>
          <w:sz w:val="26"/>
          <w:szCs w:val="26"/>
        </w:rPr>
        <w:t xml:space="preserve">ance for </w:t>
      </w:r>
      <w:r w:rsidR="009257A4">
        <w:rPr>
          <w:rFonts w:ascii="Arial" w:eastAsia="MS Mincho" w:hAnsi="Arial" w:cs="Arial"/>
          <w:sz w:val="26"/>
          <w:szCs w:val="26"/>
        </w:rPr>
        <w:t>MTUD</w:t>
      </w:r>
      <w:r>
        <w:rPr>
          <w:rFonts w:ascii="Arial" w:eastAsia="MS Mincho" w:hAnsi="Arial" w:cs="Arial"/>
          <w:sz w:val="26"/>
          <w:szCs w:val="26"/>
        </w:rPr>
        <w:t xml:space="preserve"> and</w:t>
      </w:r>
      <w:r w:rsidR="002E0DCA">
        <w:rPr>
          <w:rFonts w:ascii="Arial" w:eastAsia="MS Mincho" w:hAnsi="Arial" w:cs="Arial"/>
          <w:sz w:val="26"/>
          <w:szCs w:val="26"/>
        </w:rPr>
        <w:t xml:space="preserve"> the </w:t>
      </w:r>
      <w:r w:rsidR="007F21E1">
        <w:rPr>
          <w:rFonts w:ascii="Arial" w:eastAsia="MS Mincho" w:hAnsi="Arial" w:cs="Arial"/>
          <w:sz w:val="26"/>
          <w:szCs w:val="26"/>
        </w:rPr>
        <w:t>local m</w:t>
      </w:r>
      <w:r w:rsidR="002E0DCA">
        <w:rPr>
          <w:rFonts w:ascii="Arial" w:eastAsia="MS Mincho" w:hAnsi="Arial" w:cs="Arial"/>
          <w:sz w:val="26"/>
          <w:szCs w:val="26"/>
        </w:rPr>
        <w:t>unicipality</w:t>
      </w:r>
      <w:r w:rsidR="007F21E1">
        <w:rPr>
          <w:rFonts w:ascii="Arial" w:eastAsia="MS Mincho" w:hAnsi="Arial" w:cs="Arial"/>
          <w:sz w:val="26"/>
          <w:szCs w:val="26"/>
        </w:rPr>
        <w:t xml:space="preserve"> system</w:t>
      </w:r>
      <w:r w:rsidR="002E0DCA" w:rsidRPr="00E1713B">
        <w:rPr>
          <w:rFonts w:ascii="Arial" w:eastAsia="MS Mincho" w:hAnsi="Arial" w:cs="Arial"/>
          <w:sz w:val="26"/>
          <w:szCs w:val="26"/>
        </w:rPr>
        <w:t xml:space="preserve"> </w:t>
      </w:r>
      <w:r w:rsidR="002E0DCA">
        <w:rPr>
          <w:rFonts w:ascii="Arial" w:eastAsia="MS Mincho" w:hAnsi="Arial" w:cs="Arial"/>
          <w:sz w:val="26"/>
          <w:szCs w:val="26"/>
        </w:rPr>
        <w:t xml:space="preserve">to </w:t>
      </w:r>
      <w:r w:rsidR="002E0DCA" w:rsidRPr="00E1713B">
        <w:rPr>
          <w:rFonts w:ascii="Arial" w:eastAsia="MS Mincho" w:hAnsi="Arial" w:cs="Arial"/>
          <w:sz w:val="26"/>
          <w:szCs w:val="26"/>
        </w:rPr>
        <w:t>improve ability</w:t>
      </w:r>
      <w:r w:rsidR="002E0DCA">
        <w:rPr>
          <w:rFonts w:ascii="Arial" w:eastAsia="MS Mincho" w:hAnsi="Arial" w:cs="Arial"/>
          <w:sz w:val="26"/>
          <w:szCs w:val="26"/>
        </w:rPr>
        <w:t xml:space="preserve"> </w:t>
      </w:r>
      <w:r w:rsidR="002E0DCA" w:rsidRPr="00E1713B">
        <w:rPr>
          <w:rFonts w:ascii="Arial" w:eastAsia="MS Mincho" w:hAnsi="Arial" w:cs="Arial"/>
          <w:sz w:val="26"/>
          <w:szCs w:val="26"/>
        </w:rPr>
        <w:t xml:space="preserve">to </w:t>
      </w:r>
      <w:r w:rsidR="002E0DCA">
        <w:rPr>
          <w:rFonts w:ascii="Arial" w:eastAsia="MS Mincho" w:hAnsi="Arial" w:cs="Arial"/>
          <w:sz w:val="26"/>
          <w:szCs w:val="26"/>
        </w:rPr>
        <w:t xml:space="preserve">implement the SUD model and to practice and </w:t>
      </w:r>
      <w:r w:rsidR="002E0DCA" w:rsidRPr="00E1713B">
        <w:rPr>
          <w:rFonts w:ascii="Arial" w:eastAsia="MS Mincho" w:hAnsi="Arial" w:cs="Arial"/>
          <w:sz w:val="26"/>
          <w:szCs w:val="26"/>
        </w:rPr>
        <w:t>provide services in an efficient, environmental</w:t>
      </w:r>
      <w:r w:rsidR="002E0DCA">
        <w:rPr>
          <w:rFonts w:ascii="Arial" w:eastAsia="MS Mincho" w:hAnsi="Arial" w:cs="Arial"/>
          <w:sz w:val="26"/>
          <w:szCs w:val="26"/>
        </w:rPr>
        <w:t>ly sound and sustainable manner</w:t>
      </w:r>
      <w:r w:rsidR="008C4FA9">
        <w:rPr>
          <w:rFonts w:ascii="Arial" w:eastAsia="MS Mincho" w:hAnsi="Arial" w:cs="Arial"/>
          <w:sz w:val="26"/>
          <w:szCs w:val="26"/>
        </w:rPr>
        <w:t xml:space="preserve">. </w:t>
      </w:r>
    </w:p>
    <w:p w14:paraId="5E1BDA28" w14:textId="77777777" w:rsidR="008C4FA9" w:rsidRDefault="008C4FA9" w:rsidP="002E0DCA">
      <w:pPr>
        <w:jc w:val="both"/>
        <w:rPr>
          <w:rFonts w:ascii="Arial" w:eastAsia="MS Mincho" w:hAnsi="Arial" w:cs="Arial"/>
          <w:sz w:val="26"/>
          <w:szCs w:val="26"/>
        </w:rPr>
      </w:pPr>
    </w:p>
    <w:p w14:paraId="6D8D0798" w14:textId="542BC2EB" w:rsidR="002E0DCA" w:rsidRPr="00E1713B" w:rsidRDefault="00A137A5" w:rsidP="007F21E1">
      <w:pPr>
        <w:jc w:val="both"/>
        <w:rPr>
          <w:rFonts w:ascii="Arial" w:eastAsia="MS Mincho" w:hAnsi="Arial" w:cs="Arial"/>
          <w:sz w:val="26"/>
          <w:szCs w:val="26"/>
        </w:rPr>
      </w:pPr>
      <w:r>
        <w:rPr>
          <w:rFonts w:ascii="Arial" w:eastAsia="MS Mincho" w:hAnsi="Arial" w:cs="Arial"/>
          <w:sz w:val="26"/>
          <w:szCs w:val="26"/>
        </w:rPr>
        <w:t>Bo</w:t>
      </w:r>
      <w:r w:rsidR="0084055B">
        <w:rPr>
          <w:rFonts w:ascii="Arial" w:eastAsia="MS Mincho" w:hAnsi="Arial" w:cs="Arial"/>
          <w:sz w:val="26"/>
          <w:szCs w:val="26"/>
        </w:rPr>
        <w:t>th</w:t>
      </w:r>
      <w:r>
        <w:rPr>
          <w:rFonts w:ascii="Arial" w:eastAsia="MS Mincho" w:hAnsi="Arial" w:cs="Arial"/>
          <w:sz w:val="26"/>
          <w:szCs w:val="26"/>
        </w:rPr>
        <w:t xml:space="preserve"> the </w:t>
      </w:r>
      <w:r w:rsidR="009257A4">
        <w:rPr>
          <w:rFonts w:ascii="Arial" w:eastAsia="MS Mincho" w:hAnsi="Arial" w:cs="Arial"/>
          <w:sz w:val="26"/>
          <w:szCs w:val="26"/>
        </w:rPr>
        <w:t>MTUD</w:t>
      </w:r>
      <w:r>
        <w:rPr>
          <w:rFonts w:ascii="Arial" w:eastAsia="MS Mincho" w:hAnsi="Arial" w:cs="Arial"/>
          <w:sz w:val="26"/>
          <w:szCs w:val="26"/>
        </w:rPr>
        <w:t xml:space="preserve"> and t</w:t>
      </w:r>
      <w:r w:rsidR="002E0DCA" w:rsidRPr="00E1713B">
        <w:rPr>
          <w:rFonts w:ascii="Arial" w:eastAsia="MS Mincho" w:hAnsi="Arial" w:cs="Arial"/>
          <w:sz w:val="26"/>
          <w:szCs w:val="26"/>
        </w:rPr>
        <w:t xml:space="preserve">he </w:t>
      </w:r>
      <w:r w:rsidR="007F21E1">
        <w:rPr>
          <w:rFonts w:ascii="Arial" w:eastAsia="MS Mincho" w:hAnsi="Arial" w:cs="Arial"/>
          <w:sz w:val="26"/>
          <w:szCs w:val="26"/>
        </w:rPr>
        <w:t>Municipalities</w:t>
      </w:r>
      <w:r w:rsidR="002E0DCA" w:rsidRPr="00E1713B">
        <w:rPr>
          <w:rFonts w:ascii="Arial" w:eastAsia="MS Mincho" w:hAnsi="Arial" w:cs="Arial"/>
          <w:sz w:val="26"/>
          <w:szCs w:val="26"/>
        </w:rPr>
        <w:t xml:space="preserve"> have been working to adopt </w:t>
      </w:r>
      <w:r w:rsidR="002E0DCA">
        <w:rPr>
          <w:rFonts w:ascii="Arial" w:eastAsia="MS Mincho" w:hAnsi="Arial" w:cs="Arial"/>
          <w:sz w:val="26"/>
          <w:szCs w:val="26"/>
        </w:rPr>
        <w:t>sustainable</w:t>
      </w:r>
      <w:r w:rsidR="002E0DCA" w:rsidRPr="00E1713B">
        <w:rPr>
          <w:rFonts w:ascii="Arial" w:eastAsia="MS Mincho" w:hAnsi="Arial" w:cs="Arial"/>
          <w:sz w:val="26"/>
          <w:szCs w:val="26"/>
        </w:rPr>
        <w:t xml:space="preserve"> and</w:t>
      </w:r>
      <w:r w:rsidR="002E0DCA">
        <w:rPr>
          <w:rFonts w:ascii="Arial" w:eastAsia="MS Mincho" w:hAnsi="Arial" w:cs="Arial"/>
          <w:sz w:val="26"/>
          <w:szCs w:val="26"/>
        </w:rPr>
        <w:t xml:space="preserve"> </w:t>
      </w:r>
      <w:r w:rsidR="002E0DCA" w:rsidRPr="00E1713B">
        <w:rPr>
          <w:rFonts w:ascii="Arial" w:eastAsia="MS Mincho" w:hAnsi="Arial" w:cs="Arial"/>
          <w:sz w:val="26"/>
          <w:szCs w:val="26"/>
        </w:rPr>
        <w:t>integrated approach</w:t>
      </w:r>
      <w:r w:rsidR="007F21E1">
        <w:rPr>
          <w:rFonts w:ascii="Arial" w:eastAsia="MS Mincho" w:hAnsi="Arial" w:cs="Arial"/>
          <w:sz w:val="26"/>
          <w:szCs w:val="26"/>
        </w:rPr>
        <w:t>es</w:t>
      </w:r>
      <w:r w:rsidR="002E0DCA" w:rsidRPr="00E1713B">
        <w:rPr>
          <w:rFonts w:ascii="Arial" w:eastAsia="MS Mincho" w:hAnsi="Arial" w:cs="Arial"/>
          <w:sz w:val="26"/>
          <w:szCs w:val="26"/>
        </w:rPr>
        <w:t xml:space="preserve"> </w:t>
      </w:r>
      <w:r w:rsidR="002E0DCA">
        <w:rPr>
          <w:rFonts w:ascii="Arial" w:eastAsia="MS Mincho" w:hAnsi="Arial" w:cs="Arial"/>
          <w:sz w:val="26"/>
          <w:szCs w:val="26"/>
        </w:rPr>
        <w:t xml:space="preserve">promoted by the </w:t>
      </w:r>
      <w:r w:rsidR="007F21E1">
        <w:rPr>
          <w:rFonts w:ascii="Arial" w:eastAsia="MS Mincho" w:hAnsi="Arial" w:cs="Arial"/>
          <w:sz w:val="26"/>
          <w:szCs w:val="26"/>
        </w:rPr>
        <w:t>SDG frameworks</w:t>
      </w:r>
      <w:r w:rsidR="002E0DCA" w:rsidRPr="00E1713B">
        <w:rPr>
          <w:rFonts w:ascii="Arial" w:eastAsia="MS Mincho" w:hAnsi="Arial" w:cs="Arial"/>
          <w:sz w:val="26"/>
          <w:szCs w:val="26"/>
        </w:rPr>
        <w:t xml:space="preserve"> to </w:t>
      </w:r>
      <w:r>
        <w:rPr>
          <w:rFonts w:ascii="Arial" w:eastAsia="MS Mincho" w:hAnsi="Arial" w:cs="Arial"/>
          <w:sz w:val="26"/>
          <w:szCs w:val="26"/>
        </w:rPr>
        <w:t xml:space="preserve">informal settlements improvements and </w:t>
      </w:r>
      <w:r w:rsidR="002E0DCA" w:rsidRPr="00E1713B">
        <w:rPr>
          <w:rFonts w:ascii="Arial" w:eastAsia="MS Mincho" w:hAnsi="Arial" w:cs="Arial"/>
          <w:sz w:val="26"/>
          <w:szCs w:val="26"/>
        </w:rPr>
        <w:t>slum</w:t>
      </w:r>
      <w:r w:rsidR="002E0DCA">
        <w:rPr>
          <w:rFonts w:ascii="Arial" w:eastAsia="MS Mincho" w:hAnsi="Arial" w:cs="Arial"/>
          <w:sz w:val="26"/>
          <w:szCs w:val="26"/>
        </w:rPr>
        <w:t xml:space="preserve"> </w:t>
      </w:r>
      <w:r w:rsidR="002E0DCA" w:rsidRPr="00E1713B">
        <w:rPr>
          <w:rFonts w:ascii="Arial" w:eastAsia="MS Mincho" w:hAnsi="Arial" w:cs="Arial"/>
          <w:sz w:val="26"/>
          <w:szCs w:val="26"/>
        </w:rPr>
        <w:t xml:space="preserve">upgrading that focuses on socio-economic </w:t>
      </w:r>
      <w:r>
        <w:rPr>
          <w:rFonts w:ascii="Arial" w:eastAsia="MS Mincho" w:hAnsi="Arial" w:cs="Arial"/>
          <w:sz w:val="26"/>
          <w:szCs w:val="26"/>
        </w:rPr>
        <w:t xml:space="preserve">and sustainability criteria: such as, </w:t>
      </w:r>
      <w:r w:rsidR="002E0DCA" w:rsidRPr="00E1713B">
        <w:rPr>
          <w:rFonts w:ascii="Arial" w:eastAsia="MS Mincho" w:hAnsi="Arial" w:cs="Arial"/>
          <w:sz w:val="26"/>
          <w:szCs w:val="26"/>
        </w:rPr>
        <w:t>reintegration of affected families, participatory and fair resettlement policy</w:t>
      </w:r>
      <w:r>
        <w:rPr>
          <w:rFonts w:ascii="Arial" w:eastAsia="MS Mincho" w:hAnsi="Arial" w:cs="Arial"/>
          <w:sz w:val="26"/>
          <w:szCs w:val="26"/>
        </w:rPr>
        <w:t>’s,</w:t>
      </w:r>
      <w:r w:rsidR="002E0DCA" w:rsidRPr="00E1713B">
        <w:rPr>
          <w:rFonts w:ascii="Arial" w:eastAsia="MS Mincho" w:hAnsi="Arial" w:cs="Arial"/>
          <w:sz w:val="26"/>
          <w:szCs w:val="26"/>
        </w:rPr>
        <w:t xml:space="preserve"> immediate physical use of the space in the environmentally protected areas where</w:t>
      </w:r>
      <w:r w:rsidR="002E0DCA">
        <w:rPr>
          <w:rFonts w:ascii="Arial" w:eastAsia="MS Mincho" w:hAnsi="Arial" w:cs="Arial"/>
          <w:sz w:val="26"/>
          <w:szCs w:val="26"/>
        </w:rPr>
        <w:t xml:space="preserve"> </w:t>
      </w:r>
      <w:r w:rsidR="002E0DCA" w:rsidRPr="00E1713B">
        <w:rPr>
          <w:rFonts w:ascii="Arial" w:eastAsia="MS Mincho" w:hAnsi="Arial" w:cs="Arial"/>
          <w:sz w:val="26"/>
          <w:szCs w:val="26"/>
        </w:rPr>
        <w:t>slums have been removed</w:t>
      </w:r>
      <w:r>
        <w:rPr>
          <w:rFonts w:ascii="Arial" w:eastAsia="MS Mincho" w:hAnsi="Arial" w:cs="Arial"/>
          <w:sz w:val="26"/>
          <w:szCs w:val="26"/>
        </w:rPr>
        <w:t xml:space="preserve"> etc</w:t>
      </w:r>
      <w:r w:rsidR="002E0DCA" w:rsidRPr="00E1713B">
        <w:rPr>
          <w:rFonts w:ascii="Arial" w:eastAsia="MS Mincho" w:hAnsi="Arial" w:cs="Arial"/>
          <w:sz w:val="26"/>
          <w:szCs w:val="26"/>
        </w:rPr>
        <w:t xml:space="preserve">. The rehabilitation of </w:t>
      </w:r>
      <w:r w:rsidR="00973816">
        <w:rPr>
          <w:rFonts w:ascii="Arial" w:eastAsia="MS Mincho" w:hAnsi="Arial" w:cs="Arial"/>
          <w:sz w:val="26"/>
          <w:szCs w:val="26"/>
        </w:rPr>
        <w:t>informal settlements</w:t>
      </w:r>
      <w:r w:rsidR="002E0DCA" w:rsidRPr="00E1713B">
        <w:rPr>
          <w:rFonts w:ascii="Arial" w:eastAsia="MS Mincho" w:hAnsi="Arial" w:cs="Arial"/>
          <w:sz w:val="26"/>
          <w:szCs w:val="26"/>
        </w:rPr>
        <w:t xml:space="preserve"> areas is </w:t>
      </w:r>
      <w:r w:rsidR="00973816">
        <w:rPr>
          <w:rFonts w:ascii="Arial" w:eastAsia="MS Mincho" w:hAnsi="Arial" w:cs="Arial"/>
          <w:sz w:val="26"/>
          <w:szCs w:val="26"/>
        </w:rPr>
        <w:t xml:space="preserve">also </w:t>
      </w:r>
      <w:r w:rsidR="002E0DCA" w:rsidRPr="00E1713B">
        <w:rPr>
          <w:rFonts w:ascii="Arial" w:eastAsia="MS Mincho" w:hAnsi="Arial" w:cs="Arial"/>
          <w:sz w:val="26"/>
          <w:szCs w:val="26"/>
        </w:rPr>
        <w:t>very important in</w:t>
      </w:r>
      <w:r w:rsidR="002E0DCA">
        <w:rPr>
          <w:rFonts w:ascii="Arial" w:eastAsia="MS Mincho" w:hAnsi="Arial" w:cs="Arial"/>
          <w:sz w:val="26"/>
          <w:szCs w:val="26"/>
        </w:rPr>
        <w:t xml:space="preserve"> </w:t>
      </w:r>
      <w:r w:rsidR="002E0DCA" w:rsidRPr="00E1713B">
        <w:rPr>
          <w:rFonts w:ascii="Arial" w:eastAsia="MS Mincho" w:hAnsi="Arial" w:cs="Arial"/>
          <w:sz w:val="26"/>
          <w:szCs w:val="26"/>
        </w:rPr>
        <w:t xml:space="preserve">protecting key environmental resources in </w:t>
      </w:r>
      <w:r w:rsidR="00973816">
        <w:rPr>
          <w:rFonts w:ascii="Arial" w:eastAsia="MS Mincho" w:hAnsi="Arial" w:cs="Arial"/>
          <w:sz w:val="26"/>
          <w:szCs w:val="26"/>
        </w:rPr>
        <w:t>mega-</w:t>
      </w:r>
      <w:r w:rsidR="002E0DCA" w:rsidRPr="00E1713B">
        <w:rPr>
          <w:rFonts w:ascii="Arial" w:eastAsia="MS Mincho" w:hAnsi="Arial" w:cs="Arial"/>
          <w:sz w:val="26"/>
          <w:szCs w:val="26"/>
        </w:rPr>
        <w:t>cities and developing policies to better</w:t>
      </w:r>
      <w:r w:rsidR="00973816">
        <w:rPr>
          <w:rFonts w:ascii="Arial" w:eastAsia="MS Mincho" w:hAnsi="Arial" w:cs="Arial"/>
          <w:sz w:val="26"/>
          <w:szCs w:val="26"/>
        </w:rPr>
        <w:t xml:space="preserve"> </w:t>
      </w:r>
      <w:r w:rsidR="002E0DCA" w:rsidRPr="00E1713B">
        <w:rPr>
          <w:rFonts w:ascii="Arial" w:eastAsia="MS Mincho" w:hAnsi="Arial" w:cs="Arial"/>
          <w:sz w:val="26"/>
          <w:szCs w:val="26"/>
        </w:rPr>
        <w:t>address</w:t>
      </w:r>
      <w:r w:rsidR="002E0DCA">
        <w:rPr>
          <w:rFonts w:ascii="Arial" w:eastAsia="MS Mincho" w:hAnsi="Arial" w:cs="Arial"/>
          <w:sz w:val="26"/>
          <w:szCs w:val="26"/>
        </w:rPr>
        <w:t xml:space="preserve"> </w:t>
      </w:r>
      <w:r w:rsidR="002E0DCA" w:rsidRPr="00E1713B">
        <w:rPr>
          <w:rFonts w:ascii="Arial" w:eastAsia="MS Mincho" w:hAnsi="Arial" w:cs="Arial"/>
          <w:sz w:val="26"/>
          <w:szCs w:val="26"/>
        </w:rPr>
        <w:t>problems with informal settlements.</w:t>
      </w:r>
    </w:p>
    <w:p w14:paraId="566954F8" w14:textId="77777777" w:rsidR="0084055B" w:rsidRDefault="0084055B" w:rsidP="0084055B">
      <w:pPr>
        <w:jc w:val="both"/>
        <w:rPr>
          <w:rFonts w:ascii="Arial" w:eastAsia="MS Mincho" w:hAnsi="Arial" w:cs="Arial"/>
          <w:sz w:val="26"/>
          <w:szCs w:val="26"/>
        </w:rPr>
      </w:pPr>
    </w:p>
    <w:p w14:paraId="21ED8696" w14:textId="168D1417" w:rsidR="0084055B" w:rsidRDefault="0084055B" w:rsidP="007F21E1">
      <w:pPr>
        <w:jc w:val="both"/>
        <w:rPr>
          <w:rFonts w:ascii="Arial" w:eastAsia="MS Mincho" w:hAnsi="Arial" w:cs="Arial"/>
          <w:sz w:val="26"/>
          <w:szCs w:val="26"/>
        </w:rPr>
      </w:pPr>
      <w:r>
        <w:rPr>
          <w:rFonts w:ascii="Arial" w:eastAsia="MS Mincho" w:hAnsi="Arial" w:cs="Arial"/>
          <w:sz w:val="26"/>
          <w:szCs w:val="26"/>
        </w:rPr>
        <w:t>The municipality</w:t>
      </w:r>
      <w:r w:rsidR="007F21E1">
        <w:rPr>
          <w:rFonts w:ascii="Arial" w:eastAsia="MS Mincho" w:hAnsi="Arial" w:cs="Arial"/>
          <w:sz w:val="26"/>
          <w:szCs w:val="26"/>
        </w:rPr>
        <w:t xml:space="preserve"> system</w:t>
      </w:r>
      <w:r>
        <w:rPr>
          <w:rFonts w:ascii="Arial" w:eastAsia="MS Mincho" w:hAnsi="Arial" w:cs="Arial"/>
          <w:sz w:val="26"/>
          <w:szCs w:val="26"/>
        </w:rPr>
        <w:t>, in particular,</w:t>
      </w:r>
      <w:r w:rsidRPr="00E1713B">
        <w:rPr>
          <w:rFonts w:ascii="Arial" w:eastAsia="MS Mincho" w:hAnsi="Arial" w:cs="Arial"/>
          <w:sz w:val="26"/>
          <w:szCs w:val="26"/>
        </w:rPr>
        <w:t xml:space="preserve"> </w:t>
      </w:r>
      <w:r>
        <w:rPr>
          <w:rFonts w:ascii="Arial" w:eastAsia="MS Mincho" w:hAnsi="Arial" w:cs="Arial"/>
          <w:sz w:val="26"/>
          <w:szCs w:val="26"/>
        </w:rPr>
        <w:t xml:space="preserve">will need to </w:t>
      </w:r>
      <w:r w:rsidRPr="00E1713B">
        <w:rPr>
          <w:rFonts w:ascii="Arial" w:eastAsia="MS Mincho" w:hAnsi="Arial" w:cs="Arial"/>
          <w:sz w:val="26"/>
          <w:szCs w:val="26"/>
        </w:rPr>
        <w:t>consolidate</w:t>
      </w:r>
      <w:r>
        <w:rPr>
          <w:rFonts w:ascii="Arial" w:eastAsia="MS Mincho" w:hAnsi="Arial" w:cs="Arial"/>
          <w:sz w:val="26"/>
          <w:szCs w:val="26"/>
        </w:rPr>
        <w:t xml:space="preserve"> </w:t>
      </w:r>
      <w:r w:rsidRPr="00E1713B">
        <w:rPr>
          <w:rFonts w:ascii="Arial" w:eastAsia="MS Mincho" w:hAnsi="Arial" w:cs="Arial"/>
          <w:sz w:val="26"/>
          <w:szCs w:val="26"/>
        </w:rPr>
        <w:t xml:space="preserve">in a few priority areas to </w:t>
      </w:r>
      <w:r>
        <w:rPr>
          <w:rFonts w:ascii="Arial" w:eastAsia="MS Mincho" w:hAnsi="Arial" w:cs="Arial"/>
          <w:sz w:val="26"/>
          <w:szCs w:val="26"/>
        </w:rPr>
        <w:t xml:space="preserve">have </w:t>
      </w:r>
      <w:r w:rsidRPr="00E1713B">
        <w:rPr>
          <w:rFonts w:ascii="Arial" w:eastAsia="MS Mincho" w:hAnsi="Arial" w:cs="Arial"/>
          <w:sz w:val="26"/>
          <w:szCs w:val="26"/>
        </w:rPr>
        <w:t>maximize impact</w:t>
      </w:r>
      <w:r>
        <w:rPr>
          <w:rFonts w:ascii="Arial" w:eastAsia="MS Mincho" w:hAnsi="Arial" w:cs="Arial"/>
          <w:sz w:val="26"/>
          <w:szCs w:val="26"/>
        </w:rPr>
        <w:t xml:space="preserve"> in results based management and sustainability frameworks</w:t>
      </w:r>
      <w:r w:rsidRPr="00E1713B">
        <w:rPr>
          <w:rFonts w:ascii="Arial" w:eastAsia="MS Mincho" w:hAnsi="Arial" w:cs="Arial"/>
          <w:sz w:val="26"/>
          <w:szCs w:val="26"/>
        </w:rPr>
        <w:t xml:space="preserve">. The </w:t>
      </w:r>
      <w:r>
        <w:rPr>
          <w:rFonts w:ascii="Arial" w:eastAsia="MS Mincho" w:hAnsi="Arial" w:cs="Arial"/>
          <w:sz w:val="26"/>
          <w:szCs w:val="26"/>
        </w:rPr>
        <w:t>priorities may include</w:t>
      </w:r>
      <w:r w:rsidRPr="00E1713B">
        <w:rPr>
          <w:rFonts w:ascii="Arial" w:eastAsia="MS Mincho" w:hAnsi="Arial" w:cs="Arial"/>
          <w:sz w:val="26"/>
          <w:szCs w:val="26"/>
        </w:rPr>
        <w:t xml:space="preserve"> improving access to services </w:t>
      </w:r>
      <w:r>
        <w:rPr>
          <w:rFonts w:ascii="Arial" w:eastAsia="MS Mincho" w:hAnsi="Arial" w:cs="Arial"/>
          <w:sz w:val="26"/>
          <w:szCs w:val="26"/>
        </w:rPr>
        <w:t>for</w:t>
      </w:r>
      <w:r w:rsidRPr="00E1713B">
        <w:rPr>
          <w:rFonts w:ascii="Arial" w:eastAsia="MS Mincho" w:hAnsi="Arial" w:cs="Arial"/>
          <w:sz w:val="26"/>
          <w:szCs w:val="26"/>
        </w:rPr>
        <w:t xml:space="preserve"> the poor,</w:t>
      </w:r>
      <w:r>
        <w:rPr>
          <w:rFonts w:ascii="Arial" w:eastAsia="MS Mincho" w:hAnsi="Arial" w:cs="Arial"/>
          <w:sz w:val="26"/>
          <w:szCs w:val="26"/>
        </w:rPr>
        <w:t xml:space="preserve"> </w:t>
      </w:r>
      <w:r w:rsidRPr="00E1713B">
        <w:rPr>
          <w:rFonts w:ascii="Arial" w:eastAsia="MS Mincho" w:hAnsi="Arial" w:cs="Arial"/>
          <w:sz w:val="26"/>
          <w:szCs w:val="26"/>
        </w:rPr>
        <w:lastRenderedPageBreak/>
        <w:t xml:space="preserve">contributing to the municipal growth agenda and/or for environmental benefits. </w:t>
      </w:r>
      <w:r>
        <w:rPr>
          <w:rFonts w:ascii="Arial" w:eastAsia="MS Mincho" w:hAnsi="Arial" w:cs="Arial"/>
          <w:sz w:val="26"/>
          <w:szCs w:val="26"/>
        </w:rPr>
        <w:t>Possible UN</w:t>
      </w:r>
      <w:r w:rsidR="007F21E1">
        <w:rPr>
          <w:rFonts w:ascii="Arial" w:eastAsia="MS Mincho" w:hAnsi="Arial" w:cs="Arial"/>
          <w:sz w:val="26"/>
          <w:szCs w:val="26"/>
        </w:rPr>
        <w:t>DP</w:t>
      </w:r>
      <w:r>
        <w:rPr>
          <w:rFonts w:ascii="Arial" w:eastAsia="MS Mincho" w:hAnsi="Arial" w:cs="Arial"/>
          <w:sz w:val="26"/>
          <w:szCs w:val="26"/>
        </w:rPr>
        <w:t xml:space="preserve"> support areas could be</w:t>
      </w:r>
      <w:r w:rsidR="007F21E1">
        <w:rPr>
          <w:rFonts w:ascii="Arial" w:eastAsia="MS Mincho" w:hAnsi="Arial" w:cs="Arial"/>
          <w:sz w:val="26"/>
          <w:szCs w:val="26"/>
        </w:rPr>
        <w:t>: t</w:t>
      </w:r>
      <w:r>
        <w:rPr>
          <w:rFonts w:ascii="Arial" w:eastAsia="MS Mincho" w:hAnsi="Arial" w:cs="Arial"/>
          <w:sz w:val="26"/>
          <w:szCs w:val="26"/>
        </w:rPr>
        <w:t>ransport systems related; w</w:t>
      </w:r>
      <w:r w:rsidRPr="00E1713B">
        <w:rPr>
          <w:rFonts w:ascii="Arial" w:eastAsia="MS Mincho" w:hAnsi="Arial" w:cs="Arial"/>
          <w:sz w:val="26"/>
          <w:szCs w:val="26"/>
        </w:rPr>
        <w:t>ater supply, sanitation and drainage systems</w:t>
      </w:r>
      <w:r>
        <w:rPr>
          <w:rFonts w:ascii="Arial" w:eastAsia="MS Mincho" w:hAnsi="Arial" w:cs="Arial"/>
          <w:sz w:val="26"/>
          <w:szCs w:val="26"/>
        </w:rPr>
        <w:t xml:space="preserve"> related; t</w:t>
      </w:r>
      <w:r w:rsidRPr="00E1713B">
        <w:rPr>
          <w:rFonts w:ascii="Arial" w:eastAsia="MS Mincho" w:hAnsi="Arial" w:cs="Arial"/>
          <w:sz w:val="26"/>
          <w:szCs w:val="26"/>
        </w:rPr>
        <w:t>reatment and final disposal of solid waste, waste recycling centers and support to</w:t>
      </w:r>
      <w:r>
        <w:rPr>
          <w:rFonts w:ascii="Arial" w:eastAsia="MS Mincho" w:hAnsi="Arial" w:cs="Arial"/>
          <w:sz w:val="26"/>
          <w:szCs w:val="26"/>
        </w:rPr>
        <w:t xml:space="preserve"> </w:t>
      </w:r>
      <w:r w:rsidRPr="00E1713B">
        <w:rPr>
          <w:rFonts w:ascii="Arial" w:eastAsia="MS Mincho" w:hAnsi="Arial" w:cs="Arial"/>
          <w:sz w:val="26"/>
          <w:szCs w:val="26"/>
        </w:rPr>
        <w:t>waste packers</w:t>
      </w:r>
      <w:r>
        <w:rPr>
          <w:rFonts w:ascii="Arial" w:eastAsia="MS Mincho" w:hAnsi="Arial" w:cs="Arial"/>
          <w:sz w:val="26"/>
          <w:szCs w:val="26"/>
        </w:rPr>
        <w:t>; u</w:t>
      </w:r>
      <w:r w:rsidRPr="00E1713B">
        <w:rPr>
          <w:rFonts w:ascii="Arial" w:eastAsia="MS Mincho" w:hAnsi="Arial" w:cs="Arial"/>
          <w:sz w:val="26"/>
          <w:szCs w:val="26"/>
        </w:rPr>
        <w:t>rban upgrading, housing and social improvements in poor neighbo</w:t>
      </w:r>
      <w:r>
        <w:rPr>
          <w:rFonts w:ascii="Arial" w:eastAsia="MS Mincho" w:hAnsi="Arial" w:cs="Arial"/>
          <w:sz w:val="26"/>
          <w:szCs w:val="26"/>
        </w:rPr>
        <w:t>u</w:t>
      </w:r>
      <w:r w:rsidRPr="00E1713B">
        <w:rPr>
          <w:rFonts w:ascii="Arial" w:eastAsia="MS Mincho" w:hAnsi="Arial" w:cs="Arial"/>
          <w:sz w:val="26"/>
          <w:szCs w:val="26"/>
        </w:rPr>
        <w:t>rhoods, and</w:t>
      </w:r>
      <w:r>
        <w:rPr>
          <w:rFonts w:ascii="Arial" w:eastAsia="MS Mincho" w:hAnsi="Arial" w:cs="Arial"/>
          <w:sz w:val="26"/>
          <w:szCs w:val="26"/>
        </w:rPr>
        <w:t xml:space="preserve"> areas of environmental risk. </w:t>
      </w:r>
    </w:p>
    <w:p w14:paraId="3050EFD3" w14:textId="77777777" w:rsidR="000649EA" w:rsidRDefault="000649EA" w:rsidP="00126BD1">
      <w:pPr>
        <w:ind w:right="-270"/>
        <w:jc w:val="both"/>
        <w:rPr>
          <w:rFonts w:ascii="Arial" w:eastAsia="MS Mincho" w:hAnsi="Arial" w:cs="Arial"/>
          <w:sz w:val="26"/>
          <w:szCs w:val="26"/>
        </w:rPr>
      </w:pPr>
    </w:p>
    <w:p w14:paraId="2C0D487F" w14:textId="31FF36D3" w:rsidR="008C4FA9" w:rsidRPr="002C100E" w:rsidRDefault="00973816" w:rsidP="007F21E1">
      <w:pPr>
        <w:jc w:val="both"/>
        <w:rPr>
          <w:rFonts w:ascii="Arial" w:eastAsia="MS Mincho" w:hAnsi="Arial" w:cs="Arial"/>
          <w:sz w:val="26"/>
          <w:szCs w:val="26"/>
          <w:u w:val="single"/>
        </w:rPr>
      </w:pPr>
      <w:r>
        <w:rPr>
          <w:rFonts w:ascii="Arial" w:eastAsia="MS Mincho" w:hAnsi="Arial" w:cs="Arial"/>
          <w:sz w:val="26"/>
          <w:szCs w:val="26"/>
          <w:u w:val="single"/>
        </w:rPr>
        <w:t xml:space="preserve">C. </w:t>
      </w:r>
      <w:r w:rsidR="008C4FA9">
        <w:rPr>
          <w:rFonts w:ascii="Arial" w:eastAsia="MS Mincho" w:hAnsi="Arial" w:cs="Arial"/>
          <w:sz w:val="26"/>
          <w:szCs w:val="26"/>
          <w:u w:val="single"/>
        </w:rPr>
        <w:t>Pilot</w:t>
      </w:r>
      <w:r w:rsidR="007F21E1">
        <w:rPr>
          <w:rFonts w:ascii="Arial" w:eastAsia="MS Mincho" w:hAnsi="Arial" w:cs="Arial"/>
          <w:sz w:val="26"/>
          <w:szCs w:val="26"/>
          <w:u w:val="single"/>
        </w:rPr>
        <w:t>ing</w:t>
      </w:r>
    </w:p>
    <w:p w14:paraId="14A2F79F" w14:textId="5A582B63" w:rsidR="008C4FA9" w:rsidRDefault="008C4FA9" w:rsidP="007F21E1">
      <w:pPr>
        <w:jc w:val="both"/>
        <w:rPr>
          <w:rFonts w:ascii="Arial" w:eastAsia="MS Mincho" w:hAnsi="Arial" w:cs="Arial"/>
          <w:sz w:val="26"/>
          <w:szCs w:val="26"/>
        </w:rPr>
      </w:pPr>
      <w:r>
        <w:rPr>
          <w:rFonts w:ascii="Arial" w:eastAsia="MS Mincho" w:hAnsi="Arial" w:cs="Arial"/>
          <w:sz w:val="26"/>
          <w:szCs w:val="26"/>
        </w:rPr>
        <w:t>T</w:t>
      </w:r>
      <w:r w:rsidRPr="00E1713B">
        <w:rPr>
          <w:rFonts w:ascii="Arial" w:eastAsia="MS Mincho" w:hAnsi="Arial" w:cs="Arial"/>
          <w:sz w:val="26"/>
          <w:szCs w:val="26"/>
        </w:rPr>
        <w:t xml:space="preserve">his </w:t>
      </w:r>
      <w:r>
        <w:rPr>
          <w:rFonts w:ascii="Arial" w:eastAsia="MS Mincho" w:hAnsi="Arial" w:cs="Arial"/>
          <w:sz w:val="26"/>
          <w:szCs w:val="26"/>
        </w:rPr>
        <w:t xml:space="preserve">will pilot the SUD model in </w:t>
      </w:r>
      <w:r w:rsidR="007F21E1">
        <w:rPr>
          <w:rFonts w:ascii="Arial" w:eastAsia="MS Mincho" w:hAnsi="Arial" w:cs="Arial"/>
          <w:sz w:val="26"/>
          <w:szCs w:val="26"/>
        </w:rPr>
        <w:t>localities</w:t>
      </w:r>
      <w:r>
        <w:rPr>
          <w:rFonts w:ascii="Arial" w:eastAsia="MS Mincho" w:hAnsi="Arial" w:cs="Arial"/>
          <w:sz w:val="26"/>
          <w:szCs w:val="26"/>
        </w:rPr>
        <w:t xml:space="preserve"> – to test for the robustness and flexibility of the SUD model. </w:t>
      </w:r>
      <w:r w:rsidR="00973816">
        <w:rPr>
          <w:rFonts w:ascii="Arial" w:eastAsia="MS Mincho" w:hAnsi="Arial" w:cs="Arial"/>
          <w:sz w:val="26"/>
          <w:szCs w:val="26"/>
        </w:rPr>
        <w:t xml:space="preserve">A socio-economic initiative is proposed, as this will provide quicker results and which are more tangible (and which can be related to core </w:t>
      </w:r>
      <w:r w:rsidR="007F21E1">
        <w:rPr>
          <w:rFonts w:ascii="Arial" w:eastAsia="MS Mincho" w:hAnsi="Arial" w:cs="Arial"/>
          <w:sz w:val="26"/>
          <w:szCs w:val="26"/>
        </w:rPr>
        <w:t xml:space="preserve">SDG type </w:t>
      </w:r>
      <w:r w:rsidR="00973816" w:rsidRPr="007F21E1">
        <w:rPr>
          <w:rFonts w:ascii="Arial" w:eastAsia="MS Mincho" w:hAnsi="Arial" w:cs="Arial"/>
          <w:iCs/>
          <w:sz w:val="26"/>
          <w:szCs w:val="26"/>
        </w:rPr>
        <w:t>development</w:t>
      </w:r>
      <w:r w:rsidR="00973816">
        <w:rPr>
          <w:rFonts w:ascii="Arial" w:eastAsia="MS Mincho" w:hAnsi="Arial" w:cs="Arial"/>
          <w:sz w:val="26"/>
          <w:szCs w:val="26"/>
        </w:rPr>
        <w:t xml:space="preserve"> issues). </w:t>
      </w:r>
      <w:r>
        <w:rPr>
          <w:rFonts w:ascii="Arial" w:eastAsia="MS Mincho" w:hAnsi="Arial" w:cs="Arial"/>
          <w:sz w:val="26"/>
          <w:szCs w:val="26"/>
        </w:rPr>
        <w:t>The UN</w:t>
      </w:r>
      <w:r w:rsidR="007F21E1">
        <w:rPr>
          <w:rFonts w:ascii="Arial" w:eastAsia="MS Mincho" w:hAnsi="Arial" w:cs="Arial"/>
          <w:sz w:val="26"/>
          <w:szCs w:val="26"/>
        </w:rPr>
        <w:t>DP</w:t>
      </w:r>
      <w:r>
        <w:rPr>
          <w:rFonts w:ascii="Arial" w:eastAsia="MS Mincho" w:hAnsi="Arial" w:cs="Arial"/>
          <w:sz w:val="26"/>
          <w:szCs w:val="26"/>
        </w:rPr>
        <w:t xml:space="preserve"> has the relative advantage in community-based and local socio-economic development and can</w:t>
      </w:r>
      <w:r w:rsidRPr="00E1713B">
        <w:rPr>
          <w:rFonts w:ascii="Arial" w:eastAsia="MS Mincho" w:hAnsi="Arial" w:cs="Arial"/>
          <w:sz w:val="26"/>
          <w:szCs w:val="26"/>
        </w:rPr>
        <w:t xml:space="preserve"> support </w:t>
      </w:r>
      <w:r>
        <w:rPr>
          <w:rFonts w:ascii="Arial" w:eastAsia="MS Mincho" w:hAnsi="Arial" w:cs="Arial"/>
          <w:sz w:val="26"/>
          <w:szCs w:val="26"/>
        </w:rPr>
        <w:t xml:space="preserve">national and </w:t>
      </w:r>
      <w:r w:rsidRPr="00E1713B">
        <w:rPr>
          <w:rFonts w:ascii="Arial" w:eastAsia="MS Mincho" w:hAnsi="Arial" w:cs="Arial"/>
          <w:sz w:val="26"/>
          <w:szCs w:val="26"/>
        </w:rPr>
        <w:t xml:space="preserve">municipal initiatives to generate </w:t>
      </w:r>
      <w:r>
        <w:rPr>
          <w:rFonts w:ascii="Arial" w:eastAsia="MS Mincho" w:hAnsi="Arial" w:cs="Arial"/>
          <w:sz w:val="26"/>
          <w:szCs w:val="26"/>
        </w:rPr>
        <w:t xml:space="preserve">local </w:t>
      </w:r>
      <w:r w:rsidR="007F21E1">
        <w:rPr>
          <w:rFonts w:ascii="Arial" w:eastAsia="MS Mincho" w:hAnsi="Arial" w:cs="Arial"/>
          <w:sz w:val="26"/>
          <w:szCs w:val="26"/>
        </w:rPr>
        <w:t xml:space="preserve">growth, </w:t>
      </w:r>
      <w:r>
        <w:rPr>
          <w:rFonts w:ascii="Arial" w:eastAsia="MS Mincho" w:hAnsi="Arial" w:cs="Arial"/>
          <w:sz w:val="26"/>
          <w:szCs w:val="26"/>
        </w:rPr>
        <w:t xml:space="preserve">employment </w:t>
      </w:r>
      <w:r w:rsidR="007F21E1">
        <w:rPr>
          <w:rFonts w:ascii="Arial" w:eastAsia="MS Mincho" w:hAnsi="Arial" w:cs="Arial"/>
          <w:sz w:val="26"/>
          <w:szCs w:val="26"/>
        </w:rPr>
        <w:t xml:space="preserve">and development </w:t>
      </w:r>
      <w:r>
        <w:rPr>
          <w:rFonts w:ascii="Arial" w:eastAsia="MS Mincho" w:hAnsi="Arial" w:cs="Arial"/>
          <w:sz w:val="26"/>
          <w:szCs w:val="26"/>
        </w:rPr>
        <w:t>opportunities. For example, s</w:t>
      </w:r>
      <w:r w:rsidRPr="00E1713B">
        <w:rPr>
          <w:rFonts w:ascii="Arial" w:eastAsia="MS Mincho" w:hAnsi="Arial" w:cs="Arial"/>
          <w:sz w:val="26"/>
          <w:szCs w:val="26"/>
        </w:rPr>
        <w:t>ome of the interventions would directly target the poor (e.g. informal</w:t>
      </w:r>
      <w:r>
        <w:rPr>
          <w:rFonts w:ascii="Arial" w:eastAsia="MS Mincho" w:hAnsi="Arial" w:cs="Arial"/>
          <w:sz w:val="26"/>
          <w:szCs w:val="26"/>
        </w:rPr>
        <w:t xml:space="preserve"> </w:t>
      </w:r>
      <w:r w:rsidR="007F21E1">
        <w:rPr>
          <w:rFonts w:ascii="Arial" w:eastAsia="MS Mincho" w:hAnsi="Arial" w:cs="Arial"/>
          <w:sz w:val="26"/>
          <w:szCs w:val="26"/>
        </w:rPr>
        <w:t xml:space="preserve">sme </w:t>
      </w:r>
      <w:r w:rsidRPr="00E1713B">
        <w:rPr>
          <w:rFonts w:ascii="Arial" w:eastAsia="MS Mincho" w:hAnsi="Arial" w:cs="Arial"/>
          <w:sz w:val="26"/>
          <w:szCs w:val="26"/>
        </w:rPr>
        <w:t>businesses) with instruments such as incentives to move into the formal sector, measures to</w:t>
      </w:r>
      <w:r>
        <w:rPr>
          <w:rFonts w:ascii="Arial" w:eastAsia="MS Mincho" w:hAnsi="Arial" w:cs="Arial"/>
          <w:sz w:val="26"/>
          <w:szCs w:val="26"/>
        </w:rPr>
        <w:t xml:space="preserve"> </w:t>
      </w:r>
      <w:r w:rsidRPr="00E1713B">
        <w:rPr>
          <w:rFonts w:ascii="Arial" w:eastAsia="MS Mincho" w:hAnsi="Arial" w:cs="Arial"/>
          <w:sz w:val="26"/>
          <w:szCs w:val="26"/>
        </w:rPr>
        <w:t xml:space="preserve">facilitate access to micro credit, provision of </w:t>
      </w:r>
      <w:r w:rsidR="007F21E1">
        <w:rPr>
          <w:rFonts w:ascii="Arial" w:eastAsia="MS Mincho" w:hAnsi="Arial" w:cs="Arial"/>
          <w:sz w:val="26"/>
          <w:szCs w:val="26"/>
        </w:rPr>
        <w:t>social</w:t>
      </w:r>
      <w:r>
        <w:rPr>
          <w:rFonts w:ascii="Arial" w:eastAsia="MS Mincho" w:hAnsi="Arial" w:cs="Arial"/>
          <w:sz w:val="26"/>
          <w:szCs w:val="26"/>
        </w:rPr>
        <w:t xml:space="preserve"> friendly space for soci</w:t>
      </w:r>
      <w:r w:rsidR="00973816">
        <w:rPr>
          <w:rFonts w:ascii="Arial" w:eastAsia="MS Mincho" w:hAnsi="Arial" w:cs="Arial"/>
          <w:sz w:val="26"/>
          <w:szCs w:val="26"/>
        </w:rPr>
        <w:t>o</w:t>
      </w:r>
      <w:r>
        <w:rPr>
          <w:rFonts w:ascii="Arial" w:eastAsia="MS Mincho" w:hAnsi="Arial" w:cs="Arial"/>
          <w:sz w:val="26"/>
          <w:szCs w:val="26"/>
        </w:rPr>
        <w:t>-economic linkages</w:t>
      </w:r>
      <w:r w:rsidRPr="00E1713B">
        <w:rPr>
          <w:rFonts w:ascii="Arial" w:eastAsia="MS Mincho" w:hAnsi="Arial" w:cs="Arial"/>
          <w:sz w:val="26"/>
          <w:szCs w:val="26"/>
        </w:rPr>
        <w:t>, focused training and</w:t>
      </w:r>
      <w:r>
        <w:rPr>
          <w:rFonts w:ascii="Arial" w:eastAsia="MS Mincho" w:hAnsi="Arial" w:cs="Arial"/>
          <w:sz w:val="26"/>
          <w:szCs w:val="26"/>
        </w:rPr>
        <w:t xml:space="preserve"> </w:t>
      </w:r>
      <w:r w:rsidRPr="00E1713B">
        <w:rPr>
          <w:rFonts w:ascii="Arial" w:eastAsia="MS Mincho" w:hAnsi="Arial" w:cs="Arial"/>
          <w:sz w:val="26"/>
          <w:szCs w:val="26"/>
        </w:rPr>
        <w:t xml:space="preserve">capacity enhancement activities. Another set of interventions </w:t>
      </w:r>
      <w:r>
        <w:rPr>
          <w:rFonts w:ascii="Arial" w:eastAsia="MS Mincho" w:hAnsi="Arial" w:cs="Arial"/>
          <w:sz w:val="26"/>
          <w:szCs w:val="26"/>
        </w:rPr>
        <w:t>may</w:t>
      </w:r>
      <w:r w:rsidRPr="00E1713B">
        <w:rPr>
          <w:rFonts w:ascii="Arial" w:eastAsia="MS Mincho" w:hAnsi="Arial" w:cs="Arial"/>
          <w:sz w:val="26"/>
          <w:szCs w:val="26"/>
        </w:rPr>
        <w:t xml:space="preserve"> be geared towards selected</w:t>
      </w:r>
      <w:r>
        <w:rPr>
          <w:rFonts w:ascii="Arial" w:eastAsia="MS Mincho" w:hAnsi="Arial" w:cs="Arial"/>
          <w:sz w:val="26"/>
          <w:szCs w:val="26"/>
        </w:rPr>
        <w:t xml:space="preserve"> </w:t>
      </w:r>
      <w:r w:rsidRPr="00E1713B">
        <w:rPr>
          <w:rFonts w:ascii="Arial" w:eastAsia="MS Mincho" w:hAnsi="Arial" w:cs="Arial"/>
          <w:sz w:val="26"/>
          <w:szCs w:val="26"/>
        </w:rPr>
        <w:t xml:space="preserve">SME </w:t>
      </w:r>
      <w:r w:rsidRPr="007F21E1">
        <w:rPr>
          <w:rFonts w:ascii="Arial" w:eastAsia="MS Mincho" w:hAnsi="Arial" w:cs="Arial"/>
          <w:i/>
          <w:iCs/>
          <w:sz w:val="26"/>
          <w:szCs w:val="26"/>
          <w:u w:val="single"/>
        </w:rPr>
        <w:t>clusters</w:t>
      </w:r>
      <w:r w:rsidRPr="00E1713B">
        <w:rPr>
          <w:rFonts w:ascii="Arial" w:eastAsia="MS Mincho" w:hAnsi="Arial" w:cs="Arial"/>
          <w:sz w:val="26"/>
          <w:szCs w:val="26"/>
        </w:rPr>
        <w:t xml:space="preserve"> with growth potential (clusters </w:t>
      </w:r>
      <w:r>
        <w:rPr>
          <w:rFonts w:ascii="Arial" w:eastAsia="MS Mincho" w:hAnsi="Arial" w:cs="Arial"/>
          <w:sz w:val="26"/>
          <w:szCs w:val="26"/>
        </w:rPr>
        <w:t xml:space="preserve">may </w:t>
      </w:r>
      <w:r w:rsidRPr="00E1713B">
        <w:rPr>
          <w:rFonts w:ascii="Arial" w:eastAsia="MS Mincho" w:hAnsi="Arial" w:cs="Arial"/>
          <w:sz w:val="26"/>
          <w:szCs w:val="26"/>
        </w:rPr>
        <w:t xml:space="preserve">include fruit and vegetables; tourism; waste recycling etc). Actions </w:t>
      </w:r>
      <w:r>
        <w:rPr>
          <w:rFonts w:ascii="Arial" w:eastAsia="MS Mincho" w:hAnsi="Arial" w:cs="Arial"/>
          <w:sz w:val="26"/>
          <w:szCs w:val="26"/>
        </w:rPr>
        <w:t>c</w:t>
      </w:r>
      <w:r w:rsidRPr="00E1713B">
        <w:rPr>
          <w:rFonts w:ascii="Arial" w:eastAsia="MS Mincho" w:hAnsi="Arial" w:cs="Arial"/>
          <w:sz w:val="26"/>
          <w:szCs w:val="26"/>
        </w:rPr>
        <w:t xml:space="preserve">ould be to support the </w:t>
      </w:r>
      <w:r>
        <w:rPr>
          <w:rFonts w:ascii="Arial" w:eastAsia="MS Mincho" w:hAnsi="Arial" w:cs="Arial"/>
          <w:sz w:val="26"/>
          <w:szCs w:val="26"/>
        </w:rPr>
        <w:t xml:space="preserve">sustainable </w:t>
      </w:r>
      <w:r w:rsidRPr="00E1713B">
        <w:rPr>
          <w:rFonts w:ascii="Arial" w:eastAsia="MS Mincho" w:hAnsi="Arial" w:cs="Arial"/>
          <w:sz w:val="26"/>
          <w:szCs w:val="26"/>
        </w:rPr>
        <w:t>social capital formation of the cluster, prepare</w:t>
      </w:r>
      <w:r>
        <w:rPr>
          <w:rFonts w:ascii="Arial" w:eastAsia="MS Mincho" w:hAnsi="Arial" w:cs="Arial"/>
          <w:sz w:val="26"/>
          <w:szCs w:val="26"/>
        </w:rPr>
        <w:t xml:space="preserve"> </w:t>
      </w:r>
      <w:r w:rsidRPr="00E1713B">
        <w:rPr>
          <w:rFonts w:ascii="Arial" w:eastAsia="MS Mincho" w:hAnsi="Arial" w:cs="Arial"/>
          <w:sz w:val="26"/>
          <w:szCs w:val="26"/>
        </w:rPr>
        <w:t xml:space="preserve">business plans, identify new markets, etc. </w:t>
      </w:r>
    </w:p>
    <w:p w14:paraId="4B024D2D" w14:textId="77777777" w:rsidR="008C4FA9" w:rsidRDefault="008C4FA9" w:rsidP="008C4FA9">
      <w:pPr>
        <w:jc w:val="both"/>
        <w:rPr>
          <w:rFonts w:ascii="Arial" w:eastAsia="MS Mincho" w:hAnsi="Arial" w:cs="Arial"/>
          <w:sz w:val="26"/>
          <w:szCs w:val="26"/>
        </w:rPr>
      </w:pPr>
    </w:p>
    <w:p w14:paraId="32579CF4" w14:textId="298310FD" w:rsidR="008C4FA9" w:rsidRDefault="008C4FA9" w:rsidP="007F21E1">
      <w:pPr>
        <w:jc w:val="both"/>
        <w:rPr>
          <w:rFonts w:ascii="Arial" w:eastAsia="MS Mincho" w:hAnsi="Arial" w:cs="Arial"/>
          <w:sz w:val="26"/>
          <w:szCs w:val="26"/>
        </w:rPr>
      </w:pPr>
      <w:r w:rsidRPr="00E1713B">
        <w:rPr>
          <w:rFonts w:ascii="Arial" w:eastAsia="MS Mincho" w:hAnsi="Arial" w:cs="Arial"/>
          <w:sz w:val="26"/>
          <w:szCs w:val="26"/>
        </w:rPr>
        <w:t xml:space="preserve">A third area </w:t>
      </w:r>
      <w:r>
        <w:rPr>
          <w:rFonts w:ascii="Arial" w:eastAsia="MS Mincho" w:hAnsi="Arial" w:cs="Arial"/>
          <w:sz w:val="26"/>
          <w:szCs w:val="26"/>
        </w:rPr>
        <w:t xml:space="preserve">may </w:t>
      </w:r>
      <w:r w:rsidRPr="00E1713B">
        <w:rPr>
          <w:rFonts w:ascii="Arial" w:eastAsia="MS Mincho" w:hAnsi="Arial" w:cs="Arial"/>
          <w:sz w:val="26"/>
          <w:szCs w:val="26"/>
        </w:rPr>
        <w:t xml:space="preserve">include </w:t>
      </w:r>
      <w:r w:rsidR="0084055B">
        <w:rPr>
          <w:rFonts w:ascii="Arial" w:eastAsia="MS Mincho" w:hAnsi="Arial" w:cs="Arial"/>
          <w:sz w:val="26"/>
          <w:szCs w:val="26"/>
        </w:rPr>
        <w:t xml:space="preserve">economic </w:t>
      </w:r>
      <w:r w:rsidRPr="00E1713B">
        <w:rPr>
          <w:rFonts w:ascii="Arial" w:eastAsia="MS Mincho" w:hAnsi="Arial" w:cs="Arial"/>
          <w:sz w:val="26"/>
          <w:szCs w:val="26"/>
        </w:rPr>
        <w:t>initiatives to stimulate local potential to produce high value-added products, via access to the</w:t>
      </w:r>
      <w:r>
        <w:rPr>
          <w:rFonts w:ascii="Arial" w:eastAsia="MS Mincho" w:hAnsi="Arial" w:cs="Arial"/>
          <w:sz w:val="26"/>
          <w:szCs w:val="26"/>
        </w:rPr>
        <w:t xml:space="preserve"> </w:t>
      </w:r>
      <w:r w:rsidRPr="00E1713B">
        <w:rPr>
          <w:rFonts w:ascii="Arial" w:eastAsia="MS Mincho" w:hAnsi="Arial" w:cs="Arial"/>
          <w:sz w:val="26"/>
          <w:szCs w:val="26"/>
        </w:rPr>
        <w:t>knowledge economy based on existing and new R&amp;D efforts, coordinated across universities and</w:t>
      </w:r>
      <w:r>
        <w:rPr>
          <w:rFonts w:ascii="Arial" w:eastAsia="MS Mincho" w:hAnsi="Arial" w:cs="Arial"/>
          <w:sz w:val="26"/>
          <w:szCs w:val="26"/>
        </w:rPr>
        <w:t xml:space="preserve"> </w:t>
      </w:r>
      <w:r w:rsidRPr="00E1713B">
        <w:rPr>
          <w:rFonts w:ascii="Arial" w:eastAsia="MS Mincho" w:hAnsi="Arial" w:cs="Arial"/>
          <w:sz w:val="26"/>
          <w:szCs w:val="26"/>
        </w:rPr>
        <w:t>private sector firms</w:t>
      </w:r>
      <w:r>
        <w:rPr>
          <w:rFonts w:ascii="Arial" w:eastAsia="MS Mincho" w:hAnsi="Arial" w:cs="Arial"/>
          <w:sz w:val="26"/>
          <w:szCs w:val="26"/>
        </w:rPr>
        <w:t xml:space="preserve"> </w:t>
      </w:r>
      <w:r w:rsidR="007F21E1">
        <w:rPr>
          <w:rFonts w:ascii="Arial" w:eastAsia="MS Mincho" w:hAnsi="Arial" w:cs="Arial"/>
          <w:sz w:val="26"/>
          <w:szCs w:val="26"/>
        </w:rPr>
        <w:t>– such as social enterprise initiatives</w:t>
      </w:r>
      <w:r w:rsidR="0084055B">
        <w:rPr>
          <w:rFonts w:ascii="Arial" w:eastAsia="MS Mincho" w:hAnsi="Arial" w:cs="Arial"/>
          <w:sz w:val="26"/>
          <w:szCs w:val="26"/>
        </w:rPr>
        <w:t>.</w:t>
      </w:r>
    </w:p>
    <w:p w14:paraId="662CFBCE" w14:textId="77777777" w:rsidR="008C4FA9" w:rsidRDefault="008C4FA9" w:rsidP="008C4FA9">
      <w:pPr>
        <w:jc w:val="both"/>
        <w:rPr>
          <w:rFonts w:ascii="Arial" w:eastAsia="MS Mincho" w:hAnsi="Arial" w:cs="Arial"/>
          <w:sz w:val="26"/>
          <w:szCs w:val="26"/>
        </w:rPr>
      </w:pPr>
    </w:p>
    <w:p w14:paraId="66C4EC65" w14:textId="77777777" w:rsidR="00973816" w:rsidRDefault="00973816" w:rsidP="00126BD1">
      <w:pPr>
        <w:ind w:right="-270"/>
        <w:jc w:val="both"/>
        <w:rPr>
          <w:rFonts w:ascii="Arial" w:eastAsia="MS Mincho" w:hAnsi="Arial" w:cs="Arial"/>
          <w:b/>
          <w:bCs/>
          <w:caps/>
          <w:sz w:val="26"/>
          <w:szCs w:val="26"/>
          <w:u w:val="single"/>
        </w:rPr>
      </w:pPr>
    </w:p>
    <w:p w14:paraId="2BADC160" w14:textId="242F84D7" w:rsidR="00126BD1" w:rsidRPr="003E2E00" w:rsidRDefault="00126BD1" w:rsidP="007F21E1">
      <w:pPr>
        <w:ind w:right="-270"/>
        <w:jc w:val="both"/>
        <w:rPr>
          <w:rFonts w:ascii="Arial" w:eastAsia="MS Mincho" w:hAnsi="Arial" w:cs="Arial"/>
          <w:b/>
          <w:bCs/>
          <w:caps/>
          <w:sz w:val="26"/>
          <w:szCs w:val="26"/>
          <w:u w:val="single"/>
        </w:rPr>
      </w:pPr>
      <w:r w:rsidRPr="003E2E00">
        <w:rPr>
          <w:rFonts w:ascii="Arial" w:eastAsia="MS Mincho" w:hAnsi="Arial" w:cs="Arial"/>
          <w:b/>
          <w:bCs/>
          <w:caps/>
          <w:sz w:val="26"/>
          <w:szCs w:val="26"/>
          <w:u w:val="single"/>
        </w:rPr>
        <w:t>Institutional Capacity Development</w:t>
      </w:r>
      <w:r w:rsidR="00DF0F2F">
        <w:rPr>
          <w:rFonts w:ascii="Arial" w:eastAsia="MS Mincho" w:hAnsi="Arial" w:cs="Arial"/>
          <w:b/>
          <w:bCs/>
          <w:caps/>
          <w:sz w:val="26"/>
          <w:szCs w:val="26"/>
          <w:u w:val="single"/>
        </w:rPr>
        <w:t xml:space="preserve"> support </w:t>
      </w:r>
    </w:p>
    <w:p w14:paraId="43E03BD1" w14:textId="77777777" w:rsidR="00126BD1" w:rsidRDefault="00126BD1" w:rsidP="00126BD1">
      <w:pPr>
        <w:ind w:right="-270"/>
        <w:jc w:val="both"/>
        <w:rPr>
          <w:rFonts w:ascii="Arial" w:eastAsia="MS Mincho" w:hAnsi="Arial" w:cs="Arial"/>
          <w:bCs/>
          <w:sz w:val="26"/>
          <w:szCs w:val="26"/>
        </w:rPr>
      </w:pPr>
    </w:p>
    <w:p w14:paraId="0C63A6C2" w14:textId="3D4A6AA1" w:rsidR="00126BD1" w:rsidRPr="004A5F72" w:rsidRDefault="00973816" w:rsidP="007F21E1">
      <w:pPr>
        <w:ind w:right="-270"/>
        <w:jc w:val="both"/>
        <w:rPr>
          <w:rFonts w:ascii="Arial" w:eastAsia="MS Mincho" w:hAnsi="Arial" w:cs="Arial"/>
          <w:bCs/>
          <w:sz w:val="26"/>
          <w:szCs w:val="26"/>
          <w:u w:val="single"/>
        </w:rPr>
      </w:pPr>
      <w:r>
        <w:rPr>
          <w:rFonts w:ascii="Arial" w:eastAsia="MS Mincho" w:hAnsi="Arial" w:cs="Arial"/>
          <w:bCs/>
          <w:sz w:val="26"/>
          <w:szCs w:val="26"/>
          <w:u w:val="single"/>
        </w:rPr>
        <w:t xml:space="preserve">A. </w:t>
      </w:r>
      <w:r w:rsidR="00126BD1" w:rsidRPr="004A5F72">
        <w:rPr>
          <w:rFonts w:ascii="Arial" w:eastAsia="MS Mincho" w:hAnsi="Arial" w:cs="Arial"/>
          <w:bCs/>
          <w:sz w:val="26"/>
          <w:szCs w:val="26"/>
          <w:u w:val="single"/>
        </w:rPr>
        <w:t>National Level</w:t>
      </w:r>
      <w:r>
        <w:rPr>
          <w:rFonts w:ascii="Arial" w:eastAsia="MS Mincho" w:hAnsi="Arial" w:cs="Arial"/>
          <w:bCs/>
          <w:sz w:val="26"/>
          <w:szCs w:val="26"/>
          <w:u w:val="single"/>
        </w:rPr>
        <w:t xml:space="preserve"> (</w:t>
      </w:r>
      <w:r w:rsidR="007F21E1">
        <w:rPr>
          <w:rFonts w:ascii="Arial" w:eastAsia="MS Mincho" w:hAnsi="Arial" w:cs="Arial"/>
          <w:bCs/>
          <w:sz w:val="26"/>
          <w:szCs w:val="26"/>
          <w:u w:val="single"/>
        </w:rPr>
        <w:t>UDRO</w:t>
      </w:r>
      <w:r>
        <w:rPr>
          <w:rFonts w:ascii="Arial" w:eastAsia="MS Mincho" w:hAnsi="Arial" w:cs="Arial"/>
          <w:bCs/>
          <w:sz w:val="26"/>
          <w:szCs w:val="26"/>
          <w:u w:val="single"/>
        </w:rPr>
        <w:t>)</w:t>
      </w:r>
    </w:p>
    <w:p w14:paraId="66010E2E" w14:textId="7A939E3A" w:rsidR="00126BD1" w:rsidRPr="00DC33D2" w:rsidRDefault="007F21E1" w:rsidP="007F21E1">
      <w:pPr>
        <w:ind w:right="-270"/>
        <w:jc w:val="both"/>
        <w:rPr>
          <w:rFonts w:ascii="Arial" w:eastAsia="MS Mincho" w:hAnsi="Arial" w:cs="Arial"/>
          <w:bCs/>
          <w:sz w:val="26"/>
          <w:szCs w:val="26"/>
        </w:rPr>
      </w:pPr>
      <w:r>
        <w:rPr>
          <w:rFonts w:ascii="Arial" w:eastAsia="MS Mincho" w:hAnsi="Arial" w:cs="Arial"/>
          <w:bCs/>
          <w:sz w:val="26"/>
          <w:szCs w:val="26"/>
        </w:rPr>
        <w:t>The</w:t>
      </w:r>
      <w:r w:rsidR="00766F92">
        <w:rPr>
          <w:rFonts w:ascii="Arial" w:eastAsia="MS Mincho" w:hAnsi="Arial" w:cs="Arial"/>
          <w:bCs/>
          <w:sz w:val="26"/>
          <w:szCs w:val="26"/>
        </w:rPr>
        <w:t xml:space="preserve"> technical assistance </w:t>
      </w:r>
      <w:r w:rsidR="00F74819">
        <w:rPr>
          <w:rFonts w:ascii="Arial" w:eastAsia="MS Mincho" w:hAnsi="Arial" w:cs="Arial"/>
          <w:bCs/>
          <w:sz w:val="26"/>
          <w:szCs w:val="26"/>
        </w:rPr>
        <w:t>aims to</w:t>
      </w:r>
      <w:r w:rsidR="00126BD1" w:rsidRPr="00DC33D2">
        <w:rPr>
          <w:rFonts w:ascii="Arial" w:eastAsia="MS Mincho" w:hAnsi="Arial" w:cs="Arial"/>
          <w:bCs/>
          <w:sz w:val="26"/>
          <w:szCs w:val="26"/>
        </w:rPr>
        <w:t xml:space="preserve"> achieve the following at the national and policy level</w:t>
      </w:r>
      <w:r w:rsidR="00126BD1">
        <w:rPr>
          <w:rFonts w:ascii="Arial" w:eastAsia="MS Mincho" w:hAnsi="Arial" w:cs="Arial"/>
          <w:bCs/>
          <w:sz w:val="26"/>
          <w:szCs w:val="26"/>
        </w:rPr>
        <w:t>:</w:t>
      </w:r>
      <w:r w:rsidR="00126BD1" w:rsidRPr="00DC33D2">
        <w:rPr>
          <w:rFonts w:ascii="Arial" w:eastAsia="MS Mincho" w:hAnsi="Arial" w:cs="Arial"/>
          <w:bCs/>
          <w:sz w:val="26"/>
          <w:szCs w:val="26"/>
        </w:rPr>
        <w:t xml:space="preserve"> </w:t>
      </w:r>
    </w:p>
    <w:p w14:paraId="5189F345" w14:textId="41B454D8" w:rsidR="00126BD1" w:rsidRPr="00DC33D2" w:rsidRDefault="00F74819" w:rsidP="007F21E1">
      <w:pPr>
        <w:numPr>
          <w:ilvl w:val="0"/>
          <w:numId w:val="19"/>
        </w:numPr>
        <w:tabs>
          <w:tab w:val="left" w:pos="2127"/>
          <w:tab w:val="left" w:pos="2552"/>
        </w:tabs>
        <w:ind w:right="-270"/>
        <w:jc w:val="both"/>
        <w:textAlignment w:val="bottom"/>
        <w:rPr>
          <w:rFonts w:ascii="Arial" w:eastAsia="MS Mincho" w:hAnsi="Arial" w:cs="Arial"/>
          <w:bCs/>
          <w:sz w:val="26"/>
          <w:szCs w:val="26"/>
        </w:rPr>
      </w:pPr>
      <w:r>
        <w:rPr>
          <w:rFonts w:ascii="Arial" w:eastAsia="MS Mincho" w:hAnsi="Arial" w:cs="Arial"/>
          <w:bCs/>
          <w:sz w:val="26"/>
          <w:szCs w:val="26"/>
        </w:rPr>
        <w:t>Support the d</w:t>
      </w:r>
      <w:r w:rsidR="00126BD1" w:rsidRPr="00DC33D2">
        <w:rPr>
          <w:rFonts w:ascii="Arial" w:eastAsia="MS Mincho" w:hAnsi="Arial" w:cs="Arial"/>
          <w:bCs/>
          <w:sz w:val="26"/>
          <w:szCs w:val="26"/>
        </w:rPr>
        <w:t xml:space="preserve">evelopment of a general national framework and model for the planning and operations of </w:t>
      </w:r>
      <w:r w:rsidR="00126BD1" w:rsidRPr="00D556F9">
        <w:rPr>
          <w:rFonts w:ascii="Arial" w:eastAsia="MS Mincho" w:hAnsi="Arial" w:cs="Arial"/>
          <w:bCs/>
          <w:sz w:val="26"/>
          <w:szCs w:val="26"/>
        </w:rPr>
        <w:t>SUD</w:t>
      </w:r>
      <w:r w:rsidR="00126BD1" w:rsidRPr="00DC33D2">
        <w:rPr>
          <w:rFonts w:ascii="Arial" w:eastAsia="MS Mincho" w:hAnsi="Arial" w:cs="Arial"/>
          <w:bCs/>
          <w:i/>
          <w:sz w:val="26"/>
          <w:szCs w:val="26"/>
        </w:rPr>
        <w:t xml:space="preserve"> </w:t>
      </w:r>
      <w:r w:rsidR="00126BD1" w:rsidRPr="00DC33D2">
        <w:rPr>
          <w:rFonts w:ascii="Arial" w:eastAsia="MS Mincho" w:hAnsi="Arial" w:cs="Arial"/>
          <w:bCs/>
          <w:sz w:val="26"/>
          <w:szCs w:val="26"/>
        </w:rPr>
        <w:t>systems</w:t>
      </w:r>
      <w:r w:rsidR="00126BD1" w:rsidRPr="00DC33D2">
        <w:rPr>
          <w:rFonts w:ascii="Arial" w:eastAsia="MS Mincho" w:hAnsi="Arial" w:cs="Arial"/>
          <w:bCs/>
          <w:i/>
          <w:sz w:val="26"/>
          <w:szCs w:val="26"/>
        </w:rPr>
        <w:t xml:space="preserve"> </w:t>
      </w:r>
      <w:r w:rsidR="00126BD1" w:rsidRPr="00DC33D2">
        <w:rPr>
          <w:rFonts w:ascii="Arial" w:eastAsia="MS Mincho" w:hAnsi="Arial" w:cs="Arial"/>
          <w:bCs/>
          <w:sz w:val="26"/>
          <w:szCs w:val="26"/>
        </w:rPr>
        <w:t>that integrate national and district level development approaches</w:t>
      </w:r>
      <w:r>
        <w:rPr>
          <w:rFonts w:ascii="Arial" w:eastAsia="MS Mincho" w:hAnsi="Arial" w:cs="Arial"/>
          <w:bCs/>
          <w:sz w:val="26"/>
          <w:szCs w:val="26"/>
        </w:rPr>
        <w:t xml:space="preserve"> and</w:t>
      </w:r>
      <w:r w:rsidR="00126BD1" w:rsidRPr="00DC33D2">
        <w:rPr>
          <w:rFonts w:ascii="Arial" w:eastAsia="MS Mincho" w:hAnsi="Arial" w:cs="Arial"/>
          <w:bCs/>
          <w:sz w:val="26"/>
          <w:szCs w:val="26"/>
        </w:rPr>
        <w:t xml:space="preserve"> community-based support systems at the local level</w:t>
      </w:r>
      <w:r w:rsidR="007F21E1">
        <w:rPr>
          <w:rFonts w:ascii="Arial" w:eastAsia="MS Mincho" w:hAnsi="Arial" w:cs="Arial"/>
          <w:bCs/>
          <w:sz w:val="26"/>
          <w:szCs w:val="26"/>
        </w:rPr>
        <w:t>.</w:t>
      </w:r>
      <w:r w:rsidR="00126BD1" w:rsidRPr="00DC33D2">
        <w:rPr>
          <w:rFonts w:ascii="Arial" w:eastAsia="MS Mincho" w:hAnsi="Arial" w:cs="Arial"/>
          <w:bCs/>
          <w:sz w:val="26"/>
          <w:szCs w:val="26"/>
        </w:rPr>
        <w:t xml:space="preserve"> </w:t>
      </w:r>
    </w:p>
    <w:p w14:paraId="344681DF" w14:textId="47402BF6" w:rsidR="00126BD1" w:rsidRPr="00DC33D2" w:rsidRDefault="00F74819" w:rsidP="007F21E1">
      <w:pPr>
        <w:numPr>
          <w:ilvl w:val="0"/>
          <w:numId w:val="19"/>
        </w:numPr>
        <w:tabs>
          <w:tab w:val="left" w:pos="2127"/>
          <w:tab w:val="left" w:pos="2552"/>
        </w:tabs>
        <w:ind w:right="-270"/>
        <w:jc w:val="both"/>
        <w:textAlignment w:val="bottom"/>
        <w:rPr>
          <w:rFonts w:ascii="Arial" w:eastAsia="MS Mincho" w:hAnsi="Arial" w:cs="Arial"/>
          <w:bCs/>
          <w:sz w:val="26"/>
          <w:szCs w:val="26"/>
        </w:rPr>
      </w:pPr>
      <w:r>
        <w:rPr>
          <w:rFonts w:ascii="Arial" w:eastAsia="MS Mincho" w:hAnsi="Arial" w:cs="Arial"/>
          <w:bCs/>
          <w:sz w:val="26"/>
          <w:szCs w:val="26"/>
        </w:rPr>
        <w:t>Support the development of e</w:t>
      </w:r>
      <w:r w:rsidR="00126BD1" w:rsidRPr="00DC33D2">
        <w:rPr>
          <w:rFonts w:ascii="Arial" w:eastAsia="MS Mincho" w:hAnsi="Arial" w:cs="Arial"/>
          <w:bCs/>
          <w:sz w:val="26"/>
          <w:szCs w:val="26"/>
        </w:rPr>
        <w:t xml:space="preserve">nhanced Government capacity for strategic and sustainable urban planning and management of integrated local development systems to achieve the </w:t>
      </w:r>
      <w:r>
        <w:rPr>
          <w:rFonts w:ascii="Arial" w:eastAsia="MS Mincho" w:hAnsi="Arial" w:cs="Arial"/>
          <w:bCs/>
          <w:sz w:val="26"/>
          <w:szCs w:val="26"/>
        </w:rPr>
        <w:t xml:space="preserve">SUD </w:t>
      </w:r>
      <w:r w:rsidR="00126BD1" w:rsidRPr="00DC33D2">
        <w:rPr>
          <w:rFonts w:ascii="Arial" w:eastAsia="MS Mincho" w:hAnsi="Arial" w:cs="Arial"/>
          <w:bCs/>
          <w:sz w:val="26"/>
          <w:szCs w:val="26"/>
        </w:rPr>
        <w:t>objectives</w:t>
      </w:r>
      <w:r w:rsidR="007F21E1">
        <w:rPr>
          <w:rFonts w:ascii="Arial" w:eastAsia="MS Mincho" w:hAnsi="Arial" w:cs="Arial"/>
          <w:bCs/>
          <w:sz w:val="26"/>
          <w:szCs w:val="26"/>
        </w:rPr>
        <w:t>.</w:t>
      </w:r>
      <w:r w:rsidR="00126BD1" w:rsidRPr="00DC33D2">
        <w:rPr>
          <w:rFonts w:ascii="Arial" w:eastAsia="MS Mincho" w:hAnsi="Arial" w:cs="Arial"/>
          <w:bCs/>
          <w:sz w:val="26"/>
          <w:szCs w:val="26"/>
        </w:rPr>
        <w:t xml:space="preserve"> </w:t>
      </w:r>
    </w:p>
    <w:p w14:paraId="0FF11FC2" w14:textId="77777777" w:rsidR="00766F92" w:rsidRPr="00DC33D2" w:rsidRDefault="00766F92" w:rsidP="00766F92">
      <w:pPr>
        <w:numPr>
          <w:ilvl w:val="0"/>
          <w:numId w:val="19"/>
        </w:numPr>
        <w:tabs>
          <w:tab w:val="left" w:pos="2127"/>
          <w:tab w:val="left" w:pos="2552"/>
        </w:tabs>
        <w:ind w:right="-270"/>
        <w:jc w:val="both"/>
        <w:textAlignment w:val="bottom"/>
        <w:rPr>
          <w:rFonts w:ascii="Arial" w:eastAsia="MS Mincho" w:hAnsi="Arial" w:cs="Arial"/>
          <w:bCs/>
          <w:sz w:val="26"/>
          <w:szCs w:val="26"/>
        </w:rPr>
      </w:pPr>
      <w:r w:rsidRPr="00DC33D2">
        <w:rPr>
          <w:rFonts w:ascii="Arial" w:eastAsia="MS Mincho" w:hAnsi="Arial" w:cs="Arial"/>
          <w:bCs/>
          <w:sz w:val="26"/>
          <w:szCs w:val="26"/>
        </w:rPr>
        <w:lastRenderedPageBreak/>
        <w:t>S</w:t>
      </w:r>
      <w:r>
        <w:rPr>
          <w:rFonts w:ascii="Arial" w:eastAsia="MS Mincho" w:hAnsi="Arial" w:cs="Arial"/>
          <w:bCs/>
          <w:sz w:val="26"/>
          <w:szCs w:val="26"/>
        </w:rPr>
        <w:t>upport the development of s</w:t>
      </w:r>
      <w:r w:rsidRPr="00DC33D2">
        <w:rPr>
          <w:rFonts w:ascii="Arial" w:eastAsia="MS Mincho" w:hAnsi="Arial" w:cs="Arial"/>
          <w:bCs/>
          <w:sz w:val="26"/>
          <w:szCs w:val="26"/>
        </w:rPr>
        <w:t xml:space="preserve">ets of policy/planning/programming documents developed to prompt and speed up national level </w:t>
      </w:r>
      <w:r>
        <w:rPr>
          <w:rFonts w:ascii="Arial" w:eastAsia="MS Mincho" w:hAnsi="Arial" w:cs="Arial"/>
          <w:bCs/>
          <w:sz w:val="26"/>
          <w:szCs w:val="26"/>
        </w:rPr>
        <w:t xml:space="preserve">SUD </w:t>
      </w:r>
      <w:r w:rsidRPr="00DC33D2">
        <w:rPr>
          <w:rFonts w:ascii="Arial" w:eastAsia="MS Mincho" w:hAnsi="Arial" w:cs="Arial"/>
          <w:bCs/>
          <w:sz w:val="26"/>
          <w:szCs w:val="26"/>
        </w:rPr>
        <w:t>policy adoption.</w:t>
      </w:r>
    </w:p>
    <w:p w14:paraId="305BFD7D" w14:textId="77777777" w:rsidR="00766F92" w:rsidRPr="00DC33D2" w:rsidRDefault="00766F92" w:rsidP="00766F92">
      <w:pPr>
        <w:numPr>
          <w:ilvl w:val="0"/>
          <w:numId w:val="19"/>
        </w:numPr>
        <w:tabs>
          <w:tab w:val="left" w:pos="2127"/>
          <w:tab w:val="left" w:pos="2552"/>
        </w:tabs>
        <w:ind w:right="-270"/>
        <w:jc w:val="both"/>
        <w:textAlignment w:val="bottom"/>
        <w:rPr>
          <w:rFonts w:ascii="Arial" w:eastAsia="MS Mincho" w:hAnsi="Arial" w:cs="Arial"/>
          <w:bCs/>
          <w:sz w:val="26"/>
          <w:szCs w:val="26"/>
        </w:rPr>
      </w:pPr>
      <w:r w:rsidRPr="00DC33D2">
        <w:rPr>
          <w:rFonts w:ascii="Arial" w:eastAsia="MS Mincho" w:hAnsi="Arial" w:cs="Arial"/>
          <w:bCs/>
          <w:sz w:val="26"/>
          <w:szCs w:val="26"/>
        </w:rPr>
        <w:t>S</w:t>
      </w:r>
      <w:r>
        <w:rPr>
          <w:rFonts w:ascii="Arial" w:eastAsia="MS Mincho" w:hAnsi="Arial" w:cs="Arial"/>
          <w:bCs/>
          <w:sz w:val="26"/>
          <w:szCs w:val="26"/>
        </w:rPr>
        <w:t>upport the development of s</w:t>
      </w:r>
      <w:r w:rsidRPr="00DC33D2">
        <w:rPr>
          <w:rFonts w:ascii="Arial" w:eastAsia="MS Mincho" w:hAnsi="Arial" w:cs="Arial"/>
          <w:bCs/>
          <w:sz w:val="26"/>
          <w:szCs w:val="26"/>
        </w:rPr>
        <w:t xml:space="preserve">ets of standard operating procedures (SoP) and terms of reference (ToR) manuals developed to generate enhanced </w:t>
      </w:r>
      <w:r>
        <w:rPr>
          <w:rFonts w:ascii="Arial" w:eastAsia="MS Mincho" w:hAnsi="Arial" w:cs="Arial"/>
          <w:bCs/>
          <w:sz w:val="26"/>
          <w:szCs w:val="26"/>
        </w:rPr>
        <w:t>SUD planning/</w:t>
      </w:r>
      <w:r w:rsidRPr="00DC33D2">
        <w:rPr>
          <w:rFonts w:ascii="Arial" w:eastAsia="MS Mincho" w:hAnsi="Arial" w:cs="Arial"/>
          <w:bCs/>
          <w:sz w:val="26"/>
          <w:szCs w:val="26"/>
        </w:rPr>
        <w:t>implementation.</w:t>
      </w:r>
    </w:p>
    <w:p w14:paraId="54187E19" w14:textId="69A3707A" w:rsidR="00126BD1" w:rsidRPr="00DC33D2" w:rsidRDefault="00F74819" w:rsidP="007F21E1">
      <w:pPr>
        <w:numPr>
          <w:ilvl w:val="0"/>
          <w:numId w:val="19"/>
        </w:numPr>
        <w:tabs>
          <w:tab w:val="left" w:pos="2127"/>
          <w:tab w:val="left" w:pos="2552"/>
        </w:tabs>
        <w:ind w:right="-270"/>
        <w:jc w:val="both"/>
        <w:textAlignment w:val="bottom"/>
        <w:rPr>
          <w:rFonts w:ascii="Arial" w:eastAsia="MS Mincho" w:hAnsi="Arial" w:cs="Arial"/>
          <w:bCs/>
          <w:sz w:val="26"/>
          <w:szCs w:val="26"/>
        </w:rPr>
      </w:pPr>
      <w:r>
        <w:rPr>
          <w:rFonts w:ascii="Arial" w:eastAsia="MS Mincho" w:hAnsi="Arial" w:cs="Arial"/>
          <w:bCs/>
          <w:sz w:val="26"/>
          <w:szCs w:val="26"/>
        </w:rPr>
        <w:t>Support the e</w:t>
      </w:r>
      <w:r w:rsidR="00126BD1" w:rsidRPr="00DC33D2">
        <w:rPr>
          <w:rFonts w:ascii="Arial" w:eastAsia="MS Mincho" w:hAnsi="Arial" w:cs="Arial"/>
          <w:bCs/>
          <w:sz w:val="26"/>
          <w:szCs w:val="26"/>
        </w:rPr>
        <w:t xml:space="preserve">stablishment of </w:t>
      </w:r>
      <w:r w:rsidR="007F21E1">
        <w:rPr>
          <w:rFonts w:ascii="Arial" w:eastAsia="MS Mincho" w:hAnsi="Arial" w:cs="Arial"/>
          <w:bCs/>
          <w:sz w:val="26"/>
          <w:szCs w:val="26"/>
        </w:rPr>
        <w:t>l</w:t>
      </w:r>
      <w:r>
        <w:rPr>
          <w:rFonts w:ascii="Arial" w:eastAsia="MS Mincho" w:hAnsi="Arial" w:cs="Arial"/>
          <w:bCs/>
          <w:sz w:val="26"/>
          <w:szCs w:val="26"/>
        </w:rPr>
        <w:t xml:space="preserve">ocal and </w:t>
      </w:r>
      <w:r w:rsidR="007F21E1">
        <w:rPr>
          <w:rFonts w:ascii="Arial" w:eastAsia="MS Mincho" w:hAnsi="Arial" w:cs="Arial"/>
          <w:bCs/>
          <w:sz w:val="26"/>
          <w:szCs w:val="26"/>
        </w:rPr>
        <w:t>d</w:t>
      </w:r>
      <w:r w:rsidR="00126BD1" w:rsidRPr="00DC33D2">
        <w:rPr>
          <w:rFonts w:ascii="Arial" w:eastAsia="MS Mincho" w:hAnsi="Arial" w:cs="Arial"/>
          <w:bCs/>
          <w:sz w:val="26"/>
          <w:szCs w:val="26"/>
        </w:rPr>
        <w:t>istrict level systems</w:t>
      </w:r>
      <w:r>
        <w:rPr>
          <w:rFonts w:ascii="Arial" w:eastAsia="MS Mincho" w:hAnsi="Arial" w:cs="Arial"/>
          <w:bCs/>
          <w:sz w:val="26"/>
          <w:szCs w:val="26"/>
        </w:rPr>
        <w:t xml:space="preserve"> that support the SUD objectives:</w:t>
      </w:r>
      <w:r w:rsidR="00126BD1" w:rsidRPr="00DC33D2">
        <w:rPr>
          <w:rFonts w:ascii="Arial" w:eastAsia="MS Mincho" w:hAnsi="Arial" w:cs="Arial"/>
          <w:bCs/>
          <w:sz w:val="26"/>
          <w:szCs w:val="26"/>
        </w:rPr>
        <w:t xml:space="preserve"> </w:t>
      </w:r>
      <w:r>
        <w:rPr>
          <w:rFonts w:ascii="Arial" w:eastAsia="MS Mincho" w:hAnsi="Arial" w:cs="Arial"/>
          <w:bCs/>
          <w:sz w:val="26"/>
          <w:szCs w:val="26"/>
        </w:rPr>
        <w:t>including</w:t>
      </w:r>
      <w:r w:rsidR="00126BD1" w:rsidRPr="00DC33D2">
        <w:rPr>
          <w:rFonts w:ascii="Arial" w:eastAsia="MS Mincho" w:hAnsi="Arial" w:cs="Arial"/>
          <w:bCs/>
          <w:sz w:val="26"/>
          <w:szCs w:val="26"/>
        </w:rPr>
        <w:t xml:space="preserve"> district level funds mechanisms</w:t>
      </w:r>
      <w:r>
        <w:rPr>
          <w:rFonts w:ascii="Arial" w:eastAsia="MS Mincho" w:hAnsi="Arial" w:cs="Arial"/>
          <w:bCs/>
          <w:sz w:val="26"/>
          <w:szCs w:val="26"/>
        </w:rPr>
        <w:t>,</w:t>
      </w:r>
      <w:r w:rsidR="00126BD1" w:rsidRPr="00DC33D2">
        <w:rPr>
          <w:rFonts w:ascii="Arial" w:eastAsia="MS Mincho" w:hAnsi="Arial" w:cs="Arial"/>
          <w:bCs/>
          <w:sz w:val="26"/>
          <w:szCs w:val="26"/>
        </w:rPr>
        <w:t xml:space="preserve"> community-based support systems</w:t>
      </w:r>
      <w:r>
        <w:rPr>
          <w:rFonts w:ascii="Arial" w:eastAsia="MS Mincho" w:hAnsi="Arial" w:cs="Arial"/>
          <w:bCs/>
          <w:sz w:val="26"/>
          <w:szCs w:val="26"/>
        </w:rPr>
        <w:t xml:space="preserve"> and</w:t>
      </w:r>
      <w:r w:rsidR="00126BD1" w:rsidRPr="00DC33D2">
        <w:rPr>
          <w:rFonts w:ascii="Arial" w:eastAsia="MS Mincho" w:hAnsi="Arial" w:cs="Arial"/>
          <w:bCs/>
          <w:sz w:val="26"/>
          <w:szCs w:val="26"/>
        </w:rPr>
        <w:t xml:space="preserve"> </w:t>
      </w:r>
      <w:r>
        <w:rPr>
          <w:rFonts w:ascii="Arial" w:eastAsia="MS Mincho" w:hAnsi="Arial" w:cs="Arial"/>
          <w:bCs/>
          <w:sz w:val="26"/>
          <w:szCs w:val="26"/>
        </w:rPr>
        <w:t xml:space="preserve">development </w:t>
      </w:r>
      <w:r w:rsidR="00126BD1" w:rsidRPr="00DC33D2">
        <w:rPr>
          <w:rFonts w:ascii="Arial" w:eastAsia="MS Mincho" w:hAnsi="Arial" w:cs="Arial"/>
          <w:bCs/>
          <w:sz w:val="26"/>
          <w:szCs w:val="26"/>
        </w:rPr>
        <w:t>incubator networks</w:t>
      </w:r>
      <w:r>
        <w:rPr>
          <w:rFonts w:ascii="Arial" w:eastAsia="MS Mincho" w:hAnsi="Arial" w:cs="Arial"/>
          <w:bCs/>
          <w:sz w:val="26"/>
          <w:szCs w:val="26"/>
        </w:rPr>
        <w:t>;</w:t>
      </w:r>
    </w:p>
    <w:p w14:paraId="4AAA6F2E" w14:textId="77777777" w:rsidR="00126BD1" w:rsidRPr="00DC33D2" w:rsidRDefault="00F74819" w:rsidP="00126BD1">
      <w:pPr>
        <w:numPr>
          <w:ilvl w:val="0"/>
          <w:numId w:val="19"/>
        </w:numPr>
        <w:tabs>
          <w:tab w:val="left" w:pos="2127"/>
          <w:tab w:val="left" w:pos="2552"/>
        </w:tabs>
        <w:ind w:right="-270"/>
        <w:jc w:val="both"/>
        <w:textAlignment w:val="bottom"/>
        <w:rPr>
          <w:rFonts w:ascii="Arial" w:eastAsia="MS Mincho" w:hAnsi="Arial" w:cs="Arial"/>
          <w:bCs/>
          <w:sz w:val="26"/>
          <w:szCs w:val="26"/>
        </w:rPr>
      </w:pPr>
      <w:r>
        <w:rPr>
          <w:rFonts w:ascii="Arial" w:eastAsia="MS Mincho" w:hAnsi="Arial" w:cs="Arial"/>
          <w:bCs/>
          <w:sz w:val="26"/>
          <w:szCs w:val="26"/>
        </w:rPr>
        <w:t>Support the development of m</w:t>
      </w:r>
      <w:r w:rsidR="00126BD1" w:rsidRPr="00DC33D2">
        <w:rPr>
          <w:rFonts w:ascii="Arial" w:eastAsia="MS Mincho" w:hAnsi="Arial" w:cs="Arial"/>
          <w:bCs/>
          <w:sz w:val="26"/>
          <w:szCs w:val="26"/>
        </w:rPr>
        <w:t xml:space="preserve">anagement teams (organized, trained and motivated) in the urban development and municipality structure to provide comprehensive </w:t>
      </w:r>
      <w:r>
        <w:rPr>
          <w:rFonts w:ascii="Arial" w:eastAsia="MS Mincho" w:hAnsi="Arial" w:cs="Arial"/>
          <w:bCs/>
          <w:sz w:val="26"/>
          <w:szCs w:val="26"/>
        </w:rPr>
        <w:t xml:space="preserve">SUD </w:t>
      </w:r>
      <w:r w:rsidR="00126BD1" w:rsidRPr="00DC33D2">
        <w:rPr>
          <w:rFonts w:ascii="Arial" w:eastAsia="MS Mincho" w:hAnsi="Arial" w:cs="Arial"/>
          <w:bCs/>
          <w:sz w:val="26"/>
          <w:szCs w:val="26"/>
        </w:rPr>
        <w:t>support services to such systems.</w:t>
      </w:r>
    </w:p>
    <w:p w14:paraId="07781959" w14:textId="77777777" w:rsidR="00126BD1" w:rsidRPr="00DC33D2" w:rsidRDefault="00126BD1" w:rsidP="00126BD1">
      <w:pPr>
        <w:numPr>
          <w:ilvl w:val="0"/>
          <w:numId w:val="19"/>
        </w:numPr>
        <w:tabs>
          <w:tab w:val="left" w:pos="2127"/>
          <w:tab w:val="left" w:pos="2552"/>
        </w:tabs>
        <w:ind w:right="-270"/>
        <w:jc w:val="both"/>
        <w:textAlignment w:val="bottom"/>
        <w:rPr>
          <w:rFonts w:ascii="Arial" w:eastAsia="MS Mincho" w:hAnsi="Arial" w:cs="Arial"/>
          <w:bCs/>
          <w:sz w:val="26"/>
          <w:szCs w:val="26"/>
        </w:rPr>
      </w:pPr>
      <w:r w:rsidRPr="00DC33D2">
        <w:rPr>
          <w:rFonts w:ascii="Arial" w:eastAsia="MS Mincho" w:hAnsi="Arial" w:cs="Arial"/>
          <w:bCs/>
          <w:sz w:val="26"/>
          <w:szCs w:val="26"/>
        </w:rPr>
        <w:t>S</w:t>
      </w:r>
      <w:r w:rsidR="00F74819">
        <w:rPr>
          <w:rFonts w:ascii="Arial" w:eastAsia="MS Mincho" w:hAnsi="Arial" w:cs="Arial"/>
          <w:bCs/>
          <w:sz w:val="26"/>
          <w:szCs w:val="26"/>
        </w:rPr>
        <w:t xml:space="preserve">upport the development </w:t>
      </w:r>
      <w:r w:rsidRPr="00DC33D2">
        <w:rPr>
          <w:rFonts w:ascii="Arial" w:eastAsia="MS Mincho" w:hAnsi="Arial" w:cs="Arial"/>
          <w:bCs/>
          <w:sz w:val="26"/>
          <w:szCs w:val="26"/>
        </w:rPr>
        <w:t xml:space="preserve">of training manuals </w:t>
      </w:r>
      <w:r w:rsidR="00DF0F2F">
        <w:rPr>
          <w:rFonts w:ascii="Arial" w:eastAsia="MS Mincho" w:hAnsi="Arial" w:cs="Arial"/>
          <w:bCs/>
          <w:sz w:val="26"/>
          <w:szCs w:val="26"/>
        </w:rPr>
        <w:t>t</w:t>
      </w:r>
      <w:r w:rsidRPr="00DC33D2">
        <w:rPr>
          <w:rFonts w:ascii="Arial" w:eastAsia="MS Mincho" w:hAnsi="Arial" w:cs="Arial"/>
          <w:bCs/>
          <w:sz w:val="26"/>
          <w:szCs w:val="26"/>
        </w:rPr>
        <w:t>o generate learning process</w:t>
      </w:r>
      <w:r w:rsidR="00766F92">
        <w:rPr>
          <w:rFonts w:ascii="Arial" w:eastAsia="MS Mincho" w:hAnsi="Arial" w:cs="Arial"/>
          <w:bCs/>
          <w:sz w:val="26"/>
          <w:szCs w:val="26"/>
        </w:rPr>
        <w:t>es</w:t>
      </w:r>
      <w:r w:rsidRPr="00DC33D2">
        <w:rPr>
          <w:rFonts w:ascii="Arial" w:eastAsia="MS Mincho" w:hAnsi="Arial" w:cs="Arial"/>
          <w:bCs/>
          <w:sz w:val="26"/>
          <w:szCs w:val="26"/>
        </w:rPr>
        <w:t xml:space="preserve"> for enhanced </w:t>
      </w:r>
      <w:r w:rsidR="00766F92">
        <w:rPr>
          <w:rFonts w:ascii="Arial" w:eastAsia="MS Mincho" w:hAnsi="Arial" w:cs="Arial"/>
          <w:bCs/>
          <w:sz w:val="26"/>
          <w:szCs w:val="26"/>
        </w:rPr>
        <w:t xml:space="preserve">SUD planning/implementation </w:t>
      </w:r>
      <w:r w:rsidRPr="00DC33D2">
        <w:rPr>
          <w:rFonts w:ascii="Arial" w:eastAsia="MS Mincho" w:hAnsi="Arial" w:cs="Arial"/>
          <w:bCs/>
          <w:sz w:val="26"/>
          <w:szCs w:val="26"/>
        </w:rPr>
        <w:t>performance and sustainability.</w:t>
      </w:r>
    </w:p>
    <w:p w14:paraId="25711272" w14:textId="77777777" w:rsidR="00D568FB" w:rsidRDefault="00D568FB" w:rsidP="00126BD1">
      <w:pPr>
        <w:tabs>
          <w:tab w:val="left" w:pos="2127"/>
          <w:tab w:val="left" w:pos="2552"/>
        </w:tabs>
        <w:ind w:right="-270"/>
        <w:jc w:val="both"/>
        <w:textAlignment w:val="bottom"/>
        <w:rPr>
          <w:rFonts w:ascii="Arial" w:eastAsia="MS Mincho" w:hAnsi="Arial" w:cs="Arial"/>
          <w:bCs/>
          <w:sz w:val="26"/>
          <w:szCs w:val="26"/>
          <w:u w:val="single"/>
        </w:rPr>
      </w:pPr>
    </w:p>
    <w:p w14:paraId="7DDD7235" w14:textId="43429498" w:rsidR="00126BD1" w:rsidRPr="00DC33D2" w:rsidRDefault="00973816" w:rsidP="007F21E1">
      <w:pPr>
        <w:tabs>
          <w:tab w:val="left" w:pos="2127"/>
          <w:tab w:val="left" w:pos="2552"/>
        </w:tabs>
        <w:ind w:right="-270"/>
        <w:jc w:val="both"/>
        <w:textAlignment w:val="bottom"/>
        <w:rPr>
          <w:rFonts w:ascii="Arial" w:eastAsia="MS Mincho" w:hAnsi="Arial" w:cs="Arial"/>
          <w:bCs/>
          <w:sz w:val="26"/>
          <w:szCs w:val="26"/>
          <w:u w:val="single"/>
        </w:rPr>
      </w:pPr>
      <w:r>
        <w:rPr>
          <w:rFonts w:ascii="Arial" w:eastAsia="MS Mincho" w:hAnsi="Arial" w:cs="Arial"/>
          <w:bCs/>
          <w:sz w:val="26"/>
          <w:szCs w:val="26"/>
          <w:u w:val="single"/>
        </w:rPr>
        <w:t xml:space="preserve">B. </w:t>
      </w:r>
      <w:r w:rsidR="00126BD1">
        <w:rPr>
          <w:rFonts w:ascii="Arial" w:eastAsia="MS Mincho" w:hAnsi="Arial" w:cs="Arial"/>
          <w:bCs/>
          <w:sz w:val="26"/>
          <w:szCs w:val="26"/>
          <w:u w:val="single"/>
        </w:rPr>
        <w:t>City Level</w:t>
      </w:r>
      <w:r>
        <w:rPr>
          <w:rFonts w:ascii="Arial" w:eastAsia="MS Mincho" w:hAnsi="Arial" w:cs="Arial"/>
          <w:bCs/>
          <w:sz w:val="26"/>
          <w:szCs w:val="26"/>
          <w:u w:val="single"/>
        </w:rPr>
        <w:t xml:space="preserve"> </w:t>
      </w:r>
    </w:p>
    <w:p w14:paraId="33735071" w14:textId="372E9221" w:rsidR="00126BD1" w:rsidRPr="00DC33D2" w:rsidRDefault="007F21E1" w:rsidP="007F21E1">
      <w:pPr>
        <w:ind w:right="-270"/>
        <w:jc w:val="both"/>
        <w:rPr>
          <w:rFonts w:ascii="Arial" w:eastAsia="MS Mincho" w:hAnsi="Arial" w:cs="Arial"/>
          <w:bCs/>
          <w:sz w:val="26"/>
          <w:szCs w:val="26"/>
        </w:rPr>
      </w:pPr>
      <w:r>
        <w:rPr>
          <w:rFonts w:ascii="Arial" w:eastAsia="MS Mincho" w:hAnsi="Arial" w:cs="Arial"/>
          <w:bCs/>
          <w:sz w:val="26"/>
          <w:szCs w:val="26"/>
        </w:rPr>
        <w:t>The</w:t>
      </w:r>
      <w:r w:rsidR="00766F92">
        <w:rPr>
          <w:rFonts w:ascii="Arial" w:eastAsia="MS Mincho" w:hAnsi="Arial" w:cs="Arial"/>
          <w:bCs/>
          <w:sz w:val="26"/>
          <w:szCs w:val="26"/>
        </w:rPr>
        <w:t xml:space="preserve"> technical assistance </w:t>
      </w:r>
      <w:r w:rsidR="00126BD1" w:rsidRPr="00DC33D2">
        <w:rPr>
          <w:rFonts w:ascii="Arial" w:eastAsia="MS Mincho" w:hAnsi="Arial" w:cs="Arial"/>
          <w:bCs/>
          <w:sz w:val="26"/>
          <w:szCs w:val="26"/>
        </w:rPr>
        <w:t xml:space="preserve">programme </w:t>
      </w:r>
      <w:r w:rsidR="00766F92">
        <w:rPr>
          <w:rFonts w:ascii="Arial" w:eastAsia="MS Mincho" w:hAnsi="Arial" w:cs="Arial"/>
          <w:bCs/>
          <w:sz w:val="26"/>
          <w:szCs w:val="26"/>
        </w:rPr>
        <w:t>aims to</w:t>
      </w:r>
      <w:r w:rsidR="00126BD1" w:rsidRPr="00DC33D2">
        <w:rPr>
          <w:rFonts w:ascii="Arial" w:eastAsia="MS Mincho" w:hAnsi="Arial" w:cs="Arial"/>
          <w:bCs/>
          <w:sz w:val="26"/>
          <w:szCs w:val="26"/>
        </w:rPr>
        <w:t xml:space="preserve"> achieve the following at the city level:</w:t>
      </w:r>
    </w:p>
    <w:p w14:paraId="69E1DC2F" w14:textId="240F5FD9" w:rsidR="00126BD1" w:rsidRPr="00DC33D2" w:rsidRDefault="00766F92" w:rsidP="007F21E1">
      <w:pPr>
        <w:numPr>
          <w:ilvl w:val="0"/>
          <w:numId w:val="21"/>
        </w:numPr>
        <w:ind w:right="-270"/>
        <w:jc w:val="both"/>
        <w:rPr>
          <w:rFonts w:ascii="Arial" w:eastAsia="MS Mincho" w:hAnsi="Arial" w:cs="Arial"/>
          <w:sz w:val="26"/>
          <w:szCs w:val="26"/>
        </w:rPr>
      </w:pPr>
      <w:r w:rsidRPr="00DC33D2">
        <w:rPr>
          <w:rFonts w:ascii="Arial" w:eastAsia="MS Mincho" w:hAnsi="Arial" w:cs="Arial"/>
          <w:bCs/>
          <w:sz w:val="26"/>
          <w:szCs w:val="26"/>
        </w:rPr>
        <w:t>S</w:t>
      </w:r>
      <w:r>
        <w:rPr>
          <w:rFonts w:ascii="Arial" w:eastAsia="MS Mincho" w:hAnsi="Arial" w:cs="Arial"/>
          <w:bCs/>
          <w:sz w:val="26"/>
          <w:szCs w:val="26"/>
        </w:rPr>
        <w:t xml:space="preserve">upport the development </w:t>
      </w:r>
      <w:r w:rsidRPr="00DC33D2">
        <w:rPr>
          <w:rFonts w:ascii="Arial" w:eastAsia="MS Mincho" w:hAnsi="Arial" w:cs="Arial"/>
          <w:bCs/>
          <w:sz w:val="26"/>
          <w:szCs w:val="26"/>
        </w:rPr>
        <w:t xml:space="preserve">of </w:t>
      </w:r>
      <w:r>
        <w:rPr>
          <w:rFonts w:ascii="Arial" w:eastAsia="MS Mincho" w:hAnsi="Arial" w:cs="Arial"/>
          <w:bCs/>
          <w:sz w:val="26"/>
          <w:szCs w:val="26"/>
        </w:rPr>
        <w:t xml:space="preserve">capacity for </w:t>
      </w:r>
      <w:r>
        <w:rPr>
          <w:rFonts w:ascii="Arial" w:eastAsia="MS Mincho" w:hAnsi="Arial" w:cs="Arial"/>
          <w:sz w:val="26"/>
          <w:szCs w:val="26"/>
        </w:rPr>
        <w:t>SUD planning/</w:t>
      </w:r>
      <w:r w:rsidR="00126BD1" w:rsidRPr="00DC33D2">
        <w:rPr>
          <w:rFonts w:ascii="Arial" w:eastAsia="MS Mincho" w:hAnsi="Arial" w:cs="Arial"/>
          <w:sz w:val="26"/>
          <w:szCs w:val="26"/>
        </w:rPr>
        <w:t xml:space="preserve">implementation </w:t>
      </w:r>
      <w:r>
        <w:rPr>
          <w:rFonts w:ascii="Arial" w:eastAsia="MS Mincho" w:hAnsi="Arial" w:cs="Arial"/>
          <w:sz w:val="26"/>
          <w:szCs w:val="26"/>
        </w:rPr>
        <w:t>at urban and city levels and contexts</w:t>
      </w:r>
      <w:r w:rsidR="00126BD1" w:rsidRPr="00DC33D2">
        <w:rPr>
          <w:rFonts w:ascii="Arial" w:eastAsia="MS Mincho" w:hAnsi="Arial" w:cs="Arial"/>
          <w:sz w:val="26"/>
          <w:szCs w:val="26"/>
        </w:rPr>
        <w:t xml:space="preserve">; </w:t>
      </w:r>
    </w:p>
    <w:p w14:paraId="18C8EED0" w14:textId="77777777" w:rsidR="002258AF" w:rsidRPr="00DC33D2" w:rsidRDefault="002258AF" w:rsidP="002258AF">
      <w:pPr>
        <w:numPr>
          <w:ilvl w:val="0"/>
          <w:numId w:val="21"/>
        </w:numPr>
        <w:ind w:right="-270"/>
        <w:jc w:val="both"/>
        <w:rPr>
          <w:rFonts w:ascii="Arial" w:eastAsia="MS Mincho" w:hAnsi="Arial" w:cs="Arial"/>
          <w:sz w:val="26"/>
          <w:szCs w:val="26"/>
        </w:rPr>
      </w:pPr>
      <w:r w:rsidRPr="00DC33D2">
        <w:rPr>
          <w:rFonts w:ascii="Arial" w:eastAsia="MS Mincho" w:hAnsi="Arial" w:cs="Arial"/>
          <w:bCs/>
          <w:sz w:val="26"/>
          <w:szCs w:val="26"/>
        </w:rPr>
        <w:t>S</w:t>
      </w:r>
      <w:r>
        <w:rPr>
          <w:rFonts w:ascii="Arial" w:eastAsia="MS Mincho" w:hAnsi="Arial" w:cs="Arial"/>
          <w:bCs/>
          <w:sz w:val="26"/>
          <w:szCs w:val="26"/>
        </w:rPr>
        <w:t xml:space="preserve">upport the development </w:t>
      </w:r>
      <w:r w:rsidRPr="00DC33D2">
        <w:rPr>
          <w:rFonts w:ascii="Arial" w:eastAsia="MS Mincho" w:hAnsi="Arial" w:cs="Arial"/>
          <w:bCs/>
          <w:sz w:val="26"/>
          <w:szCs w:val="26"/>
        </w:rPr>
        <w:t xml:space="preserve">of </w:t>
      </w:r>
      <w:r w:rsidRPr="00DC33D2">
        <w:rPr>
          <w:rFonts w:ascii="Arial" w:eastAsia="MS Mincho" w:hAnsi="Arial" w:cs="Arial"/>
          <w:sz w:val="26"/>
          <w:szCs w:val="26"/>
        </w:rPr>
        <w:t>SUD</w:t>
      </w:r>
      <w:r>
        <w:rPr>
          <w:rFonts w:ascii="Arial" w:eastAsia="MS Mincho" w:hAnsi="Arial" w:cs="Arial"/>
          <w:sz w:val="26"/>
          <w:szCs w:val="26"/>
        </w:rPr>
        <w:t xml:space="preserve"> based</w:t>
      </w:r>
      <w:r w:rsidRPr="00DC33D2">
        <w:rPr>
          <w:rFonts w:ascii="Arial" w:eastAsia="MS Mincho" w:hAnsi="Arial" w:cs="Arial"/>
          <w:sz w:val="26"/>
          <w:szCs w:val="26"/>
        </w:rPr>
        <w:t xml:space="preserve"> MIS Systems.</w:t>
      </w:r>
    </w:p>
    <w:p w14:paraId="6F7E5F13" w14:textId="77777777" w:rsidR="00126BD1" w:rsidRPr="00DC33D2" w:rsidRDefault="00766F92" w:rsidP="00126BD1">
      <w:pPr>
        <w:numPr>
          <w:ilvl w:val="0"/>
          <w:numId w:val="21"/>
        </w:numPr>
        <w:ind w:right="-270"/>
        <w:jc w:val="both"/>
        <w:rPr>
          <w:rFonts w:ascii="Arial" w:eastAsia="MS Mincho" w:hAnsi="Arial" w:cs="Arial"/>
          <w:sz w:val="26"/>
          <w:szCs w:val="26"/>
        </w:rPr>
      </w:pPr>
      <w:r w:rsidRPr="00DC33D2">
        <w:rPr>
          <w:rFonts w:ascii="Arial" w:eastAsia="MS Mincho" w:hAnsi="Arial" w:cs="Arial"/>
          <w:bCs/>
          <w:sz w:val="26"/>
          <w:szCs w:val="26"/>
        </w:rPr>
        <w:t>S</w:t>
      </w:r>
      <w:r>
        <w:rPr>
          <w:rFonts w:ascii="Arial" w:eastAsia="MS Mincho" w:hAnsi="Arial" w:cs="Arial"/>
          <w:bCs/>
          <w:sz w:val="26"/>
          <w:szCs w:val="26"/>
        </w:rPr>
        <w:t xml:space="preserve">upport the development </w:t>
      </w:r>
      <w:r w:rsidRPr="00DC33D2">
        <w:rPr>
          <w:rFonts w:ascii="Arial" w:eastAsia="MS Mincho" w:hAnsi="Arial" w:cs="Arial"/>
          <w:bCs/>
          <w:sz w:val="26"/>
          <w:szCs w:val="26"/>
        </w:rPr>
        <w:t xml:space="preserve">of </w:t>
      </w:r>
      <w:r w:rsidR="002258AF">
        <w:rPr>
          <w:rFonts w:ascii="Arial" w:eastAsia="MS Mincho" w:hAnsi="Arial" w:cs="Arial"/>
          <w:i/>
          <w:sz w:val="26"/>
          <w:szCs w:val="26"/>
        </w:rPr>
        <w:t>p</w:t>
      </w:r>
      <w:r w:rsidR="00126BD1" w:rsidRPr="00766F92">
        <w:rPr>
          <w:rFonts w:ascii="Arial" w:eastAsia="MS Mincho" w:hAnsi="Arial" w:cs="Arial"/>
          <w:i/>
          <w:sz w:val="26"/>
          <w:szCs w:val="26"/>
        </w:rPr>
        <w:t xml:space="preserve">articipatory </w:t>
      </w:r>
      <w:r w:rsidR="002258AF">
        <w:rPr>
          <w:rFonts w:ascii="Arial" w:eastAsia="MS Mincho" w:hAnsi="Arial" w:cs="Arial"/>
          <w:sz w:val="26"/>
          <w:szCs w:val="26"/>
        </w:rPr>
        <w:t>p</w:t>
      </w:r>
      <w:r w:rsidR="00126BD1" w:rsidRPr="002258AF">
        <w:rPr>
          <w:rFonts w:ascii="Arial" w:eastAsia="MS Mincho" w:hAnsi="Arial" w:cs="Arial"/>
          <w:sz w:val="26"/>
          <w:szCs w:val="26"/>
        </w:rPr>
        <w:t xml:space="preserve">lanning, </w:t>
      </w:r>
      <w:r w:rsidR="002258AF">
        <w:rPr>
          <w:rFonts w:ascii="Arial" w:eastAsia="MS Mincho" w:hAnsi="Arial" w:cs="Arial"/>
          <w:sz w:val="26"/>
          <w:szCs w:val="26"/>
        </w:rPr>
        <w:t>b</w:t>
      </w:r>
      <w:r w:rsidR="00126BD1" w:rsidRPr="002258AF">
        <w:rPr>
          <w:rFonts w:ascii="Arial" w:eastAsia="MS Mincho" w:hAnsi="Arial" w:cs="Arial"/>
          <w:sz w:val="26"/>
          <w:szCs w:val="26"/>
        </w:rPr>
        <w:t xml:space="preserve">udgeting and </w:t>
      </w:r>
      <w:r w:rsidR="002258AF">
        <w:rPr>
          <w:rFonts w:ascii="Arial" w:eastAsia="MS Mincho" w:hAnsi="Arial" w:cs="Arial"/>
          <w:sz w:val="26"/>
          <w:szCs w:val="26"/>
        </w:rPr>
        <w:t>m</w:t>
      </w:r>
      <w:r w:rsidR="00126BD1" w:rsidRPr="002258AF">
        <w:rPr>
          <w:rFonts w:ascii="Arial" w:eastAsia="MS Mincho" w:hAnsi="Arial" w:cs="Arial"/>
          <w:sz w:val="26"/>
          <w:szCs w:val="26"/>
        </w:rPr>
        <w:t xml:space="preserve">onitoring </w:t>
      </w:r>
      <w:r w:rsidR="002258AF">
        <w:rPr>
          <w:rFonts w:ascii="Arial" w:eastAsia="MS Mincho" w:hAnsi="Arial" w:cs="Arial"/>
          <w:sz w:val="26"/>
          <w:szCs w:val="26"/>
        </w:rPr>
        <w:t>s</w:t>
      </w:r>
      <w:r w:rsidR="00126BD1" w:rsidRPr="002258AF">
        <w:rPr>
          <w:rFonts w:ascii="Arial" w:eastAsia="MS Mincho" w:hAnsi="Arial" w:cs="Arial"/>
          <w:sz w:val="26"/>
          <w:szCs w:val="26"/>
        </w:rPr>
        <w:t>ystems</w:t>
      </w:r>
      <w:r w:rsidR="002258AF" w:rsidRPr="002258AF">
        <w:rPr>
          <w:rFonts w:ascii="Arial" w:eastAsia="MS Mincho" w:hAnsi="Arial" w:cs="Arial"/>
          <w:sz w:val="26"/>
          <w:szCs w:val="26"/>
        </w:rPr>
        <w:t xml:space="preserve"> </w:t>
      </w:r>
      <w:r w:rsidR="002258AF">
        <w:rPr>
          <w:rFonts w:ascii="Arial" w:eastAsia="MS Mincho" w:hAnsi="Arial" w:cs="Arial"/>
          <w:sz w:val="26"/>
          <w:szCs w:val="26"/>
        </w:rPr>
        <w:t xml:space="preserve">(possibly through </w:t>
      </w:r>
      <w:r w:rsidR="002258AF" w:rsidRPr="002258AF">
        <w:rPr>
          <w:rFonts w:ascii="Arial" w:eastAsia="MS Mincho" w:hAnsi="Arial" w:cs="Arial"/>
          <w:sz w:val="26"/>
          <w:szCs w:val="26"/>
        </w:rPr>
        <w:t>community-based participation and mobilisation</w:t>
      </w:r>
      <w:r w:rsidR="002258AF">
        <w:rPr>
          <w:rFonts w:ascii="Arial" w:eastAsia="MS Mincho" w:hAnsi="Arial" w:cs="Arial"/>
          <w:sz w:val="26"/>
          <w:szCs w:val="26"/>
        </w:rPr>
        <w:t>)</w:t>
      </w:r>
      <w:r w:rsidR="00126BD1" w:rsidRPr="00DC33D2">
        <w:rPr>
          <w:rFonts w:ascii="Arial" w:eastAsia="MS Mincho" w:hAnsi="Arial" w:cs="Arial"/>
          <w:sz w:val="26"/>
          <w:szCs w:val="26"/>
        </w:rPr>
        <w:t xml:space="preserve">; </w:t>
      </w:r>
    </w:p>
    <w:p w14:paraId="5E1260F9" w14:textId="7CDCBE27" w:rsidR="00126BD1" w:rsidRPr="00DC33D2" w:rsidRDefault="00766F92" w:rsidP="00126BD1">
      <w:pPr>
        <w:numPr>
          <w:ilvl w:val="0"/>
          <w:numId w:val="21"/>
        </w:numPr>
        <w:ind w:right="-270"/>
        <w:jc w:val="both"/>
        <w:rPr>
          <w:rFonts w:ascii="Arial" w:eastAsia="MS Mincho" w:hAnsi="Arial" w:cs="Arial"/>
          <w:sz w:val="26"/>
          <w:szCs w:val="26"/>
        </w:rPr>
      </w:pPr>
      <w:r w:rsidRPr="00DC33D2">
        <w:rPr>
          <w:rFonts w:ascii="Arial" w:eastAsia="MS Mincho" w:hAnsi="Arial" w:cs="Arial"/>
          <w:bCs/>
          <w:sz w:val="26"/>
          <w:szCs w:val="26"/>
        </w:rPr>
        <w:t>S</w:t>
      </w:r>
      <w:r>
        <w:rPr>
          <w:rFonts w:ascii="Arial" w:eastAsia="MS Mincho" w:hAnsi="Arial" w:cs="Arial"/>
          <w:bCs/>
          <w:sz w:val="26"/>
          <w:szCs w:val="26"/>
        </w:rPr>
        <w:t xml:space="preserve">upport the development </w:t>
      </w:r>
      <w:r w:rsidRPr="00DC33D2">
        <w:rPr>
          <w:rFonts w:ascii="Arial" w:eastAsia="MS Mincho" w:hAnsi="Arial" w:cs="Arial"/>
          <w:bCs/>
          <w:sz w:val="26"/>
          <w:szCs w:val="26"/>
        </w:rPr>
        <w:t xml:space="preserve">of </w:t>
      </w:r>
      <w:r w:rsidR="002258AF" w:rsidRPr="002258AF">
        <w:rPr>
          <w:rFonts w:ascii="Arial" w:eastAsia="MS Mincho" w:hAnsi="Arial" w:cs="Arial"/>
          <w:i/>
          <w:sz w:val="26"/>
          <w:szCs w:val="26"/>
        </w:rPr>
        <w:t>u</w:t>
      </w:r>
      <w:r w:rsidR="00126BD1" w:rsidRPr="002258AF">
        <w:rPr>
          <w:rFonts w:ascii="Arial" w:eastAsia="MS Mincho" w:hAnsi="Arial" w:cs="Arial"/>
          <w:i/>
          <w:sz w:val="26"/>
          <w:szCs w:val="26"/>
        </w:rPr>
        <w:t xml:space="preserve">rban </w:t>
      </w:r>
      <w:r w:rsidR="007F21E1">
        <w:rPr>
          <w:rFonts w:ascii="Arial" w:eastAsia="MS Mincho" w:hAnsi="Arial" w:cs="Arial"/>
          <w:i/>
          <w:sz w:val="26"/>
          <w:szCs w:val="26"/>
        </w:rPr>
        <w:t xml:space="preserve">social </w:t>
      </w:r>
      <w:r w:rsidR="002258AF" w:rsidRPr="002258AF">
        <w:rPr>
          <w:rFonts w:ascii="Arial" w:eastAsia="MS Mincho" w:hAnsi="Arial" w:cs="Arial"/>
          <w:i/>
          <w:sz w:val="26"/>
          <w:szCs w:val="26"/>
        </w:rPr>
        <w:t>s</w:t>
      </w:r>
      <w:r w:rsidR="00126BD1" w:rsidRPr="002258AF">
        <w:rPr>
          <w:rFonts w:ascii="Arial" w:eastAsia="MS Mincho" w:hAnsi="Arial" w:cs="Arial"/>
          <w:i/>
          <w:sz w:val="26"/>
          <w:szCs w:val="26"/>
        </w:rPr>
        <w:t>pace</w:t>
      </w:r>
      <w:r w:rsidR="002258AF" w:rsidRPr="002258AF">
        <w:rPr>
          <w:rFonts w:ascii="Arial" w:eastAsia="MS Mincho" w:hAnsi="Arial" w:cs="Arial"/>
          <w:i/>
          <w:sz w:val="26"/>
          <w:szCs w:val="26"/>
        </w:rPr>
        <w:t>s</w:t>
      </w:r>
      <w:r w:rsidR="00126BD1" w:rsidRPr="00DC33D2">
        <w:rPr>
          <w:rFonts w:ascii="Arial" w:eastAsia="MS Mincho" w:hAnsi="Arial" w:cs="Arial"/>
          <w:sz w:val="26"/>
          <w:szCs w:val="26"/>
        </w:rPr>
        <w:t xml:space="preserve"> for </w:t>
      </w:r>
      <w:r w:rsidR="002258AF">
        <w:rPr>
          <w:rFonts w:ascii="Arial" w:eastAsia="MS Mincho" w:hAnsi="Arial" w:cs="Arial"/>
          <w:sz w:val="26"/>
          <w:szCs w:val="26"/>
        </w:rPr>
        <w:t>sustainable urban development activity</w:t>
      </w:r>
      <w:r w:rsidR="00126BD1" w:rsidRPr="00DC33D2">
        <w:rPr>
          <w:rFonts w:ascii="Arial" w:eastAsia="MS Mincho" w:hAnsi="Arial" w:cs="Arial"/>
          <w:sz w:val="26"/>
          <w:szCs w:val="26"/>
        </w:rPr>
        <w:t xml:space="preserve">: </w:t>
      </w:r>
      <w:r w:rsidR="00D556F9">
        <w:rPr>
          <w:rFonts w:ascii="Arial" w:eastAsia="MS Mincho" w:hAnsi="Arial" w:cs="Arial"/>
          <w:sz w:val="26"/>
          <w:szCs w:val="26"/>
        </w:rPr>
        <w:t xml:space="preserve">e.g. </w:t>
      </w:r>
      <w:r w:rsidR="002258AF">
        <w:rPr>
          <w:rFonts w:ascii="Arial" w:eastAsia="MS Mincho" w:hAnsi="Arial" w:cs="Arial"/>
          <w:i/>
          <w:sz w:val="26"/>
          <w:szCs w:val="26"/>
        </w:rPr>
        <w:t>s</w:t>
      </w:r>
      <w:r w:rsidR="00126BD1" w:rsidRPr="00DC33D2">
        <w:rPr>
          <w:rFonts w:ascii="Arial" w:eastAsia="MS Mincho" w:hAnsi="Arial" w:cs="Arial"/>
          <w:i/>
          <w:sz w:val="26"/>
          <w:szCs w:val="26"/>
        </w:rPr>
        <w:t>ocial</w:t>
      </w:r>
      <w:r w:rsidR="002258AF">
        <w:rPr>
          <w:rFonts w:ascii="Arial" w:eastAsia="MS Mincho" w:hAnsi="Arial" w:cs="Arial"/>
          <w:i/>
          <w:sz w:val="26"/>
          <w:szCs w:val="26"/>
        </w:rPr>
        <w:t>/economic</w:t>
      </w:r>
      <w:r w:rsidR="00126BD1" w:rsidRPr="00DC33D2">
        <w:rPr>
          <w:rFonts w:ascii="Arial" w:eastAsia="MS Mincho" w:hAnsi="Arial" w:cs="Arial"/>
          <w:i/>
          <w:sz w:val="26"/>
          <w:szCs w:val="26"/>
        </w:rPr>
        <w:t xml:space="preserve"> </w:t>
      </w:r>
      <w:r w:rsidR="002258AF">
        <w:rPr>
          <w:rFonts w:ascii="Arial" w:eastAsia="MS Mincho" w:hAnsi="Arial" w:cs="Arial"/>
          <w:i/>
          <w:sz w:val="26"/>
          <w:szCs w:val="26"/>
        </w:rPr>
        <w:t>i</w:t>
      </w:r>
      <w:r w:rsidR="00126BD1" w:rsidRPr="00DC33D2">
        <w:rPr>
          <w:rFonts w:ascii="Arial" w:eastAsia="MS Mincho" w:hAnsi="Arial" w:cs="Arial"/>
          <w:i/>
          <w:sz w:val="26"/>
          <w:szCs w:val="26"/>
        </w:rPr>
        <w:t xml:space="preserve">ncubators, </w:t>
      </w:r>
      <w:r w:rsidR="002258AF">
        <w:rPr>
          <w:rFonts w:ascii="Arial" w:eastAsia="MS Mincho" w:hAnsi="Arial" w:cs="Arial"/>
          <w:i/>
          <w:sz w:val="26"/>
          <w:szCs w:val="26"/>
        </w:rPr>
        <w:t>d</w:t>
      </w:r>
      <w:r w:rsidR="00126BD1" w:rsidRPr="00DC33D2">
        <w:rPr>
          <w:rFonts w:ascii="Arial" w:eastAsia="MS Mincho" w:hAnsi="Arial" w:cs="Arial"/>
          <w:i/>
          <w:sz w:val="26"/>
          <w:szCs w:val="26"/>
        </w:rPr>
        <w:t xml:space="preserve">esign </w:t>
      </w:r>
      <w:r w:rsidR="002258AF">
        <w:rPr>
          <w:rFonts w:ascii="Arial" w:eastAsia="MS Mincho" w:hAnsi="Arial" w:cs="Arial"/>
          <w:i/>
          <w:sz w:val="26"/>
          <w:szCs w:val="26"/>
        </w:rPr>
        <w:t>c</w:t>
      </w:r>
      <w:r w:rsidR="00126BD1" w:rsidRPr="00DC33D2">
        <w:rPr>
          <w:rFonts w:ascii="Arial" w:eastAsia="MS Mincho" w:hAnsi="Arial" w:cs="Arial"/>
          <w:i/>
          <w:sz w:val="26"/>
          <w:szCs w:val="26"/>
        </w:rPr>
        <w:t xml:space="preserve">enters </w:t>
      </w:r>
      <w:r w:rsidR="00126BD1" w:rsidRPr="00DC33D2">
        <w:rPr>
          <w:rFonts w:ascii="Arial" w:eastAsia="MS Mincho" w:hAnsi="Arial" w:cs="Arial"/>
          <w:sz w:val="26"/>
          <w:szCs w:val="26"/>
        </w:rPr>
        <w:t>and</w:t>
      </w:r>
      <w:r w:rsidR="00126BD1" w:rsidRPr="00DC33D2">
        <w:rPr>
          <w:rFonts w:ascii="Arial" w:eastAsia="MS Mincho" w:hAnsi="Arial" w:cs="Arial"/>
          <w:i/>
          <w:sz w:val="26"/>
          <w:szCs w:val="26"/>
        </w:rPr>
        <w:t xml:space="preserve"> ICT centers</w:t>
      </w:r>
      <w:r w:rsidR="002258AF" w:rsidRPr="002258AF">
        <w:rPr>
          <w:rFonts w:ascii="Arial" w:eastAsia="MS Mincho" w:hAnsi="Arial" w:cs="Arial"/>
          <w:sz w:val="26"/>
          <w:szCs w:val="26"/>
        </w:rPr>
        <w:t xml:space="preserve"> </w:t>
      </w:r>
      <w:r w:rsidR="002258AF">
        <w:rPr>
          <w:rFonts w:ascii="Arial" w:eastAsia="MS Mincho" w:hAnsi="Arial" w:cs="Arial"/>
          <w:sz w:val="26"/>
          <w:szCs w:val="26"/>
        </w:rPr>
        <w:t xml:space="preserve">for </w:t>
      </w:r>
      <w:r w:rsidR="002258AF" w:rsidRPr="00DC33D2">
        <w:rPr>
          <w:rFonts w:ascii="Arial" w:eastAsia="MS Mincho" w:hAnsi="Arial" w:cs="Arial"/>
          <w:sz w:val="26"/>
          <w:szCs w:val="26"/>
        </w:rPr>
        <w:t>employment generation</w:t>
      </w:r>
      <w:r w:rsidR="00126BD1" w:rsidRPr="00DC33D2">
        <w:rPr>
          <w:rFonts w:ascii="Arial" w:eastAsia="MS Mincho" w:hAnsi="Arial" w:cs="Arial"/>
          <w:sz w:val="26"/>
          <w:szCs w:val="26"/>
        </w:rPr>
        <w:t>;</w:t>
      </w:r>
      <w:r w:rsidR="002258AF" w:rsidRPr="002258AF">
        <w:rPr>
          <w:rFonts w:ascii="Arial" w:eastAsia="MS Mincho" w:hAnsi="Arial" w:cs="Arial"/>
          <w:sz w:val="26"/>
          <w:szCs w:val="26"/>
        </w:rPr>
        <w:t xml:space="preserve"> </w:t>
      </w:r>
      <w:r w:rsidR="002258AF" w:rsidRPr="002258AF">
        <w:rPr>
          <w:rFonts w:ascii="Arial" w:eastAsia="MS Mincho" w:hAnsi="Arial" w:cs="Arial"/>
          <w:i/>
          <w:sz w:val="26"/>
          <w:szCs w:val="26"/>
        </w:rPr>
        <w:t>learning-by-doing</w:t>
      </w:r>
      <w:r w:rsidR="002258AF" w:rsidRPr="002258AF">
        <w:rPr>
          <w:rFonts w:ascii="Arial" w:eastAsia="MS Mincho" w:hAnsi="Arial" w:cs="Arial"/>
          <w:sz w:val="26"/>
          <w:szCs w:val="26"/>
        </w:rPr>
        <w:t xml:space="preserve"> systems and procedures</w:t>
      </w:r>
      <w:r w:rsidR="002258AF">
        <w:rPr>
          <w:rFonts w:ascii="Arial" w:eastAsia="MS Mincho" w:hAnsi="Arial" w:cs="Arial"/>
          <w:sz w:val="26"/>
          <w:szCs w:val="26"/>
        </w:rPr>
        <w:t>; etc</w:t>
      </w:r>
    </w:p>
    <w:p w14:paraId="021F2114" w14:textId="77777777" w:rsidR="00126BD1" w:rsidRPr="00DC33D2" w:rsidRDefault="00126BD1" w:rsidP="00126BD1">
      <w:pPr>
        <w:ind w:right="-270"/>
        <w:jc w:val="both"/>
        <w:rPr>
          <w:rFonts w:ascii="Arial" w:eastAsia="MS Mincho" w:hAnsi="Arial" w:cs="Arial"/>
          <w:sz w:val="26"/>
          <w:szCs w:val="26"/>
        </w:rPr>
      </w:pPr>
    </w:p>
    <w:p w14:paraId="7F44AFF6" w14:textId="7ED1A8BE" w:rsidR="00126BD1" w:rsidRPr="00DC33D2" w:rsidRDefault="00973816" w:rsidP="007F21E1">
      <w:pPr>
        <w:pStyle w:val="BodyText3"/>
        <w:ind w:right="-270"/>
        <w:jc w:val="both"/>
        <w:rPr>
          <w:rFonts w:ascii="Arial" w:eastAsia="MS Mincho" w:hAnsi="Arial" w:cs="Arial"/>
          <w:sz w:val="26"/>
          <w:szCs w:val="26"/>
          <w:u w:val="single"/>
        </w:rPr>
      </w:pPr>
      <w:r>
        <w:rPr>
          <w:rFonts w:ascii="Arial" w:eastAsia="MS Mincho" w:hAnsi="Arial" w:cs="Arial"/>
          <w:sz w:val="26"/>
          <w:szCs w:val="26"/>
          <w:u w:val="single"/>
        </w:rPr>
        <w:t xml:space="preserve">C. </w:t>
      </w:r>
      <w:r w:rsidR="00126BD1" w:rsidRPr="00DC33D2">
        <w:rPr>
          <w:rFonts w:ascii="Arial" w:eastAsia="MS Mincho" w:hAnsi="Arial" w:cs="Arial"/>
          <w:sz w:val="26"/>
          <w:szCs w:val="26"/>
          <w:u w:val="single"/>
        </w:rPr>
        <w:t xml:space="preserve">Community-based </w:t>
      </w:r>
      <w:r w:rsidR="00126BD1">
        <w:rPr>
          <w:rFonts w:ascii="Arial" w:eastAsia="MS Mincho" w:hAnsi="Arial" w:cs="Arial"/>
          <w:sz w:val="26"/>
          <w:szCs w:val="26"/>
          <w:u w:val="single"/>
        </w:rPr>
        <w:t>Level</w:t>
      </w:r>
    </w:p>
    <w:p w14:paraId="091F7D50" w14:textId="1B3DDC9D" w:rsidR="00126BD1" w:rsidRPr="00DC33D2" w:rsidRDefault="00126BD1" w:rsidP="007F21E1">
      <w:pPr>
        <w:ind w:right="-270"/>
        <w:jc w:val="both"/>
        <w:rPr>
          <w:rFonts w:ascii="Arial" w:eastAsia="MS Mincho" w:hAnsi="Arial" w:cs="Arial"/>
          <w:bCs/>
          <w:sz w:val="26"/>
          <w:szCs w:val="26"/>
        </w:rPr>
      </w:pPr>
      <w:r w:rsidRPr="00DC33D2">
        <w:rPr>
          <w:rFonts w:ascii="Arial" w:eastAsia="MS Mincho" w:hAnsi="Arial" w:cs="Arial"/>
          <w:bCs/>
          <w:sz w:val="26"/>
          <w:szCs w:val="26"/>
        </w:rPr>
        <w:t xml:space="preserve">The </w:t>
      </w:r>
      <w:r w:rsidR="002258AF">
        <w:rPr>
          <w:rFonts w:ascii="Arial" w:eastAsia="MS Mincho" w:hAnsi="Arial" w:cs="Arial"/>
          <w:bCs/>
          <w:sz w:val="26"/>
          <w:szCs w:val="26"/>
        </w:rPr>
        <w:t xml:space="preserve">technical assistance </w:t>
      </w:r>
      <w:r w:rsidRPr="00DC33D2">
        <w:rPr>
          <w:rFonts w:ascii="Arial" w:eastAsia="MS Mincho" w:hAnsi="Arial" w:cs="Arial"/>
          <w:bCs/>
          <w:sz w:val="26"/>
          <w:szCs w:val="26"/>
        </w:rPr>
        <w:t xml:space="preserve">programme </w:t>
      </w:r>
      <w:r w:rsidR="002258AF">
        <w:rPr>
          <w:rFonts w:ascii="Arial" w:eastAsia="MS Mincho" w:hAnsi="Arial" w:cs="Arial"/>
          <w:bCs/>
          <w:sz w:val="26"/>
          <w:szCs w:val="26"/>
        </w:rPr>
        <w:t>aims to</w:t>
      </w:r>
      <w:r w:rsidRPr="00DC33D2">
        <w:rPr>
          <w:rFonts w:ascii="Arial" w:eastAsia="MS Mincho" w:hAnsi="Arial" w:cs="Arial"/>
          <w:bCs/>
          <w:sz w:val="26"/>
          <w:szCs w:val="26"/>
        </w:rPr>
        <w:t xml:space="preserve"> achieve the following at the community level:</w:t>
      </w:r>
    </w:p>
    <w:p w14:paraId="181723BB" w14:textId="77777777" w:rsidR="00126BD1" w:rsidRPr="00DC33D2" w:rsidRDefault="002258AF" w:rsidP="00126BD1">
      <w:pPr>
        <w:pStyle w:val="Footer"/>
        <w:numPr>
          <w:ilvl w:val="0"/>
          <w:numId w:val="17"/>
        </w:numPr>
        <w:tabs>
          <w:tab w:val="clear" w:pos="4320"/>
          <w:tab w:val="clear" w:pos="8640"/>
        </w:tabs>
        <w:ind w:right="-270"/>
        <w:jc w:val="both"/>
        <w:rPr>
          <w:rFonts w:ascii="Arial" w:eastAsia="MS Mincho" w:hAnsi="Arial" w:cs="Arial"/>
          <w:sz w:val="26"/>
          <w:szCs w:val="26"/>
        </w:rPr>
      </w:pPr>
      <w:r w:rsidRPr="00DC33D2">
        <w:rPr>
          <w:rFonts w:ascii="Arial" w:eastAsia="MS Mincho" w:hAnsi="Arial" w:cs="Arial"/>
          <w:bCs/>
          <w:sz w:val="26"/>
          <w:szCs w:val="26"/>
        </w:rPr>
        <w:t>S</w:t>
      </w:r>
      <w:r>
        <w:rPr>
          <w:rFonts w:ascii="Arial" w:eastAsia="MS Mincho" w:hAnsi="Arial" w:cs="Arial"/>
          <w:bCs/>
          <w:sz w:val="26"/>
          <w:szCs w:val="26"/>
        </w:rPr>
        <w:t xml:space="preserve">upport the </w:t>
      </w:r>
      <w:r w:rsidR="00126BD1" w:rsidRPr="00DC33D2">
        <w:rPr>
          <w:rFonts w:ascii="Arial" w:eastAsia="MS Mincho" w:hAnsi="Arial" w:cs="Arial"/>
          <w:sz w:val="26"/>
          <w:szCs w:val="26"/>
        </w:rPr>
        <w:t xml:space="preserve">establishment of a </w:t>
      </w:r>
      <w:r w:rsidR="00126BD1" w:rsidRPr="00DC33D2">
        <w:rPr>
          <w:rFonts w:ascii="Arial" w:eastAsia="MS Mincho" w:hAnsi="Arial" w:cs="Arial"/>
          <w:i/>
          <w:iCs/>
          <w:sz w:val="26"/>
          <w:szCs w:val="26"/>
        </w:rPr>
        <w:t xml:space="preserve">development </w:t>
      </w:r>
      <w:r w:rsidR="00126BD1" w:rsidRPr="00DC33D2">
        <w:rPr>
          <w:rFonts w:ascii="Arial" w:eastAsia="MS Mincho" w:hAnsi="Arial" w:cs="Arial"/>
          <w:i/>
          <w:sz w:val="26"/>
          <w:szCs w:val="26"/>
        </w:rPr>
        <w:t>centre</w:t>
      </w:r>
      <w:r w:rsidR="00126BD1" w:rsidRPr="00DC33D2">
        <w:rPr>
          <w:rFonts w:ascii="Arial" w:eastAsia="MS Mincho" w:hAnsi="Arial" w:cs="Arial"/>
          <w:sz w:val="26"/>
          <w:szCs w:val="26"/>
        </w:rPr>
        <w:t xml:space="preserve">, as hub of all SUD </w:t>
      </w:r>
      <w:r>
        <w:rPr>
          <w:rFonts w:ascii="Arial" w:eastAsia="MS Mincho" w:hAnsi="Arial" w:cs="Arial"/>
          <w:sz w:val="26"/>
          <w:szCs w:val="26"/>
        </w:rPr>
        <w:t>related</w:t>
      </w:r>
      <w:r w:rsidR="00126BD1" w:rsidRPr="00DC33D2">
        <w:rPr>
          <w:rFonts w:ascii="Arial" w:eastAsia="MS Mincho" w:hAnsi="Arial" w:cs="Arial"/>
          <w:sz w:val="26"/>
          <w:szCs w:val="26"/>
        </w:rPr>
        <w:t xml:space="preserve"> activities </w:t>
      </w:r>
      <w:r>
        <w:rPr>
          <w:rFonts w:ascii="Arial" w:eastAsia="MS Mincho" w:hAnsi="Arial" w:cs="Arial"/>
          <w:sz w:val="26"/>
          <w:szCs w:val="26"/>
        </w:rPr>
        <w:t>at the</w:t>
      </w:r>
      <w:r w:rsidR="00126BD1" w:rsidRPr="00DC33D2">
        <w:rPr>
          <w:rFonts w:ascii="Arial" w:eastAsia="MS Mincho" w:hAnsi="Arial" w:cs="Arial"/>
          <w:sz w:val="26"/>
          <w:szCs w:val="26"/>
        </w:rPr>
        <w:t xml:space="preserve"> district</w:t>
      </w:r>
      <w:r>
        <w:rPr>
          <w:rFonts w:ascii="Arial" w:eastAsia="MS Mincho" w:hAnsi="Arial" w:cs="Arial"/>
          <w:sz w:val="26"/>
          <w:szCs w:val="26"/>
        </w:rPr>
        <w:t xml:space="preserve"> level</w:t>
      </w:r>
      <w:r w:rsidR="00126BD1" w:rsidRPr="00DC33D2">
        <w:rPr>
          <w:rFonts w:ascii="Arial" w:eastAsia="MS Mincho" w:hAnsi="Arial" w:cs="Arial"/>
          <w:sz w:val="26"/>
          <w:szCs w:val="26"/>
        </w:rPr>
        <w:t>;</w:t>
      </w:r>
    </w:p>
    <w:p w14:paraId="4AC28337" w14:textId="77777777" w:rsidR="00126BD1" w:rsidRPr="00DC33D2" w:rsidRDefault="002258AF" w:rsidP="00126BD1">
      <w:pPr>
        <w:pStyle w:val="Footer"/>
        <w:numPr>
          <w:ilvl w:val="0"/>
          <w:numId w:val="17"/>
        </w:numPr>
        <w:tabs>
          <w:tab w:val="clear" w:pos="4320"/>
          <w:tab w:val="clear" w:pos="8640"/>
        </w:tabs>
        <w:ind w:right="-270"/>
        <w:jc w:val="both"/>
        <w:rPr>
          <w:rFonts w:ascii="Arial" w:eastAsia="MS Mincho" w:hAnsi="Arial" w:cs="Arial"/>
          <w:sz w:val="26"/>
          <w:szCs w:val="26"/>
        </w:rPr>
      </w:pPr>
      <w:r w:rsidRPr="00DC33D2">
        <w:rPr>
          <w:rFonts w:ascii="Arial" w:eastAsia="MS Mincho" w:hAnsi="Arial" w:cs="Arial"/>
          <w:bCs/>
          <w:sz w:val="26"/>
          <w:szCs w:val="26"/>
        </w:rPr>
        <w:t>S</w:t>
      </w:r>
      <w:r>
        <w:rPr>
          <w:rFonts w:ascii="Arial" w:eastAsia="MS Mincho" w:hAnsi="Arial" w:cs="Arial"/>
          <w:bCs/>
          <w:sz w:val="26"/>
          <w:szCs w:val="26"/>
        </w:rPr>
        <w:t xml:space="preserve">upport the </w:t>
      </w:r>
      <w:r w:rsidR="00126BD1" w:rsidRPr="00DC33D2">
        <w:rPr>
          <w:rFonts w:ascii="Arial" w:eastAsia="MS Mincho" w:hAnsi="Arial" w:cs="Arial"/>
          <w:sz w:val="26"/>
          <w:szCs w:val="26"/>
        </w:rPr>
        <w:t xml:space="preserve">establishment of </w:t>
      </w:r>
      <w:r w:rsidR="00126BD1" w:rsidRPr="002258AF">
        <w:rPr>
          <w:rFonts w:ascii="Arial" w:eastAsia="MS Mincho" w:hAnsi="Arial" w:cs="Arial"/>
          <w:i/>
          <w:sz w:val="26"/>
          <w:szCs w:val="26"/>
        </w:rPr>
        <w:t>development fund</w:t>
      </w:r>
      <w:r w:rsidR="00126BD1" w:rsidRPr="00DC33D2">
        <w:rPr>
          <w:rFonts w:ascii="Arial" w:eastAsia="MS Mincho" w:hAnsi="Arial" w:cs="Arial"/>
          <w:sz w:val="26"/>
          <w:szCs w:val="26"/>
        </w:rPr>
        <w:t xml:space="preserve"> </w:t>
      </w:r>
      <w:r>
        <w:rPr>
          <w:rFonts w:ascii="Arial" w:eastAsia="MS Mincho" w:hAnsi="Arial" w:cs="Arial"/>
          <w:sz w:val="26"/>
          <w:szCs w:val="26"/>
        </w:rPr>
        <w:t>frameworks</w:t>
      </w:r>
      <w:r w:rsidR="00126BD1" w:rsidRPr="00DC33D2">
        <w:rPr>
          <w:rFonts w:ascii="Arial" w:eastAsia="MS Mincho" w:hAnsi="Arial" w:cs="Arial"/>
          <w:sz w:val="26"/>
          <w:szCs w:val="26"/>
        </w:rPr>
        <w:t xml:space="preserve"> </w:t>
      </w:r>
      <w:r>
        <w:rPr>
          <w:rFonts w:ascii="Arial" w:eastAsia="MS Mincho" w:hAnsi="Arial" w:cs="Arial"/>
          <w:sz w:val="26"/>
          <w:szCs w:val="26"/>
        </w:rPr>
        <w:t xml:space="preserve">(especially in and around </w:t>
      </w:r>
      <w:r w:rsidR="00126BD1" w:rsidRPr="00DC33D2">
        <w:rPr>
          <w:rFonts w:ascii="Arial" w:eastAsia="MS Mincho" w:hAnsi="Arial" w:cs="Arial"/>
          <w:sz w:val="26"/>
          <w:szCs w:val="26"/>
        </w:rPr>
        <w:t xml:space="preserve">the </w:t>
      </w:r>
      <w:r w:rsidR="00126BD1" w:rsidRPr="00DC33D2">
        <w:rPr>
          <w:rFonts w:ascii="Arial" w:eastAsia="MS Mincho" w:hAnsi="Arial" w:cs="Arial"/>
          <w:i/>
          <w:iCs/>
          <w:sz w:val="26"/>
          <w:szCs w:val="26"/>
        </w:rPr>
        <w:t xml:space="preserve">development </w:t>
      </w:r>
      <w:r w:rsidR="00126BD1" w:rsidRPr="00DC33D2">
        <w:rPr>
          <w:rFonts w:ascii="Arial" w:eastAsia="MS Mincho" w:hAnsi="Arial" w:cs="Arial"/>
          <w:i/>
          <w:sz w:val="26"/>
          <w:szCs w:val="26"/>
        </w:rPr>
        <w:t>centre</w:t>
      </w:r>
      <w:r>
        <w:rPr>
          <w:rFonts w:ascii="Arial" w:eastAsia="MS Mincho" w:hAnsi="Arial" w:cs="Arial"/>
          <w:i/>
          <w:sz w:val="26"/>
          <w:szCs w:val="26"/>
        </w:rPr>
        <w:t>)</w:t>
      </w:r>
      <w:r w:rsidR="00126BD1" w:rsidRPr="00DC33D2">
        <w:rPr>
          <w:rFonts w:ascii="Arial" w:eastAsia="MS Mincho" w:hAnsi="Arial" w:cs="Arial"/>
          <w:sz w:val="26"/>
          <w:szCs w:val="26"/>
        </w:rPr>
        <w:t>, with capacity to target and fund the challenges and gaps in the district;</w:t>
      </w:r>
    </w:p>
    <w:p w14:paraId="2330BD5C" w14:textId="77777777" w:rsidR="00126BD1" w:rsidRPr="00DC33D2" w:rsidRDefault="002258AF" w:rsidP="00126BD1">
      <w:pPr>
        <w:pStyle w:val="Footer"/>
        <w:numPr>
          <w:ilvl w:val="0"/>
          <w:numId w:val="17"/>
        </w:numPr>
        <w:tabs>
          <w:tab w:val="clear" w:pos="4320"/>
          <w:tab w:val="clear" w:pos="8640"/>
        </w:tabs>
        <w:ind w:right="-270"/>
        <w:jc w:val="both"/>
        <w:rPr>
          <w:rFonts w:ascii="Arial" w:eastAsia="MS Mincho" w:hAnsi="Arial" w:cs="Arial"/>
          <w:sz w:val="26"/>
          <w:szCs w:val="26"/>
        </w:rPr>
      </w:pPr>
      <w:r w:rsidRPr="00DC33D2">
        <w:rPr>
          <w:rFonts w:ascii="Arial" w:eastAsia="MS Mincho" w:hAnsi="Arial" w:cs="Arial"/>
          <w:bCs/>
          <w:sz w:val="26"/>
          <w:szCs w:val="26"/>
        </w:rPr>
        <w:t>S</w:t>
      </w:r>
      <w:r>
        <w:rPr>
          <w:rFonts w:ascii="Arial" w:eastAsia="MS Mincho" w:hAnsi="Arial" w:cs="Arial"/>
          <w:bCs/>
          <w:sz w:val="26"/>
          <w:szCs w:val="26"/>
        </w:rPr>
        <w:t xml:space="preserve">upport the </w:t>
      </w:r>
      <w:r w:rsidR="00126BD1" w:rsidRPr="00DC33D2">
        <w:rPr>
          <w:rFonts w:ascii="Arial" w:eastAsia="MS Mincho" w:hAnsi="Arial" w:cs="Arial"/>
          <w:sz w:val="26"/>
          <w:szCs w:val="26"/>
        </w:rPr>
        <w:t xml:space="preserve">establishment of </w:t>
      </w:r>
      <w:r w:rsidR="00126BD1" w:rsidRPr="005A1F01">
        <w:rPr>
          <w:rFonts w:ascii="Arial" w:eastAsia="MS Mincho" w:hAnsi="Arial" w:cs="Arial"/>
          <w:i/>
          <w:sz w:val="26"/>
          <w:szCs w:val="26"/>
        </w:rPr>
        <w:t>community-based organizations</w:t>
      </w:r>
      <w:r w:rsidR="00126BD1" w:rsidRPr="00DC33D2">
        <w:rPr>
          <w:rFonts w:ascii="Arial" w:eastAsia="MS Mincho" w:hAnsi="Arial" w:cs="Arial"/>
          <w:sz w:val="26"/>
          <w:szCs w:val="26"/>
        </w:rPr>
        <w:t xml:space="preserve"> through appropriate institutional and capacity development mechanisms </w:t>
      </w:r>
      <w:r w:rsidR="005A1F01">
        <w:rPr>
          <w:rFonts w:ascii="Arial" w:eastAsia="MS Mincho" w:hAnsi="Arial" w:cs="Arial"/>
          <w:sz w:val="26"/>
          <w:szCs w:val="26"/>
        </w:rPr>
        <w:t>(</w:t>
      </w:r>
      <w:r w:rsidR="00126BD1" w:rsidRPr="00DC33D2">
        <w:rPr>
          <w:rFonts w:ascii="Arial" w:eastAsia="MS Mincho" w:hAnsi="Arial" w:cs="Arial"/>
          <w:sz w:val="26"/>
          <w:szCs w:val="26"/>
        </w:rPr>
        <w:t xml:space="preserve">that </w:t>
      </w:r>
      <w:r w:rsidR="005A1F01">
        <w:rPr>
          <w:rFonts w:ascii="Arial" w:eastAsia="MS Mincho" w:hAnsi="Arial" w:cs="Arial"/>
          <w:sz w:val="26"/>
          <w:szCs w:val="26"/>
        </w:rPr>
        <w:t>may be</w:t>
      </w:r>
      <w:r w:rsidR="00126BD1" w:rsidRPr="00DC33D2">
        <w:rPr>
          <w:rFonts w:ascii="Arial" w:eastAsia="MS Mincho" w:hAnsi="Arial" w:cs="Arial"/>
          <w:sz w:val="26"/>
          <w:szCs w:val="26"/>
        </w:rPr>
        <w:t xml:space="preserve"> coordinated by the </w:t>
      </w:r>
      <w:r w:rsidR="00126BD1" w:rsidRPr="00DC33D2">
        <w:rPr>
          <w:rFonts w:ascii="Arial" w:eastAsia="MS Mincho" w:hAnsi="Arial" w:cs="Arial"/>
          <w:i/>
          <w:sz w:val="26"/>
          <w:szCs w:val="26"/>
        </w:rPr>
        <w:t>development centre</w:t>
      </w:r>
      <w:r w:rsidR="005A1F01">
        <w:rPr>
          <w:rFonts w:ascii="Arial" w:eastAsia="MS Mincho" w:hAnsi="Arial" w:cs="Arial"/>
          <w:i/>
          <w:sz w:val="26"/>
          <w:szCs w:val="26"/>
        </w:rPr>
        <w:t>)</w:t>
      </w:r>
      <w:r w:rsidR="00126BD1" w:rsidRPr="00DC33D2">
        <w:rPr>
          <w:rFonts w:ascii="Arial" w:eastAsia="MS Mincho" w:hAnsi="Arial" w:cs="Arial"/>
          <w:sz w:val="26"/>
          <w:szCs w:val="26"/>
        </w:rPr>
        <w:t>;</w:t>
      </w:r>
    </w:p>
    <w:p w14:paraId="1FDD26E0" w14:textId="77777777" w:rsidR="00126BD1" w:rsidRPr="00DC33D2" w:rsidRDefault="002258AF" w:rsidP="00126BD1">
      <w:pPr>
        <w:pStyle w:val="Footer"/>
        <w:numPr>
          <w:ilvl w:val="0"/>
          <w:numId w:val="17"/>
        </w:numPr>
        <w:tabs>
          <w:tab w:val="clear" w:pos="4320"/>
          <w:tab w:val="clear" w:pos="8640"/>
        </w:tabs>
        <w:ind w:right="-270"/>
        <w:jc w:val="both"/>
        <w:rPr>
          <w:rFonts w:ascii="Arial" w:eastAsia="MS Mincho" w:hAnsi="Arial" w:cs="Arial"/>
          <w:sz w:val="26"/>
          <w:szCs w:val="26"/>
        </w:rPr>
      </w:pPr>
      <w:r w:rsidRPr="00DC33D2">
        <w:rPr>
          <w:rFonts w:ascii="Arial" w:eastAsia="MS Mincho" w:hAnsi="Arial" w:cs="Arial"/>
          <w:bCs/>
          <w:sz w:val="26"/>
          <w:szCs w:val="26"/>
        </w:rPr>
        <w:t>S</w:t>
      </w:r>
      <w:r>
        <w:rPr>
          <w:rFonts w:ascii="Arial" w:eastAsia="MS Mincho" w:hAnsi="Arial" w:cs="Arial"/>
          <w:bCs/>
          <w:sz w:val="26"/>
          <w:szCs w:val="26"/>
        </w:rPr>
        <w:t xml:space="preserve">upport the </w:t>
      </w:r>
      <w:r w:rsidR="00126BD1" w:rsidRPr="00DC33D2">
        <w:rPr>
          <w:rFonts w:ascii="Arial" w:eastAsia="MS Mincho" w:hAnsi="Arial" w:cs="Arial"/>
          <w:sz w:val="26"/>
          <w:szCs w:val="26"/>
        </w:rPr>
        <w:t xml:space="preserve">establishment of socio-economic incubator systems and networks </w:t>
      </w:r>
      <w:r w:rsidR="005A1F01">
        <w:rPr>
          <w:rFonts w:ascii="Arial" w:eastAsia="MS Mincho" w:hAnsi="Arial" w:cs="Arial"/>
          <w:sz w:val="26"/>
          <w:szCs w:val="26"/>
        </w:rPr>
        <w:t>(</w:t>
      </w:r>
      <w:r w:rsidR="00126BD1" w:rsidRPr="00DC33D2">
        <w:rPr>
          <w:rFonts w:ascii="Arial" w:eastAsia="MS Mincho" w:hAnsi="Arial" w:cs="Arial"/>
          <w:sz w:val="26"/>
          <w:szCs w:val="26"/>
        </w:rPr>
        <w:t xml:space="preserve">that </w:t>
      </w:r>
      <w:r w:rsidR="005A1F01">
        <w:rPr>
          <w:rFonts w:ascii="Arial" w:eastAsia="MS Mincho" w:hAnsi="Arial" w:cs="Arial"/>
          <w:sz w:val="26"/>
          <w:szCs w:val="26"/>
        </w:rPr>
        <w:t>may be</w:t>
      </w:r>
      <w:r w:rsidR="00126BD1" w:rsidRPr="00DC33D2">
        <w:rPr>
          <w:rFonts w:ascii="Arial" w:eastAsia="MS Mincho" w:hAnsi="Arial" w:cs="Arial"/>
          <w:sz w:val="26"/>
          <w:szCs w:val="26"/>
        </w:rPr>
        <w:t xml:space="preserve"> managed by the </w:t>
      </w:r>
      <w:r w:rsidR="00126BD1" w:rsidRPr="00DC33D2">
        <w:rPr>
          <w:rFonts w:ascii="Arial" w:eastAsia="MS Mincho" w:hAnsi="Arial" w:cs="Arial"/>
          <w:i/>
          <w:sz w:val="26"/>
          <w:szCs w:val="26"/>
        </w:rPr>
        <w:t>development centre</w:t>
      </w:r>
      <w:r w:rsidR="005A1F01">
        <w:rPr>
          <w:rFonts w:ascii="Arial" w:eastAsia="MS Mincho" w:hAnsi="Arial" w:cs="Arial"/>
          <w:i/>
          <w:sz w:val="26"/>
          <w:szCs w:val="26"/>
        </w:rPr>
        <w:t>)</w:t>
      </w:r>
      <w:r w:rsidR="00126BD1" w:rsidRPr="00DC33D2">
        <w:rPr>
          <w:rFonts w:ascii="Arial" w:eastAsia="MS Mincho" w:hAnsi="Arial" w:cs="Arial"/>
          <w:sz w:val="26"/>
          <w:szCs w:val="26"/>
        </w:rPr>
        <w:t>;</w:t>
      </w:r>
    </w:p>
    <w:p w14:paraId="0229188D" w14:textId="77777777" w:rsidR="00126BD1" w:rsidRPr="00DC33D2" w:rsidRDefault="002258AF" w:rsidP="00126BD1">
      <w:pPr>
        <w:pStyle w:val="Footer"/>
        <w:numPr>
          <w:ilvl w:val="0"/>
          <w:numId w:val="17"/>
        </w:numPr>
        <w:tabs>
          <w:tab w:val="clear" w:pos="4320"/>
          <w:tab w:val="clear" w:pos="8640"/>
        </w:tabs>
        <w:ind w:right="-270"/>
        <w:jc w:val="both"/>
        <w:rPr>
          <w:rFonts w:ascii="Arial" w:eastAsia="MS Mincho" w:hAnsi="Arial" w:cs="Arial"/>
          <w:sz w:val="26"/>
          <w:szCs w:val="26"/>
        </w:rPr>
      </w:pPr>
      <w:r w:rsidRPr="00DC33D2">
        <w:rPr>
          <w:rFonts w:ascii="Arial" w:eastAsia="MS Mincho" w:hAnsi="Arial" w:cs="Arial"/>
          <w:bCs/>
          <w:sz w:val="26"/>
          <w:szCs w:val="26"/>
        </w:rPr>
        <w:t>S</w:t>
      </w:r>
      <w:r>
        <w:rPr>
          <w:rFonts w:ascii="Arial" w:eastAsia="MS Mincho" w:hAnsi="Arial" w:cs="Arial"/>
          <w:bCs/>
          <w:sz w:val="26"/>
          <w:szCs w:val="26"/>
        </w:rPr>
        <w:t xml:space="preserve">upport the </w:t>
      </w:r>
      <w:r w:rsidR="00126BD1" w:rsidRPr="00DC33D2">
        <w:rPr>
          <w:rFonts w:ascii="Arial" w:eastAsia="MS Mincho" w:hAnsi="Arial" w:cs="Arial"/>
          <w:sz w:val="26"/>
          <w:szCs w:val="26"/>
        </w:rPr>
        <w:t xml:space="preserve">management and coordination of the </w:t>
      </w:r>
      <w:r w:rsidR="005A1F01">
        <w:rPr>
          <w:rFonts w:ascii="Arial" w:eastAsia="MS Mincho" w:hAnsi="Arial" w:cs="Arial"/>
          <w:sz w:val="26"/>
          <w:szCs w:val="26"/>
        </w:rPr>
        <w:t>above</w:t>
      </w:r>
      <w:r w:rsidR="00126BD1" w:rsidRPr="00DC33D2">
        <w:rPr>
          <w:rFonts w:ascii="Arial" w:eastAsia="MS Mincho" w:hAnsi="Arial" w:cs="Arial"/>
          <w:i/>
          <w:sz w:val="26"/>
          <w:szCs w:val="26"/>
        </w:rPr>
        <w:t xml:space="preserve">, </w:t>
      </w:r>
      <w:r w:rsidR="00126BD1" w:rsidRPr="00DC33D2">
        <w:rPr>
          <w:rFonts w:ascii="Arial" w:eastAsia="MS Mincho" w:hAnsi="Arial" w:cs="Arial"/>
          <w:sz w:val="26"/>
          <w:szCs w:val="26"/>
        </w:rPr>
        <w:t>through international standard project management approaches (such as Prince2)</w:t>
      </w:r>
      <w:r w:rsidR="005A1F01">
        <w:rPr>
          <w:rFonts w:ascii="Arial" w:eastAsia="MS Mincho" w:hAnsi="Arial" w:cs="Arial"/>
          <w:sz w:val="26"/>
          <w:szCs w:val="26"/>
        </w:rPr>
        <w:t>.</w:t>
      </w:r>
    </w:p>
    <w:p w14:paraId="7D9F7D09" w14:textId="77777777" w:rsidR="00126BD1" w:rsidRPr="00DC33D2" w:rsidRDefault="00126BD1" w:rsidP="00126BD1">
      <w:pPr>
        <w:pStyle w:val="Footer"/>
        <w:tabs>
          <w:tab w:val="clear" w:pos="4320"/>
          <w:tab w:val="clear" w:pos="8640"/>
        </w:tabs>
        <w:ind w:right="-270"/>
        <w:jc w:val="both"/>
        <w:rPr>
          <w:rFonts w:ascii="Arial" w:eastAsia="MS Mincho" w:hAnsi="Arial" w:cs="Arial"/>
          <w:sz w:val="26"/>
          <w:szCs w:val="26"/>
        </w:rPr>
      </w:pPr>
    </w:p>
    <w:p w14:paraId="6A8CBBBA" w14:textId="77777777" w:rsidR="003E2E00" w:rsidRDefault="003E2E00" w:rsidP="00126BD1">
      <w:pPr>
        <w:ind w:right="-270"/>
        <w:jc w:val="both"/>
        <w:rPr>
          <w:rFonts w:ascii="Arial" w:eastAsia="MS Mincho" w:hAnsi="Arial" w:cs="Arial"/>
          <w:sz w:val="26"/>
          <w:szCs w:val="26"/>
        </w:rPr>
      </w:pPr>
    </w:p>
    <w:p w14:paraId="171339AF" w14:textId="77777777" w:rsidR="00D556F9" w:rsidRDefault="00D556F9" w:rsidP="003E2E00">
      <w:pPr>
        <w:rPr>
          <w:rFonts w:eastAsia="MS Mincho"/>
          <w:lang w:val="en-US" w:eastAsia="en-US"/>
        </w:rPr>
      </w:pPr>
    </w:p>
    <w:p w14:paraId="5798BB00" w14:textId="77777777" w:rsidR="00D556F9" w:rsidRDefault="00D556F9" w:rsidP="003E2E00">
      <w:pPr>
        <w:rPr>
          <w:rFonts w:eastAsia="MS Mincho"/>
          <w:lang w:val="en-US" w:eastAsia="en-US"/>
        </w:rPr>
      </w:pPr>
    </w:p>
    <w:p w14:paraId="194AD355" w14:textId="77777777" w:rsidR="003E2E00" w:rsidRDefault="003E2E00" w:rsidP="003E2E00">
      <w:pPr>
        <w:rPr>
          <w:rFonts w:eastAsia="MS Mincho"/>
          <w:lang w:val="en-US" w:eastAsia="en-US"/>
        </w:rPr>
      </w:pPr>
    </w:p>
    <w:p w14:paraId="669A1FAB" w14:textId="77777777" w:rsidR="003E2E00" w:rsidRPr="003E2E00" w:rsidRDefault="003E2E00" w:rsidP="003E2E00">
      <w:pPr>
        <w:rPr>
          <w:rFonts w:eastAsia="MS Mincho"/>
          <w:lang w:val="en-US" w:eastAsia="en-US"/>
        </w:rPr>
      </w:pPr>
    </w:p>
    <w:p w14:paraId="41BDE160" w14:textId="77777777" w:rsidR="00FE3BB1" w:rsidRDefault="00FE3BB1" w:rsidP="00126BD1">
      <w:pPr>
        <w:pStyle w:val="Heading6"/>
        <w:jc w:val="center"/>
        <w:rPr>
          <w:rFonts w:ascii="Arial" w:eastAsia="MS Mincho" w:hAnsi="Arial" w:cs="Arial"/>
          <w:caps/>
          <w:sz w:val="32"/>
          <w:szCs w:val="32"/>
        </w:rPr>
      </w:pPr>
      <w:r w:rsidRPr="00A34BFD">
        <w:rPr>
          <w:rFonts w:ascii="Arial" w:eastAsia="MS Mincho" w:hAnsi="Arial" w:cs="Arial"/>
          <w:caps/>
          <w:sz w:val="32"/>
          <w:szCs w:val="32"/>
        </w:rPr>
        <w:t>PART III</w:t>
      </w:r>
    </w:p>
    <w:p w14:paraId="2C7BFC30" w14:textId="77777777" w:rsidR="003E2E00" w:rsidRDefault="003E2E00" w:rsidP="003E2E00">
      <w:pPr>
        <w:rPr>
          <w:rFonts w:eastAsia="MS Mincho"/>
          <w:lang w:val="en-US" w:eastAsia="en-US"/>
        </w:rPr>
      </w:pPr>
    </w:p>
    <w:p w14:paraId="2B868EE3" w14:textId="77777777" w:rsidR="003E2E00" w:rsidRPr="003E2E00" w:rsidRDefault="003E2E00" w:rsidP="003E2E00">
      <w:pPr>
        <w:rPr>
          <w:rFonts w:eastAsia="MS Mincho"/>
          <w:lang w:val="en-US" w:eastAsia="en-US"/>
        </w:rPr>
      </w:pPr>
    </w:p>
    <w:p w14:paraId="64245EF3" w14:textId="77777777" w:rsidR="00963A3D" w:rsidRPr="00963A3D" w:rsidRDefault="00963A3D" w:rsidP="00963A3D">
      <w:pPr>
        <w:rPr>
          <w:rFonts w:eastAsia="MS Mincho"/>
          <w:lang w:val="en-US" w:eastAsia="en-US"/>
        </w:rPr>
      </w:pPr>
    </w:p>
    <w:p w14:paraId="625B6ADD" w14:textId="77777777" w:rsidR="00C21476" w:rsidRPr="00A34BFD" w:rsidRDefault="00D556F9" w:rsidP="00126BD1">
      <w:pPr>
        <w:pStyle w:val="Heading6"/>
        <w:jc w:val="center"/>
        <w:rPr>
          <w:rFonts w:ascii="Arial" w:eastAsia="MS Mincho" w:hAnsi="Arial" w:cs="Arial"/>
          <w:caps/>
          <w:sz w:val="32"/>
          <w:szCs w:val="32"/>
        </w:rPr>
      </w:pPr>
      <w:r>
        <w:rPr>
          <w:rFonts w:ascii="Arial" w:eastAsia="MS Mincho" w:hAnsi="Arial" w:cs="Arial"/>
          <w:caps/>
          <w:sz w:val="32"/>
          <w:szCs w:val="32"/>
        </w:rPr>
        <w:t>Management</w:t>
      </w:r>
      <w:r w:rsidR="00C21476" w:rsidRPr="00A34BFD">
        <w:rPr>
          <w:rFonts w:ascii="Arial" w:eastAsia="MS Mincho" w:hAnsi="Arial" w:cs="Arial"/>
          <w:caps/>
          <w:sz w:val="32"/>
          <w:szCs w:val="32"/>
        </w:rPr>
        <w:t xml:space="preserve"> Framework</w:t>
      </w:r>
    </w:p>
    <w:p w14:paraId="681F9146" w14:textId="77777777" w:rsidR="00FE3BB1" w:rsidRDefault="00FE3BB1" w:rsidP="00126BD1">
      <w:pPr>
        <w:jc w:val="both"/>
        <w:rPr>
          <w:rFonts w:ascii="Arial" w:eastAsia="MS Mincho" w:hAnsi="Arial" w:cs="Arial"/>
          <w:sz w:val="26"/>
          <w:szCs w:val="26"/>
        </w:rPr>
      </w:pPr>
    </w:p>
    <w:p w14:paraId="1E152756" w14:textId="77777777" w:rsidR="00A34BFD" w:rsidRDefault="00A34BFD" w:rsidP="00126BD1">
      <w:pPr>
        <w:jc w:val="both"/>
        <w:rPr>
          <w:rFonts w:ascii="Arial" w:eastAsia="MS Mincho" w:hAnsi="Arial" w:cs="Arial"/>
          <w:sz w:val="26"/>
          <w:szCs w:val="26"/>
        </w:rPr>
      </w:pPr>
    </w:p>
    <w:p w14:paraId="6CCBE518" w14:textId="31E322C3" w:rsidR="00C21476" w:rsidRPr="00DC33D2" w:rsidRDefault="00C21476" w:rsidP="00C455D0">
      <w:pPr>
        <w:jc w:val="both"/>
        <w:rPr>
          <w:rFonts w:ascii="Arial" w:eastAsia="MS Mincho" w:hAnsi="Arial" w:cs="Arial"/>
          <w:sz w:val="26"/>
          <w:szCs w:val="26"/>
        </w:rPr>
      </w:pPr>
      <w:r w:rsidRPr="00DC33D2">
        <w:rPr>
          <w:rFonts w:ascii="Arial" w:eastAsia="MS Mincho" w:hAnsi="Arial" w:cs="Arial"/>
          <w:sz w:val="26"/>
          <w:szCs w:val="26"/>
        </w:rPr>
        <w:t xml:space="preserve">The </w:t>
      </w:r>
      <w:r w:rsidR="00617562">
        <w:rPr>
          <w:rFonts w:ascii="Arial" w:eastAsia="MS Mincho" w:hAnsi="Arial" w:cs="Arial"/>
          <w:sz w:val="26"/>
          <w:szCs w:val="26"/>
        </w:rPr>
        <w:t xml:space="preserve">proposed </w:t>
      </w:r>
      <w:r w:rsidRPr="00DC33D2">
        <w:rPr>
          <w:rFonts w:ascii="Arial" w:eastAsia="MS Mincho" w:hAnsi="Arial" w:cs="Arial"/>
          <w:sz w:val="26"/>
          <w:szCs w:val="26"/>
        </w:rPr>
        <w:t xml:space="preserve">CD-SUD </w:t>
      </w:r>
      <w:r w:rsidR="00617562">
        <w:rPr>
          <w:rFonts w:ascii="Arial" w:eastAsia="MS Mincho" w:hAnsi="Arial" w:cs="Arial"/>
          <w:sz w:val="26"/>
          <w:szCs w:val="26"/>
        </w:rPr>
        <w:t>initiative</w:t>
      </w:r>
      <w:r w:rsidRPr="00DC33D2">
        <w:rPr>
          <w:rFonts w:ascii="Arial" w:eastAsia="MS Mincho" w:hAnsi="Arial" w:cs="Arial"/>
          <w:sz w:val="26"/>
          <w:szCs w:val="26"/>
        </w:rPr>
        <w:t xml:space="preserve"> </w:t>
      </w:r>
      <w:r w:rsidR="00617562">
        <w:rPr>
          <w:rFonts w:ascii="Arial" w:eastAsia="MS Mincho" w:hAnsi="Arial" w:cs="Arial"/>
          <w:sz w:val="26"/>
          <w:szCs w:val="26"/>
        </w:rPr>
        <w:t>may</w:t>
      </w:r>
      <w:r w:rsidRPr="00DC33D2">
        <w:rPr>
          <w:rFonts w:ascii="Arial" w:eastAsia="MS Mincho" w:hAnsi="Arial" w:cs="Arial"/>
          <w:sz w:val="26"/>
          <w:szCs w:val="26"/>
        </w:rPr>
        <w:t xml:space="preserve"> be </w:t>
      </w:r>
      <w:r w:rsidR="00617562">
        <w:rPr>
          <w:rFonts w:ascii="Arial" w:eastAsia="MS Mincho" w:hAnsi="Arial" w:cs="Arial"/>
          <w:sz w:val="26"/>
          <w:szCs w:val="26"/>
        </w:rPr>
        <w:t xml:space="preserve">undertaken </w:t>
      </w:r>
      <w:r w:rsidRPr="00DC33D2">
        <w:rPr>
          <w:rFonts w:ascii="Arial" w:eastAsia="MS Mincho" w:hAnsi="Arial" w:cs="Arial"/>
          <w:sz w:val="26"/>
          <w:szCs w:val="26"/>
        </w:rPr>
        <w:t>within a UN</w:t>
      </w:r>
      <w:r w:rsidR="007F21E1">
        <w:rPr>
          <w:rFonts w:ascii="Arial" w:eastAsia="MS Mincho" w:hAnsi="Arial" w:cs="Arial"/>
          <w:sz w:val="26"/>
          <w:szCs w:val="26"/>
        </w:rPr>
        <w:t>DP</w:t>
      </w:r>
      <w:r w:rsidRPr="00DC33D2">
        <w:rPr>
          <w:rFonts w:ascii="Arial" w:eastAsia="MS Mincho" w:hAnsi="Arial" w:cs="Arial"/>
          <w:sz w:val="26"/>
          <w:szCs w:val="26"/>
        </w:rPr>
        <w:t xml:space="preserve"> </w:t>
      </w:r>
      <w:r w:rsidR="007F21E1">
        <w:rPr>
          <w:rFonts w:ascii="Arial" w:eastAsia="MS Mincho" w:hAnsi="Arial" w:cs="Arial"/>
          <w:sz w:val="26"/>
          <w:szCs w:val="26"/>
        </w:rPr>
        <w:t xml:space="preserve">framework for </w:t>
      </w:r>
      <w:r w:rsidRPr="00DC33D2">
        <w:rPr>
          <w:rFonts w:ascii="Arial" w:eastAsia="MS Mincho" w:hAnsi="Arial" w:cs="Arial"/>
          <w:sz w:val="26"/>
          <w:szCs w:val="26"/>
        </w:rPr>
        <w:t xml:space="preserve">National </w:t>
      </w:r>
      <w:r w:rsidR="007F21E1">
        <w:rPr>
          <w:rFonts w:ascii="Arial" w:eastAsia="MS Mincho" w:hAnsi="Arial" w:cs="Arial"/>
          <w:sz w:val="26"/>
          <w:szCs w:val="26"/>
        </w:rPr>
        <w:t>Implementation</w:t>
      </w:r>
      <w:r w:rsidRPr="00DC33D2">
        <w:rPr>
          <w:rFonts w:ascii="Arial" w:eastAsia="MS Mincho" w:hAnsi="Arial" w:cs="Arial"/>
          <w:sz w:val="26"/>
          <w:szCs w:val="26"/>
        </w:rPr>
        <w:t xml:space="preserve"> (N</w:t>
      </w:r>
      <w:r w:rsidR="007F21E1">
        <w:rPr>
          <w:rFonts w:ascii="Arial" w:eastAsia="MS Mincho" w:hAnsi="Arial" w:cs="Arial"/>
          <w:sz w:val="26"/>
          <w:szCs w:val="26"/>
        </w:rPr>
        <w:t>IM</w:t>
      </w:r>
      <w:r w:rsidRPr="00DC33D2">
        <w:rPr>
          <w:rFonts w:ascii="Arial" w:eastAsia="MS Mincho" w:hAnsi="Arial" w:cs="Arial"/>
          <w:sz w:val="26"/>
          <w:szCs w:val="26"/>
        </w:rPr>
        <w:t xml:space="preserve">) </w:t>
      </w:r>
      <w:r w:rsidR="00702E3E">
        <w:rPr>
          <w:rFonts w:ascii="Arial" w:eastAsia="MS Mincho" w:hAnsi="Arial" w:cs="Arial"/>
          <w:sz w:val="26"/>
          <w:szCs w:val="26"/>
        </w:rPr>
        <w:t xml:space="preserve">type </w:t>
      </w:r>
      <w:r w:rsidRPr="00DC33D2">
        <w:rPr>
          <w:rFonts w:ascii="Arial" w:eastAsia="MS Mincho" w:hAnsi="Arial" w:cs="Arial"/>
          <w:sz w:val="26"/>
          <w:szCs w:val="26"/>
        </w:rPr>
        <w:t xml:space="preserve">modality. The Ministry </w:t>
      </w:r>
      <w:r w:rsidR="007F21E1">
        <w:rPr>
          <w:rFonts w:ascii="Arial" w:eastAsia="MS Mincho" w:hAnsi="Arial" w:cs="Arial"/>
          <w:sz w:val="26"/>
          <w:szCs w:val="26"/>
        </w:rPr>
        <w:t>Transport</w:t>
      </w:r>
      <w:r w:rsidR="00FE3BB1">
        <w:rPr>
          <w:rFonts w:ascii="Arial" w:eastAsia="MS Mincho" w:hAnsi="Arial" w:cs="Arial"/>
          <w:sz w:val="26"/>
          <w:szCs w:val="26"/>
        </w:rPr>
        <w:t xml:space="preserve"> and Urban Development</w:t>
      </w:r>
      <w:r w:rsidR="00FE3BB1" w:rsidRPr="00DC33D2">
        <w:rPr>
          <w:rFonts w:ascii="Arial" w:eastAsia="MS Mincho" w:hAnsi="Arial" w:cs="Arial"/>
          <w:sz w:val="26"/>
          <w:szCs w:val="26"/>
        </w:rPr>
        <w:t xml:space="preserve"> </w:t>
      </w:r>
      <w:r w:rsidR="00FE3BB1">
        <w:rPr>
          <w:rFonts w:ascii="Arial" w:eastAsia="MS Mincho" w:hAnsi="Arial" w:cs="Arial"/>
          <w:sz w:val="26"/>
          <w:szCs w:val="26"/>
        </w:rPr>
        <w:t>(</w:t>
      </w:r>
      <w:r w:rsidR="009257A4">
        <w:rPr>
          <w:rFonts w:ascii="Arial" w:eastAsia="MS Mincho" w:hAnsi="Arial" w:cs="Arial"/>
          <w:sz w:val="26"/>
          <w:szCs w:val="26"/>
        </w:rPr>
        <w:t>MTUD</w:t>
      </w:r>
      <w:r w:rsidR="00FE3BB1">
        <w:rPr>
          <w:rFonts w:ascii="Arial" w:eastAsia="MS Mincho" w:hAnsi="Arial" w:cs="Arial"/>
          <w:sz w:val="26"/>
          <w:szCs w:val="26"/>
        </w:rPr>
        <w:t xml:space="preserve">) </w:t>
      </w:r>
      <w:r w:rsidR="00702E3E">
        <w:rPr>
          <w:rFonts w:ascii="Arial" w:eastAsia="MS Mincho" w:hAnsi="Arial" w:cs="Arial"/>
          <w:sz w:val="26"/>
          <w:szCs w:val="26"/>
        </w:rPr>
        <w:t xml:space="preserve">would be the </w:t>
      </w:r>
      <w:r w:rsidRPr="00DC33D2">
        <w:rPr>
          <w:rFonts w:ascii="Arial" w:eastAsia="MS Mincho" w:hAnsi="Arial" w:cs="Arial"/>
          <w:sz w:val="26"/>
          <w:szCs w:val="26"/>
        </w:rPr>
        <w:t>national implementing partner.</w:t>
      </w:r>
    </w:p>
    <w:p w14:paraId="6520CB45" w14:textId="77777777" w:rsidR="00C21476" w:rsidRPr="00DC33D2" w:rsidRDefault="00C21476" w:rsidP="00126BD1">
      <w:pPr>
        <w:jc w:val="both"/>
        <w:rPr>
          <w:rFonts w:ascii="Arial" w:eastAsia="MS Mincho" w:hAnsi="Arial" w:cs="Arial"/>
          <w:sz w:val="26"/>
          <w:szCs w:val="26"/>
        </w:rPr>
      </w:pPr>
    </w:p>
    <w:p w14:paraId="3622F227" w14:textId="0ABEB559" w:rsidR="00617562" w:rsidRDefault="00FE3BB1" w:rsidP="00C455D0">
      <w:pPr>
        <w:jc w:val="both"/>
        <w:rPr>
          <w:rFonts w:ascii="Arial" w:eastAsia="MS Mincho" w:hAnsi="Arial" w:cs="Arial"/>
          <w:sz w:val="26"/>
          <w:szCs w:val="26"/>
        </w:rPr>
      </w:pPr>
      <w:r w:rsidRPr="00DC33D2">
        <w:rPr>
          <w:rFonts w:ascii="Arial" w:eastAsia="MS Mincho" w:hAnsi="Arial" w:cs="Arial"/>
          <w:bCs/>
          <w:sz w:val="26"/>
          <w:szCs w:val="26"/>
        </w:rPr>
        <w:t xml:space="preserve">The sustainability of the initiative can be ensured through the establishment of a high level </w:t>
      </w:r>
      <w:r w:rsidR="00617562">
        <w:rPr>
          <w:rFonts w:ascii="Arial" w:eastAsia="MS Mincho" w:hAnsi="Arial" w:cs="Arial"/>
          <w:bCs/>
          <w:sz w:val="26"/>
          <w:szCs w:val="26"/>
        </w:rPr>
        <w:t>St</w:t>
      </w:r>
      <w:r w:rsidRPr="00DC33D2">
        <w:rPr>
          <w:rFonts w:ascii="Arial" w:eastAsia="MS Mincho" w:hAnsi="Arial" w:cs="Arial"/>
          <w:bCs/>
          <w:sz w:val="26"/>
          <w:szCs w:val="26"/>
        </w:rPr>
        <w:t xml:space="preserve">eering </w:t>
      </w:r>
      <w:r w:rsidR="00617562">
        <w:rPr>
          <w:rFonts w:ascii="Arial" w:eastAsia="MS Mincho" w:hAnsi="Arial" w:cs="Arial"/>
          <w:bCs/>
          <w:sz w:val="26"/>
          <w:szCs w:val="26"/>
        </w:rPr>
        <w:t>C</w:t>
      </w:r>
      <w:r w:rsidRPr="00DC33D2">
        <w:rPr>
          <w:rFonts w:ascii="Arial" w:eastAsia="MS Mincho" w:hAnsi="Arial" w:cs="Arial"/>
          <w:bCs/>
          <w:sz w:val="26"/>
          <w:szCs w:val="26"/>
        </w:rPr>
        <w:t>ommittee</w:t>
      </w:r>
      <w:r w:rsidR="00617562">
        <w:rPr>
          <w:rFonts w:ascii="Arial" w:eastAsia="MS Mincho" w:hAnsi="Arial" w:cs="Arial"/>
          <w:bCs/>
          <w:sz w:val="26"/>
          <w:szCs w:val="26"/>
        </w:rPr>
        <w:t xml:space="preserve"> (SC)</w:t>
      </w:r>
      <w:r w:rsidR="00C455D0">
        <w:rPr>
          <w:rFonts w:ascii="Arial" w:eastAsia="MS Mincho" w:hAnsi="Arial" w:cs="Arial"/>
          <w:bCs/>
          <w:sz w:val="26"/>
          <w:szCs w:val="26"/>
        </w:rPr>
        <w:t xml:space="preserve"> – or a Project Board - </w:t>
      </w:r>
      <w:r w:rsidR="00617562">
        <w:rPr>
          <w:rFonts w:ascii="Arial" w:eastAsia="MS Mincho" w:hAnsi="Arial" w:cs="Arial"/>
          <w:bCs/>
          <w:sz w:val="26"/>
          <w:szCs w:val="26"/>
        </w:rPr>
        <w:t>along with its required support systems to</w:t>
      </w:r>
      <w:r w:rsidR="00617562" w:rsidRPr="00617562">
        <w:rPr>
          <w:rFonts w:ascii="Arial" w:eastAsia="MS Mincho" w:hAnsi="Arial" w:cs="Arial"/>
          <w:sz w:val="26"/>
          <w:szCs w:val="26"/>
        </w:rPr>
        <w:t xml:space="preserve"> </w:t>
      </w:r>
      <w:r w:rsidR="00617562" w:rsidRPr="00DC33D2">
        <w:rPr>
          <w:rFonts w:ascii="Arial" w:eastAsia="MS Mincho" w:hAnsi="Arial" w:cs="Arial"/>
          <w:sz w:val="26"/>
          <w:szCs w:val="26"/>
        </w:rPr>
        <w:t xml:space="preserve">oversee the CD-SUD’s </w:t>
      </w:r>
      <w:r w:rsidR="00C455D0">
        <w:rPr>
          <w:rFonts w:ascii="Arial" w:eastAsia="MS Mincho" w:hAnsi="Arial" w:cs="Arial"/>
          <w:sz w:val="26"/>
          <w:szCs w:val="26"/>
        </w:rPr>
        <w:t xml:space="preserve">project </w:t>
      </w:r>
      <w:r w:rsidR="00617562" w:rsidRPr="00DC33D2">
        <w:rPr>
          <w:rFonts w:ascii="Arial" w:eastAsia="MS Mincho" w:hAnsi="Arial" w:cs="Arial"/>
          <w:sz w:val="26"/>
          <w:szCs w:val="26"/>
        </w:rPr>
        <w:t>strategy, implementation and management</w:t>
      </w:r>
      <w:r w:rsidRPr="00DC33D2">
        <w:rPr>
          <w:rFonts w:ascii="Arial" w:eastAsia="MS Mincho" w:hAnsi="Arial" w:cs="Arial"/>
          <w:bCs/>
          <w:sz w:val="26"/>
          <w:szCs w:val="26"/>
        </w:rPr>
        <w:t>. Th</w:t>
      </w:r>
      <w:r w:rsidR="00617562">
        <w:rPr>
          <w:rFonts w:ascii="Arial" w:eastAsia="MS Mincho" w:hAnsi="Arial" w:cs="Arial"/>
          <w:bCs/>
          <w:sz w:val="26"/>
          <w:szCs w:val="26"/>
        </w:rPr>
        <w:t>e functions of the SC and its related entities would include the</w:t>
      </w:r>
      <w:r w:rsidRPr="00DC33D2">
        <w:rPr>
          <w:rFonts w:ascii="Arial" w:eastAsia="MS Mincho" w:hAnsi="Arial" w:cs="Arial"/>
          <w:bCs/>
          <w:sz w:val="26"/>
          <w:szCs w:val="26"/>
        </w:rPr>
        <w:t xml:space="preserve"> setting </w:t>
      </w:r>
      <w:r w:rsidR="00617562">
        <w:rPr>
          <w:rFonts w:ascii="Arial" w:eastAsia="MS Mincho" w:hAnsi="Arial" w:cs="Arial"/>
          <w:bCs/>
          <w:sz w:val="26"/>
          <w:szCs w:val="26"/>
        </w:rPr>
        <w:t>of programme standards, coordination</w:t>
      </w:r>
      <w:r w:rsidRPr="00DC33D2">
        <w:rPr>
          <w:rFonts w:ascii="Arial" w:eastAsia="MS Mincho" w:hAnsi="Arial" w:cs="Arial"/>
          <w:bCs/>
          <w:sz w:val="26"/>
          <w:szCs w:val="26"/>
        </w:rPr>
        <w:t xml:space="preserve">, planning, m&amp;e </w:t>
      </w:r>
      <w:r w:rsidRPr="00DC33D2">
        <w:rPr>
          <w:rFonts w:ascii="Arial" w:eastAsia="MS Mincho" w:hAnsi="Arial" w:cs="Arial"/>
          <w:sz w:val="26"/>
          <w:szCs w:val="26"/>
        </w:rPr>
        <w:t xml:space="preserve">and </w:t>
      </w:r>
      <w:r w:rsidR="00617562">
        <w:rPr>
          <w:rFonts w:ascii="Arial" w:eastAsia="MS Mincho" w:hAnsi="Arial" w:cs="Arial"/>
          <w:sz w:val="26"/>
          <w:szCs w:val="26"/>
        </w:rPr>
        <w:t>oversight of</w:t>
      </w:r>
      <w:r w:rsidRPr="00DC33D2">
        <w:rPr>
          <w:rFonts w:ascii="Arial" w:eastAsia="MS Mincho" w:hAnsi="Arial" w:cs="Arial"/>
          <w:sz w:val="26"/>
          <w:szCs w:val="26"/>
        </w:rPr>
        <w:t xml:space="preserve"> </w:t>
      </w:r>
      <w:r w:rsidR="00617562">
        <w:rPr>
          <w:rFonts w:ascii="Arial" w:eastAsia="MS Mincho" w:hAnsi="Arial" w:cs="Arial"/>
          <w:sz w:val="26"/>
          <w:szCs w:val="26"/>
        </w:rPr>
        <w:t xml:space="preserve">research, </w:t>
      </w:r>
      <w:r w:rsidR="00617562" w:rsidRPr="00DC33D2">
        <w:rPr>
          <w:rFonts w:ascii="Arial" w:eastAsia="MS Mincho" w:hAnsi="Arial" w:cs="Arial"/>
          <w:sz w:val="26"/>
          <w:szCs w:val="26"/>
        </w:rPr>
        <w:t xml:space="preserve">development </w:t>
      </w:r>
      <w:r w:rsidR="00617562">
        <w:rPr>
          <w:rFonts w:ascii="Arial" w:eastAsia="MS Mincho" w:hAnsi="Arial" w:cs="Arial"/>
          <w:sz w:val="26"/>
          <w:szCs w:val="26"/>
        </w:rPr>
        <w:t xml:space="preserve">and </w:t>
      </w:r>
      <w:r w:rsidRPr="00DC33D2">
        <w:rPr>
          <w:rFonts w:ascii="Arial" w:eastAsia="MS Mincho" w:hAnsi="Arial" w:cs="Arial"/>
          <w:sz w:val="26"/>
          <w:szCs w:val="26"/>
        </w:rPr>
        <w:t xml:space="preserve">pilot testing </w:t>
      </w:r>
      <w:r w:rsidR="00617562">
        <w:rPr>
          <w:rFonts w:ascii="Arial" w:eastAsia="MS Mincho" w:hAnsi="Arial" w:cs="Arial"/>
          <w:sz w:val="26"/>
          <w:szCs w:val="26"/>
        </w:rPr>
        <w:t>of the SUD model</w:t>
      </w:r>
      <w:r w:rsidRPr="00DC33D2">
        <w:rPr>
          <w:rFonts w:ascii="Arial" w:eastAsia="MS Mincho" w:hAnsi="Arial" w:cs="Arial"/>
          <w:sz w:val="26"/>
          <w:szCs w:val="26"/>
        </w:rPr>
        <w:t xml:space="preserve">. </w:t>
      </w:r>
      <w:r w:rsidRPr="00DC33D2">
        <w:rPr>
          <w:rFonts w:ascii="Arial" w:eastAsia="MS Mincho" w:hAnsi="Arial" w:cs="Arial"/>
          <w:bCs/>
          <w:sz w:val="26"/>
          <w:szCs w:val="26"/>
        </w:rPr>
        <w:t xml:space="preserve">The </w:t>
      </w:r>
      <w:r w:rsidR="00617562">
        <w:rPr>
          <w:rFonts w:ascii="Arial" w:eastAsia="MS Mincho" w:hAnsi="Arial" w:cs="Arial"/>
          <w:bCs/>
          <w:sz w:val="26"/>
          <w:szCs w:val="26"/>
        </w:rPr>
        <w:t xml:space="preserve">SC may, if required at a later stage, be </w:t>
      </w:r>
      <w:r w:rsidRPr="00DC33D2">
        <w:rPr>
          <w:rFonts w:ascii="Arial" w:eastAsia="MS Mincho" w:hAnsi="Arial" w:cs="Arial"/>
          <w:bCs/>
          <w:sz w:val="26"/>
          <w:szCs w:val="26"/>
        </w:rPr>
        <w:t xml:space="preserve">converted into a </w:t>
      </w:r>
      <w:r w:rsidR="00617562">
        <w:rPr>
          <w:rFonts w:ascii="Arial" w:eastAsia="MS Mincho" w:hAnsi="Arial" w:cs="Arial"/>
          <w:bCs/>
          <w:sz w:val="26"/>
          <w:szCs w:val="26"/>
        </w:rPr>
        <w:t xml:space="preserve">high level </w:t>
      </w:r>
      <w:r w:rsidRPr="00DC33D2">
        <w:rPr>
          <w:rFonts w:ascii="Arial" w:eastAsia="MS Mincho" w:hAnsi="Arial" w:cs="Arial"/>
          <w:bCs/>
          <w:sz w:val="26"/>
          <w:szCs w:val="26"/>
        </w:rPr>
        <w:t>national institution</w:t>
      </w:r>
      <w:r w:rsidR="00C455D0">
        <w:rPr>
          <w:rFonts w:ascii="Arial" w:eastAsia="MS Mincho" w:hAnsi="Arial" w:cs="Arial"/>
          <w:bCs/>
          <w:sz w:val="26"/>
          <w:szCs w:val="26"/>
        </w:rPr>
        <w:t xml:space="preserve"> – or become the Centre of Excellence</w:t>
      </w:r>
      <w:r w:rsidRPr="00DC33D2">
        <w:rPr>
          <w:rFonts w:ascii="Arial" w:eastAsia="MS Mincho" w:hAnsi="Arial" w:cs="Arial"/>
          <w:bCs/>
          <w:sz w:val="26"/>
          <w:szCs w:val="26"/>
        </w:rPr>
        <w:t xml:space="preserve">. The institution would </w:t>
      </w:r>
      <w:r w:rsidR="00617562">
        <w:rPr>
          <w:rFonts w:ascii="Arial" w:eastAsia="MS Mincho" w:hAnsi="Arial" w:cs="Arial"/>
          <w:bCs/>
          <w:sz w:val="26"/>
          <w:szCs w:val="26"/>
        </w:rPr>
        <w:t xml:space="preserve">then be able to </w:t>
      </w:r>
      <w:r w:rsidRPr="00DC33D2">
        <w:rPr>
          <w:rFonts w:ascii="Arial" w:eastAsia="MS Mincho" w:hAnsi="Arial" w:cs="Arial"/>
          <w:bCs/>
          <w:sz w:val="26"/>
          <w:szCs w:val="26"/>
        </w:rPr>
        <w:t xml:space="preserve">ensure the growth and appropriate development of the system for sustainable </w:t>
      </w:r>
      <w:r w:rsidR="00617562">
        <w:rPr>
          <w:rFonts w:ascii="Arial" w:eastAsia="MS Mincho" w:hAnsi="Arial" w:cs="Arial"/>
          <w:bCs/>
          <w:sz w:val="26"/>
          <w:szCs w:val="26"/>
        </w:rPr>
        <w:t xml:space="preserve">urban development </w:t>
      </w:r>
      <w:r w:rsidRPr="00DC33D2">
        <w:rPr>
          <w:rFonts w:ascii="Arial" w:eastAsia="MS Mincho" w:hAnsi="Arial" w:cs="Arial"/>
          <w:bCs/>
          <w:sz w:val="26"/>
          <w:szCs w:val="26"/>
        </w:rPr>
        <w:t>outcomes.</w:t>
      </w:r>
      <w:r w:rsidR="00617562">
        <w:rPr>
          <w:rFonts w:ascii="Arial" w:eastAsia="MS Mincho" w:hAnsi="Arial" w:cs="Arial"/>
          <w:bCs/>
          <w:sz w:val="26"/>
          <w:szCs w:val="26"/>
        </w:rPr>
        <w:t xml:space="preserve"> </w:t>
      </w:r>
      <w:r w:rsidR="00617562">
        <w:rPr>
          <w:rFonts w:ascii="Arial" w:eastAsia="MS Mincho" w:hAnsi="Arial" w:cs="Arial"/>
          <w:sz w:val="26"/>
          <w:szCs w:val="26"/>
        </w:rPr>
        <w:t>Initially, the SC may</w:t>
      </w:r>
      <w:r w:rsidR="00C21476" w:rsidRPr="00DC33D2">
        <w:rPr>
          <w:rFonts w:ascii="Arial" w:eastAsia="MS Mincho" w:hAnsi="Arial" w:cs="Arial"/>
          <w:sz w:val="26"/>
          <w:szCs w:val="26"/>
        </w:rPr>
        <w:t xml:space="preserve"> consist of representatives of </w:t>
      </w:r>
      <w:r w:rsidR="009257A4">
        <w:rPr>
          <w:rFonts w:ascii="Arial" w:eastAsia="MS Mincho" w:hAnsi="Arial" w:cs="Arial"/>
          <w:sz w:val="26"/>
          <w:szCs w:val="26"/>
        </w:rPr>
        <w:t>MTUD</w:t>
      </w:r>
      <w:r>
        <w:rPr>
          <w:rFonts w:ascii="Arial" w:eastAsia="MS Mincho" w:hAnsi="Arial" w:cs="Arial"/>
          <w:sz w:val="26"/>
          <w:szCs w:val="26"/>
        </w:rPr>
        <w:t xml:space="preserve">, </w:t>
      </w:r>
      <w:r w:rsidR="00C455D0">
        <w:rPr>
          <w:rFonts w:ascii="Arial" w:eastAsia="MS Mincho" w:hAnsi="Arial" w:cs="Arial"/>
          <w:sz w:val="26"/>
          <w:szCs w:val="26"/>
        </w:rPr>
        <w:t xml:space="preserve">MoI, </w:t>
      </w:r>
      <w:r w:rsidR="00C21476" w:rsidRPr="00DC33D2">
        <w:rPr>
          <w:rFonts w:ascii="Arial" w:eastAsia="MS Mincho" w:hAnsi="Arial" w:cs="Arial"/>
          <w:sz w:val="26"/>
          <w:szCs w:val="26"/>
        </w:rPr>
        <w:t>Municipality, Local Council</w:t>
      </w:r>
      <w:r w:rsidR="00617562">
        <w:rPr>
          <w:rFonts w:ascii="Arial" w:eastAsia="MS Mincho" w:hAnsi="Arial" w:cs="Arial"/>
          <w:sz w:val="26"/>
          <w:szCs w:val="26"/>
        </w:rPr>
        <w:t>,</w:t>
      </w:r>
      <w:r w:rsidR="00C21476" w:rsidRPr="00DC33D2">
        <w:rPr>
          <w:rFonts w:ascii="Arial" w:eastAsia="MS Mincho" w:hAnsi="Arial" w:cs="Arial"/>
          <w:sz w:val="26"/>
          <w:szCs w:val="26"/>
        </w:rPr>
        <w:t xml:space="preserve"> UN</w:t>
      </w:r>
      <w:r w:rsidR="00C455D0">
        <w:rPr>
          <w:rFonts w:ascii="Arial" w:eastAsia="MS Mincho" w:hAnsi="Arial" w:cs="Arial"/>
          <w:sz w:val="26"/>
          <w:szCs w:val="26"/>
        </w:rPr>
        <w:t>DP</w:t>
      </w:r>
      <w:r w:rsidR="00617562">
        <w:rPr>
          <w:rFonts w:ascii="Arial" w:eastAsia="MS Mincho" w:hAnsi="Arial" w:cs="Arial"/>
          <w:sz w:val="26"/>
          <w:szCs w:val="26"/>
        </w:rPr>
        <w:t>,</w:t>
      </w:r>
      <w:r w:rsidR="00C21476" w:rsidRPr="00DC33D2">
        <w:rPr>
          <w:rFonts w:ascii="Arial" w:eastAsia="MS Mincho" w:hAnsi="Arial" w:cs="Arial"/>
          <w:sz w:val="26"/>
          <w:szCs w:val="26"/>
        </w:rPr>
        <w:t xml:space="preserve"> civil society </w:t>
      </w:r>
      <w:r>
        <w:rPr>
          <w:rFonts w:ascii="Arial" w:eastAsia="MS Mincho" w:hAnsi="Arial" w:cs="Arial"/>
          <w:sz w:val="26"/>
          <w:szCs w:val="26"/>
        </w:rPr>
        <w:t xml:space="preserve">associations </w:t>
      </w:r>
      <w:r w:rsidR="00C21476" w:rsidRPr="00DC33D2">
        <w:rPr>
          <w:rFonts w:ascii="Arial" w:eastAsia="MS Mincho" w:hAnsi="Arial" w:cs="Arial"/>
          <w:sz w:val="26"/>
          <w:szCs w:val="26"/>
        </w:rPr>
        <w:t xml:space="preserve">and other pertinent partners. </w:t>
      </w:r>
    </w:p>
    <w:p w14:paraId="75B0A512" w14:textId="77777777" w:rsidR="00617562" w:rsidRDefault="00617562" w:rsidP="00126BD1">
      <w:pPr>
        <w:jc w:val="both"/>
        <w:rPr>
          <w:rFonts w:ascii="Arial" w:eastAsia="MS Mincho" w:hAnsi="Arial" w:cs="Arial"/>
          <w:sz w:val="26"/>
          <w:szCs w:val="26"/>
        </w:rPr>
      </w:pPr>
    </w:p>
    <w:p w14:paraId="14B99AC1" w14:textId="77777777" w:rsidR="00C21476" w:rsidRPr="00DC33D2" w:rsidRDefault="00C21476" w:rsidP="00126BD1">
      <w:pPr>
        <w:jc w:val="both"/>
        <w:rPr>
          <w:rFonts w:ascii="Arial" w:eastAsia="MS Mincho" w:hAnsi="Arial" w:cs="Arial"/>
          <w:sz w:val="26"/>
          <w:szCs w:val="26"/>
        </w:rPr>
      </w:pPr>
      <w:r w:rsidRPr="00DC33D2">
        <w:rPr>
          <w:rFonts w:ascii="Arial" w:eastAsia="MS Mincho" w:hAnsi="Arial" w:cs="Arial"/>
          <w:sz w:val="26"/>
          <w:szCs w:val="26"/>
        </w:rPr>
        <w:t xml:space="preserve">The SC </w:t>
      </w:r>
      <w:r w:rsidR="00617562">
        <w:rPr>
          <w:rFonts w:ascii="Arial" w:eastAsia="MS Mincho" w:hAnsi="Arial" w:cs="Arial"/>
          <w:sz w:val="26"/>
          <w:szCs w:val="26"/>
        </w:rPr>
        <w:t xml:space="preserve">would </w:t>
      </w:r>
      <w:r w:rsidRPr="00DC33D2">
        <w:rPr>
          <w:rFonts w:ascii="Arial" w:eastAsia="MS Mincho" w:hAnsi="Arial" w:cs="Arial"/>
          <w:sz w:val="26"/>
          <w:szCs w:val="26"/>
        </w:rPr>
        <w:t>meet regularly to review progress and examine and approve the work plans. The SC receives reports from the pro</w:t>
      </w:r>
      <w:r w:rsidR="00617562">
        <w:rPr>
          <w:rFonts w:ascii="Arial" w:eastAsia="MS Mincho" w:hAnsi="Arial" w:cs="Arial"/>
          <w:sz w:val="26"/>
          <w:szCs w:val="26"/>
        </w:rPr>
        <w:t>gramme</w:t>
      </w:r>
      <w:r w:rsidRPr="00DC33D2">
        <w:rPr>
          <w:rFonts w:ascii="Arial" w:eastAsia="MS Mincho" w:hAnsi="Arial" w:cs="Arial"/>
          <w:sz w:val="26"/>
          <w:szCs w:val="26"/>
        </w:rPr>
        <w:t xml:space="preserve"> management, </w:t>
      </w:r>
      <w:r w:rsidR="00665BDB">
        <w:rPr>
          <w:rFonts w:ascii="Arial" w:eastAsia="MS Mincho" w:hAnsi="Arial" w:cs="Arial"/>
          <w:sz w:val="26"/>
          <w:szCs w:val="26"/>
        </w:rPr>
        <w:t xml:space="preserve">would </w:t>
      </w:r>
      <w:r w:rsidRPr="00DC33D2">
        <w:rPr>
          <w:rFonts w:ascii="Arial" w:eastAsia="MS Mincho" w:hAnsi="Arial" w:cs="Arial"/>
          <w:sz w:val="26"/>
          <w:szCs w:val="26"/>
        </w:rPr>
        <w:t>m</w:t>
      </w:r>
      <w:r w:rsidR="00665BDB">
        <w:rPr>
          <w:rFonts w:ascii="Arial" w:eastAsia="MS Mincho" w:hAnsi="Arial" w:cs="Arial"/>
          <w:sz w:val="26"/>
          <w:szCs w:val="26"/>
        </w:rPr>
        <w:t>ake</w:t>
      </w:r>
      <w:r w:rsidRPr="00DC33D2">
        <w:rPr>
          <w:rFonts w:ascii="Arial" w:eastAsia="MS Mincho" w:hAnsi="Arial" w:cs="Arial"/>
          <w:sz w:val="26"/>
          <w:szCs w:val="26"/>
        </w:rPr>
        <w:t xml:space="preserve"> recommendations for feedback and modifications, and </w:t>
      </w:r>
      <w:r w:rsidR="00665BDB">
        <w:rPr>
          <w:rFonts w:ascii="Arial" w:eastAsia="MS Mincho" w:hAnsi="Arial" w:cs="Arial"/>
          <w:sz w:val="26"/>
          <w:szCs w:val="26"/>
        </w:rPr>
        <w:t>may identify new</w:t>
      </w:r>
      <w:r w:rsidRPr="00DC33D2">
        <w:rPr>
          <w:rFonts w:ascii="Arial" w:eastAsia="MS Mincho" w:hAnsi="Arial" w:cs="Arial"/>
          <w:sz w:val="26"/>
          <w:szCs w:val="26"/>
        </w:rPr>
        <w:t xml:space="preserve"> strategic areas of concern. The SC will </w:t>
      </w:r>
      <w:r w:rsidR="00665BDB">
        <w:rPr>
          <w:rFonts w:ascii="Arial" w:eastAsia="MS Mincho" w:hAnsi="Arial" w:cs="Arial"/>
          <w:sz w:val="26"/>
          <w:szCs w:val="26"/>
        </w:rPr>
        <w:t xml:space="preserve">also </w:t>
      </w:r>
      <w:r w:rsidRPr="00DC33D2">
        <w:rPr>
          <w:rFonts w:ascii="Arial" w:eastAsia="MS Mincho" w:hAnsi="Arial" w:cs="Arial"/>
          <w:sz w:val="26"/>
          <w:szCs w:val="26"/>
        </w:rPr>
        <w:t xml:space="preserve">ensure the documentation of </w:t>
      </w:r>
      <w:r w:rsidR="00665BDB">
        <w:rPr>
          <w:rFonts w:ascii="Arial" w:eastAsia="MS Mincho" w:hAnsi="Arial" w:cs="Arial"/>
          <w:sz w:val="26"/>
          <w:szCs w:val="26"/>
        </w:rPr>
        <w:t xml:space="preserve">the SUD model into the national planning process, the documentation and dissemination of </w:t>
      </w:r>
      <w:r w:rsidRPr="00DC33D2">
        <w:rPr>
          <w:rFonts w:ascii="Arial" w:eastAsia="MS Mincho" w:hAnsi="Arial" w:cs="Arial"/>
          <w:sz w:val="26"/>
          <w:szCs w:val="26"/>
        </w:rPr>
        <w:t>lessons learned</w:t>
      </w:r>
      <w:r w:rsidR="00665BDB">
        <w:rPr>
          <w:rFonts w:ascii="Arial" w:eastAsia="MS Mincho" w:hAnsi="Arial" w:cs="Arial"/>
          <w:sz w:val="26"/>
          <w:szCs w:val="26"/>
        </w:rPr>
        <w:t>,</w:t>
      </w:r>
      <w:r w:rsidRPr="00DC33D2">
        <w:rPr>
          <w:rFonts w:ascii="Arial" w:eastAsia="MS Mincho" w:hAnsi="Arial" w:cs="Arial"/>
          <w:sz w:val="26"/>
          <w:szCs w:val="26"/>
        </w:rPr>
        <w:t xml:space="preserve"> and the incorporation of </w:t>
      </w:r>
      <w:r w:rsidR="00665BDB">
        <w:rPr>
          <w:rFonts w:ascii="Arial" w:eastAsia="MS Mincho" w:hAnsi="Arial" w:cs="Arial"/>
          <w:sz w:val="26"/>
          <w:szCs w:val="26"/>
        </w:rPr>
        <w:t xml:space="preserve">the </w:t>
      </w:r>
      <w:r w:rsidRPr="00DC33D2">
        <w:rPr>
          <w:rFonts w:ascii="Arial" w:eastAsia="MS Mincho" w:hAnsi="Arial" w:cs="Arial"/>
          <w:sz w:val="26"/>
          <w:szCs w:val="26"/>
        </w:rPr>
        <w:t xml:space="preserve">SUD </w:t>
      </w:r>
      <w:r w:rsidR="00665BDB">
        <w:rPr>
          <w:rFonts w:ascii="Arial" w:eastAsia="MS Mincho" w:hAnsi="Arial" w:cs="Arial"/>
          <w:sz w:val="26"/>
          <w:szCs w:val="26"/>
        </w:rPr>
        <w:t>model into the urban</w:t>
      </w:r>
      <w:r w:rsidRPr="00DC33D2">
        <w:rPr>
          <w:rFonts w:ascii="Arial" w:eastAsia="MS Mincho" w:hAnsi="Arial" w:cs="Arial"/>
          <w:sz w:val="26"/>
          <w:szCs w:val="26"/>
        </w:rPr>
        <w:t xml:space="preserve"> planning framework and development programmes.</w:t>
      </w:r>
    </w:p>
    <w:p w14:paraId="2F72914A" w14:textId="77777777" w:rsidR="00C21476" w:rsidRPr="00DC33D2" w:rsidRDefault="00C21476" w:rsidP="00126BD1">
      <w:pPr>
        <w:jc w:val="both"/>
        <w:rPr>
          <w:rFonts w:ascii="Arial" w:eastAsia="MS Mincho" w:hAnsi="Arial" w:cs="Arial"/>
          <w:sz w:val="26"/>
          <w:szCs w:val="26"/>
        </w:rPr>
      </w:pPr>
    </w:p>
    <w:p w14:paraId="593CA00B" w14:textId="0D1EC28A" w:rsidR="00AA5B70" w:rsidRDefault="00665BDB" w:rsidP="00C455D0">
      <w:pPr>
        <w:jc w:val="both"/>
        <w:rPr>
          <w:rFonts w:ascii="Arial" w:eastAsia="MS Mincho" w:hAnsi="Arial" w:cs="Arial"/>
          <w:sz w:val="26"/>
          <w:szCs w:val="26"/>
        </w:rPr>
      </w:pPr>
      <w:r w:rsidRPr="00DC33D2">
        <w:rPr>
          <w:rFonts w:ascii="Arial" w:eastAsia="MS Mincho" w:hAnsi="Arial" w:cs="Arial"/>
          <w:sz w:val="26"/>
          <w:szCs w:val="26"/>
        </w:rPr>
        <w:t>A Project Managemen</w:t>
      </w:r>
      <w:r>
        <w:rPr>
          <w:rFonts w:ascii="Arial" w:eastAsia="MS Mincho" w:hAnsi="Arial" w:cs="Arial"/>
          <w:sz w:val="26"/>
          <w:szCs w:val="26"/>
        </w:rPr>
        <w:t xml:space="preserve">t Unit (PMU) will be organized </w:t>
      </w:r>
      <w:r w:rsidRPr="00DC33D2">
        <w:rPr>
          <w:rFonts w:ascii="Arial" w:eastAsia="MS Mincho" w:hAnsi="Arial" w:cs="Arial"/>
          <w:sz w:val="26"/>
          <w:szCs w:val="26"/>
        </w:rPr>
        <w:t>to undertake and oversee operations related to the implementation of activities</w:t>
      </w:r>
      <w:r>
        <w:rPr>
          <w:rFonts w:ascii="Arial" w:eastAsia="MS Mincho" w:hAnsi="Arial" w:cs="Arial"/>
          <w:sz w:val="26"/>
          <w:szCs w:val="26"/>
        </w:rPr>
        <w:t>.</w:t>
      </w:r>
      <w:r w:rsidRPr="00DC33D2">
        <w:rPr>
          <w:rFonts w:ascii="Arial" w:eastAsia="MS Mincho" w:hAnsi="Arial" w:cs="Arial"/>
          <w:sz w:val="26"/>
          <w:szCs w:val="26"/>
        </w:rPr>
        <w:t xml:space="preserve"> </w:t>
      </w:r>
      <w:r w:rsidR="00AA5B70">
        <w:rPr>
          <w:rFonts w:ascii="Arial" w:eastAsia="MS Mincho" w:hAnsi="Arial" w:cs="Arial"/>
          <w:sz w:val="26"/>
          <w:szCs w:val="26"/>
        </w:rPr>
        <w:t xml:space="preserve">A </w:t>
      </w:r>
      <w:r w:rsidR="00C455D0">
        <w:rPr>
          <w:rFonts w:ascii="Arial" w:eastAsia="MS Mincho" w:hAnsi="Arial" w:cs="Arial"/>
          <w:sz w:val="26"/>
          <w:szCs w:val="26"/>
        </w:rPr>
        <w:t>N</w:t>
      </w:r>
      <w:r w:rsidR="00AA5B70">
        <w:rPr>
          <w:rFonts w:ascii="Arial" w:eastAsia="MS Mincho" w:hAnsi="Arial" w:cs="Arial"/>
          <w:sz w:val="26"/>
          <w:szCs w:val="26"/>
        </w:rPr>
        <w:t xml:space="preserve">ational Programme </w:t>
      </w:r>
      <w:r w:rsidR="00C455D0">
        <w:rPr>
          <w:rFonts w:ascii="Arial" w:eastAsia="MS Mincho" w:hAnsi="Arial" w:cs="Arial"/>
          <w:sz w:val="26"/>
          <w:szCs w:val="26"/>
        </w:rPr>
        <w:t>Director</w:t>
      </w:r>
      <w:r w:rsidR="00AA5B70">
        <w:rPr>
          <w:rFonts w:ascii="Arial" w:eastAsia="MS Mincho" w:hAnsi="Arial" w:cs="Arial"/>
          <w:sz w:val="26"/>
          <w:szCs w:val="26"/>
        </w:rPr>
        <w:t xml:space="preserve"> will be designated to coordinate the </w:t>
      </w:r>
      <w:r w:rsidR="00C455D0">
        <w:rPr>
          <w:rFonts w:ascii="Arial" w:eastAsia="MS Mincho" w:hAnsi="Arial" w:cs="Arial"/>
          <w:sz w:val="26"/>
          <w:szCs w:val="26"/>
        </w:rPr>
        <w:t xml:space="preserve">CD-SUB programme and </w:t>
      </w:r>
      <w:r w:rsidR="00C21476" w:rsidRPr="00DC33D2">
        <w:rPr>
          <w:rFonts w:ascii="Arial" w:eastAsia="MS Mincho" w:hAnsi="Arial" w:cs="Arial"/>
          <w:sz w:val="26"/>
          <w:szCs w:val="26"/>
        </w:rPr>
        <w:t xml:space="preserve">to manage the </w:t>
      </w:r>
      <w:r>
        <w:rPr>
          <w:rFonts w:ascii="Arial" w:eastAsia="MS Mincho" w:hAnsi="Arial" w:cs="Arial"/>
          <w:sz w:val="26"/>
          <w:szCs w:val="26"/>
        </w:rPr>
        <w:t xml:space="preserve">programme </w:t>
      </w:r>
      <w:r w:rsidR="00AA5B70">
        <w:rPr>
          <w:rFonts w:ascii="Arial" w:eastAsia="MS Mincho" w:hAnsi="Arial" w:cs="Arial"/>
          <w:sz w:val="26"/>
          <w:szCs w:val="26"/>
        </w:rPr>
        <w:t xml:space="preserve">activities </w:t>
      </w:r>
      <w:r>
        <w:rPr>
          <w:rFonts w:ascii="Arial" w:eastAsia="MS Mincho" w:hAnsi="Arial" w:cs="Arial"/>
          <w:sz w:val="26"/>
          <w:szCs w:val="26"/>
        </w:rPr>
        <w:t>and the PMU</w:t>
      </w:r>
      <w:r w:rsidR="00C21476" w:rsidRPr="00DC33D2">
        <w:rPr>
          <w:rFonts w:ascii="Arial" w:eastAsia="MS Mincho" w:hAnsi="Arial" w:cs="Arial"/>
          <w:sz w:val="26"/>
          <w:szCs w:val="26"/>
        </w:rPr>
        <w:t>.</w:t>
      </w:r>
      <w:r>
        <w:rPr>
          <w:rFonts w:ascii="Arial" w:eastAsia="MS Mincho" w:hAnsi="Arial" w:cs="Arial"/>
          <w:sz w:val="26"/>
          <w:szCs w:val="26"/>
        </w:rPr>
        <w:t xml:space="preserve"> A Chief Technical Advisor (CTA) will </w:t>
      </w:r>
      <w:r w:rsidR="00C455D0">
        <w:rPr>
          <w:rFonts w:ascii="Arial" w:eastAsia="MS Mincho" w:hAnsi="Arial" w:cs="Arial"/>
          <w:sz w:val="26"/>
          <w:szCs w:val="26"/>
        </w:rPr>
        <w:t xml:space="preserve">also </w:t>
      </w:r>
      <w:r>
        <w:rPr>
          <w:rFonts w:ascii="Arial" w:eastAsia="MS Mincho" w:hAnsi="Arial" w:cs="Arial"/>
          <w:sz w:val="26"/>
          <w:szCs w:val="26"/>
        </w:rPr>
        <w:t xml:space="preserve">support the </w:t>
      </w:r>
      <w:r w:rsidR="00AA5B70">
        <w:rPr>
          <w:rFonts w:ascii="Arial" w:eastAsia="MS Mincho" w:hAnsi="Arial" w:cs="Arial"/>
          <w:sz w:val="26"/>
          <w:szCs w:val="26"/>
        </w:rPr>
        <w:t xml:space="preserve">NPD and </w:t>
      </w:r>
      <w:r>
        <w:rPr>
          <w:rFonts w:ascii="Arial" w:eastAsia="MS Mincho" w:hAnsi="Arial" w:cs="Arial"/>
          <w:sz w:val="26"/>
          <w:szCs w:val="26"/>
        </w:rPr>
        <w:t xml:space="preserve">PMU. </w:t>
      </w:r>
    </w:p>
    <w:p w14:paraId="05D4AFE0" w14:textId="77777777" w:rsidR="00AA5B70" w:rsidRDefault="00AA5B70" w:rsidP="00126BD1">
      <w:pPr>
        <w:jc w:val="both"/>
        <w:rPr>
          <w:rFonts w:ascii="Arial" w:eastAsia="MS Mincho" w:hAnsi="Arial" w:cs="Arial"/>
          <w:sz w:val="26"/>
          <w:szCs w:val="26"/>
        </w:rPr>
      </w:pPr>
    </w:p>
    <w:p w14:paraId="4B6BCABD" w14:textId="668BCAC8" w:rsidR="00C21476" w:rsidRPr="00DC33D2" w:rsidRDefault="00C21476" w:rsidP="00C455D0">
      <w:pPr>
        <w:jc w:val="both"/>
        <w:rPr>
          <w:rFonts w:ascii="Arial" w:eastAsia="MS Mincho" w:hAnsi="Arial" w:cs="Arial"/>
          <w:sz w:val="26"/>
          <w:szCs w:val="26"/>
        </w:rPr>
      </w:pPr>
      <w:r w:rsidRPr="00DC33D2">
        <w:rPr>
          <w:rFonts w:ascii="Arial" w:eastAsia="MS Mincho" w:hAnsi="Arial" w:cs="Arial"/>
          <w:sz w:val="26"/>
          <w:szCs w:val="26"/>
        </w:rPr>
        <w:lastRenderedPageBreak/>
        <w:t xml:space="preserve">The PMU will be the center of </w:t>
      </w:r>
      <w:r w:rsidR="00665BDB">
        <w:rPr>
          <w:rFonts w:ascii="Arial" w:eastAsia="MS Mincho" w:hAnsi="Arial" w:cs="Arial"/>
          <w:sz w:val="26"/>
          <w:szCs w:val="26"/>
        </w:rPr>
        <w:t xml:space="preserve">all the programmes </w:t>
      </w:r>
      <w:r w:rsidR="00C455D0">
        <w:rPr>
          <w:rFonts w:ascii="Arial" w:eastAsia="MS Mincho" w:hAnsi="Arial" w:cs="Arial"/>
          <w:sz w:val="26"/>
          <w:szCs w:val="26"/>
        </w:rPr>
        <w:t>operations – and itself later may also become transformed into the Centre of Excellence.</w:t>
      </w:r>
      <w:r w:rsidRPr="00DC33D2">
        <w:rPr>
          <w:rFonts w:ascii="Arial" w:eastAsia="MS Mincho" w:hAnsi="Arial" w:cs="Arial"/>
          <w:sz w:val="26"/>
          <w:szCs w:val="26"/>
        </w:rPr>
        <w:t xml:space="preserve"> A team of consultants will closely work </w:t>
      </w:r>
      <w:r w:rsidR="00C455D0">
        <w:rPr>
          <w:rFonts w:ascii="Arial" w:eastAsia="MS Mincho" w:hAnsi="Arial" w:cs="Arial"/>
          <w:sz w:val="26"/>
          <w:szCs w:val="26"/>
        </w:rPr>
        <w:t xml:space="preserve">with it </w:t>
      </w:r>
      <w:r w:rsidR="00665BDB">
        <w:rPr>
          <w:rFonts w:ascii="Arial" w:eastAsia="MS Mincho" w:hAnsi="Arial" w:cs="Arial"/>
          <w:sz w:val="26"/>
          <w:szCs w:val="26"/>
        </w:rPr>
        <w:t>f</w:t>
      </w:r>
      <w:r w:rsidRPr="00DC33D2">
        <w:rPr>
          <w:rFonts w:ascii="Arial" w:eastAsia="MS Mincho" w:hAnsi="Arial" w:cs="Arial"/>
          <w:sz w:val="26"/>
          <w:szCs w:val="26"/>
        </w:rPr>
        <w:t xml:space="preserve">or the purpose of undertaking baseline studies, </w:t>
      </w:r>
      <w:r w:rsidR="00665BDB">
        <w:rPr>
          <w:rFonts w:ascii="Arial" w:eastAsia="MS Mincho" w:hAnsi="Arial" w:cs="Arial"/>
          <w:sz w:val="26"/>
          <w:szCs w:val="26"/>
        </w:rPr>
        <w:t>training</w:t>
      </w:r>
      <w:r w:rsidRPr="00DC33D2">
        <w:rPr>
          <w:rFonts w:ascii="Arial" w:eastAsia="MS Mincho" w:hAnsi="Arial" w:cs="Arial"/>
          <w:sz w:val="26"/>
          <w:szCs w:val="26"/>
        </w:rPr>
        <w:t xml:space="preserve">, </w:t>
      </w:r>
      <w:r w:rsidR="00665BDB">
        <w:rPr>
          <w:rFonts w:ascii="Arial" w:eastAsia="MS Mincho" w:hAnsi="Arial" w:cs="Arial"/>
          <w:sz w:val="26"/>
          <w:szCs w:val="26"/>
        </w:rPr>
        <w:t xml:space="preserve">SUD model development and for </w:t>
      </w:r>
      <w:r w:rsidRPr="00DC33D2">
        <w:rPr>
          <w:rFonts w:ascii="Arial" w:eastAsia="MS Mincho" w:hAnsi="Arial" w:cs="Arial"/>
          <w:sz w:val="26"/>
          <w:szCs w:val="26"/>
        </w:rPr>
        <w:t>documenting the lessons learnt.</w:t>
      </w:r>
    </w:p>
    <w:p w14:paraId="014D8E81" w14:textId="77777777" w:rsidR="00C21476" w:rsidRPr="00DC33D2" w:rsidRDefault="00C21476" w:rsidP="00126BD1">
      <w:pPr>
        <w:jc w:val="both"/>
        <w:rPr>
          <w:rFonts w:ascii="Arial" w:eastAsia="MS Mincho" w:hAnsi="Arial" w:cs="Arial"/>
          <w:sz w:val="26"/>
          <w:szCs w:val="26"/>
        </w:rPr>
      </w:pPr>
    </w:p>
    <w:p w14:paraId="1760962D" w14:textId="77777777" w:rsidR="00C21476" w:rsidRPr="00DC33D2" w:rsidRDefault="00C21476" w:rsidP="00126BD1">
      <w:pPr>
        <w:jc w:val="both"/>
        <w:rPr>
          <w:rFonts w:ascii="Arial" w:eastAsia="MS Mincho" w:hAnsi="Arial" w:cs="Arial"/>
          <w:sz w:val="26"/>
          <w:szCs w:val="26"/>
        </w:rPr>
      </w:pPr>
      <w:r w:rsidRPr="00DC33D2">
        <w:rPr>
          <w:rFonts w:ascii="Arial" w:eastAsia="MS Mincho" w:hAnsi="Arial" w:cs="Arial"/>
          <w:sz w:val="26"/>
          <w:szCs w:val="26"/>
        </w:rPr>
        <w:t xml:space="preserve">To </w:t>
      </w:r>
      <w:r w:rsidR="00665BDB">
        <w:rPr>
          <w:rFonts w:ascii="Arial" w:eastAsia="MS Mincho" w:hAnsi="Arial" w:cs="Arial"/>
          <w:sz w:val="26"/>
          <w:szCs w:val="26"/>
        </w:rPr>
        <w:t xml:space="preserve">develop and institutionalise the </w:t>
      </w:r>
      <w:r w:rsidRPr="00DC33D2">
        <w:rPr>
          <w:rFonts w:ascii="Arial" w:eastAsia="MS Mincho" w:hAnsi="Arial" w:cs="Arial"/>
          <w:sz w:val="26"/>
          <w:szCs w:val="26"/>
        </w:rPr>
        <w:t>participatory approach and to ensure broad consensus building, the pro</w:t>
      </w:r>
      <w:r w:rsidR="00665BDB">
        <w:rPr>
          <w:rFonts w:ascii="Arial" w:eastAsia="MS Mincho" w:hAnsi="Arial" w:cs="Arial"/>
          <w:sz w:val="26"/>
          <w:szCs w:val="26"/>
        </w:rPr>
        <w:t xml:space="preserve">gramme </w:t>
      </w:r>
      <w:r w:rsidRPr="00DC33D2">
        <w:rPr>
          <w:rFonts w:ascii="Arial" w:eastAsia="MS Mincho" w:hAnsi="Arial" w:cs="Arial"/>
          <w:sz w:val="26"/>
          <w:szCs w:val="26"/>
        </w:rPr>
        <w:t>management team will ensure inclusion of representatives of the local community, local government and other appropriate interested government ministries in</w:t>
      </w:r>
      <w:r w:rsidR="00665BDB">
        <w:rPr>
          <w:rFonts w:ascii="Arial" w:eastAsia="MS Mincho" w:hAnsi="Arial" w:cs="Arial"/>
          <w:sz w:val="26"/>
          <w:szCs w:val="26"/>
        </w:rPr>
        <w:t>to all</w:t>
      </w:r>
      <w:r w:rsidRPr="00DC33D2">
        <w:rPr>
          <w:rFonts w:ascii="Arial" w:eastAsia="MS Mincho" w:hAnsi="Arial" w:cs="Arial"/>
          <w:sz w:val="26"/>
          <w:szCs w:val="26"/>
        </w:rPr>
        <w:t xml:space="preserve"> the process</w:t>
      </w:r>
      <w:r w:rsidR="00665BDB">
        <w:rPr>
          <w:rFonts w:ascii="Arial" w:eastAsia="MS Mincho" w:hAnsi="Arial" w:cs="Arial"/>
          <w:sz w:val="26"/>
          <w:szCs w:val="26"/>
        </w:rPr>
        <w:t>es</w:t>
      </w:r>
      <w:r w:rsidRPr="00DC33D2">
        <w:rPr>
          <w:rFonts w:ascii="Arial" w:eastAsia="MS Mincho" w:hAnsi="Arial" w:cs="Arial"/>
          <w:sz w:val="26"/>
          <w:szCs w:val="26"/>
        </w:rPr>
        <w:t xml:space="preserve">. </w:t>
      </w:r>
    </w:p>
    <w:p w14:paraId="6F6DEF5F" w14:textId="77777777" w:rsidR="00C21476" w:rsidRPr="00DC33D2" w:rsidRDefault="00C21476" w:rsidP="00126BD1">
      <w:pPr>
        <w:jc w:val="both"/>
        <w:rPr>
          <w:rFonts w:ascii="Arial" w:eastAsia="MS Mincho" w:hAnsi="Arial" w:cs="Arial"/>
          <w:b/>
          <w:sz w:val="26"/>
          <w:szCs w:val="26"/>
        </w:rPr>
      </w:pPr>
    </w:p>
    <w:p w14:paraId="67850F99" w14:textId="77777777" w:rsidR="000649EA" w:rsidRPr="00DC33D2" w:rsidRDefault="000649EA" w:rsidP="00126BD1">
      <w:pPr>
        <w:bidi/>
        <w:ind w:right="-270"/>
        <w:jc w:val="both"/>
        <w:rPr>
          <w:rFonts w:ascii="Arial" w:eastAsia="MS Mincho" w:hAnsi="Arial" w:cs="Arial"/>
          <w:bCs/>
          <w:sz w:val="26"/>
          <w:szCs w:val="26"/>
        </w:rPr>
      </w:pPr>
    </w:p>
    <w:p w14:paraId="76B46161" w14:textId="77777777" w:rsidR="000649EA" w:rsidRDefault="000649EA" w:rsidP="00126BD1">
      <w:pPr>
        <w:bidi/>
        <w:ind w:right="-270"/>
        <w:jc w:val="both"/>
        <w:rPr>
          <w:rFonts w:ascii="Arial" w:eastAsia="MS Mincho" w:hAnsi="Arial" w:cs="Arial"/>
          <w:bCs/>
          <w:sz w:val="26"/>
          <w:szCs w:val="26"/>
          <w:lang w:val="en-US"/>
        </w:rPr>
      </w:pPr>
    </w:p>
    <w:p w14:paraId="0108CFA9" w14:textId="77777777" w:rsidR="00C21476" w:rsidRDefault="00C21476" w:rsidP="00126BD1">
      <w:pPr>
        <w:bidi/>
        <w:ind w:right="-270"/>
        <w:jc w:val="both"/>
        <w:rPr>
          <w:rFonts w:ascii="Arial" w:eastAsia="MS Mincho" w:hAnsi="Arial" w:cs="Arial"/>
          <w:bCs/>
          <w:sz w:val="26"/>
          <w:szCs w:val="26"/>
          <w:lang w:val="en-US"/>
        </w:rPr>
      </w:pPr>
    </w:p>
    <w:p w14:paraId="4A133EF7" w14:textId="77777777" w:rsidR="00C21476" w:rsidRDefault="00C21476" w:rsidP="00126BD1">
      <w:pPr>
        <w:bidi/>
        <w:ind w:right="-270"/>
        <w:jc w:val="both"/>
        <w:rPr>
          <w:rFonts w:ascii="Arial" w:eastAsia="MS Mincho" w:hAnsi="Arial" w:cs="Arial"/>
          <w:bCs/>
          <w:sz w:val="26"/>
          <w:szCs w:val="26"/>
          <w:rtl/>
          <w:lang w:val="en-US"/>
        </w:rPr>
      </w:pPr>
    </w:p>
    <w:p w14:paraId="5F6368E4" w14:textId="77777777" w:rsidR="003E2E00" w:rsidRDefault="003E2E00" w:rsidP="003E2E00">
      <w:pPr>
        <w:bidi/>
        <w:ind w:right="-270"/>
        <w:jc w:val="both"/>
        <w:rPr>
          <w:rFonts w:ascii="Arial" w:eastAsia="MS Mincho" w:hAnsi="Arial" w:cs="Arial"/>
          <w:bCs/>
          <w:sz w:val="26"/>
          <w:szCs w:val="26"/>
          <w:rtl/>
          <w:lang w:val="en-US"/>
        </w:rPr>
      </w:pPr>
    </w:p>
    <w:p w14:paraId="03BBCBFF" w14:textId="77777777" w:rsidR="003E2E00" w:rsidRDefault="003E2E00" w:rsidP="003E2E00">
      <w:pPr>
        <w:bidi/>
        <w:ind w:right="-270"/>
        <w:jc w:val="both"/>
        <w:rPr>
          <w:rFonts w:ascii="Arial" w:eastAsia="MS Mincho" w:hAnsi="Arial" w:cs="Arial"/>
          <w:bCs/>
          <w:sz w:val="26"/>
          <w:szCs w:val="26"/>
          <w:rtl/>
          <w:lang w:val="en-US"/>
        </w:rPr>
      </w:pPr>
    </w:p>
    <w:p w14:paraId="568DAEF5" w14:textId="77777777" w:rsidR="003E2E00" w:rsidRDefault="003E2E00" w:rsidP="003E2E00">
      <w:pPr>
        <w:bidi/>
        <w:ind w:right="-270"/>
        <w:jc w:val="both"/>
        <w:rPr>
          <w:rFonts w:ascii="Arial" w:eastAsia="MS Mincho" w:hAnsi="Arial" w:cs="Arial"/>
          <w:bCs/>
          <w:sz w:val="26"/>
          <w:szCs w:val="26"/>
          <w:rtl/>
          <w:lang w:val="en-US"/>
        </w:rPr>
      </w:pPr>
    </w:p>
    <w:p w14:paraId="147DC51F" w14:textId="77777777" w:rsidR="003E2E00" w:rsidRDefault="003E2E00" w:rsidP="003E2E00">
      <w:pPr>
        <w:bidi/>
        <w:ind w:right="-270"/>
        <w:jc w:val="both"/>
        <w:rPr>
          <w:rFonts w:ascii="Arial" w:eastAsia="MS Mincho" w:hAnsi="Arial" w:cs="Arial"/>
          <w:bCs/>
          <w:sz w:val="26"/>
          <w:szCs w:val="26"/>
          <w:rtl/>
          <w:lang w:val="en-US"/>
        </w:rPr>
      </w:pPr>
    </w:p>
    <w:p w14:paraId="3800011E" w14:textId="77777777" w:rsidR="003E2E00" w:rsidRDefault="003E2E00" w:rsidP="003E2E00">
      <w:pPr>
        <w:bidi/>
        <w:ind w:right="-270"/>
        <w:jc w:val="both"/>
        <w:rPr>
          <w:rFonts w:ascii="Arial" w:eastAsia="MS Mincho" w:hAnsi="Arial" w:cs="Arial"/>
          <w:bCs/>
          <w:sz w:val="26"/>
          <w:szCs w:val="26"/>
          <w:rtl/>
          <w:lang w:val="en-US"/>
        </w:rPr>
      </w:pPr>
    </w:p>
    <w:p w14:paraId="7337A0FB" w14:textId="77777777" w:rsidR="003E2E00" w:rsidRDefault="003E2E00" w:rsidP="003E2E00">
      <w:pPr>
        <w:bidi/>
        <w:ind w:right="-270"/>
        <w:jc w:val="both"/>
        <w:rPr>
          <w:rFonts w:ascii="Arial" w:eastAsia="MS Mincho" w:hAnsi="Arial" w:cs="Arial"/>
          <w:bCs/>
          <w:sz w:val="26"/>
          <w:szCs w:val="26"/>
          <w:rtl/>
          <w:lang w:val="en-US"/>
        </w:rPr>
      </w:pPr>
    </w:p>
    <w:p w14:paraId="3827A928" w14:textId="77777777" w:rsidR="003E2E00" w:rsidRDefault="003E2E00" w:rsidP="003E2E00">
      <w:pPr>
        <w:bidi/>
        <w:ind w:right="-270"/>
        <w:jc w:val="both"/>
        <w:rPr>
          <w:rFonts w:ascii="Arial" w:eastAsia="MS Mincho" w:hAnsi="Arial" w:cs="Arial"/>
          <w:bCs/>
          <w:sz w:val="26"/>
          <w:szCs w:val="26"/>
          <w:rtl/>
          <w:lang w:val="en-US"/>
        </w:rPr>
      </w:pPr>
    </w:p>
    <w:p w14:paraId="649133A1" w14:textId="77777777" w:rsidR="003E2E00" w:rsidRDefault="003E2E00" w:rsidP="003E2E00">
      <w:pPr>
        <w:bidi/>
        <w:ind w:right="-270"/>
        <w:jc w:val="both"/>
        <w:rPr>
          <w:rFonts w:ascii="Arial" w:eastAsia="MS Mincho" w:hAnsi="Arial" w:cs="Arial"/>
          <w:bCs/>
          <w:sz w:val="26"/>
          <w:szCs w:val="26"/>
          <w:rtl/>
          <w:lang w:val="en-US"/>
        </w:rPr>
      </w:pPr>
    </w:p>
    <w:p w14:paraId="317687FF" w14:textId="77777777" w:rsidR="003E2E00" w:rsidRDefault="003E2E00" w:rsidP="003E2E00">
      <w:pPr>
        <w:bidi/>
        <w:ind w:right="-270"/>
        <w:jc w:val="both"/>
        <w:rPr>
          <w:rFonts w:ascii="Arial" w:eastAsia="MS Mincho" w:hAnsi="Arial" w:cs="Arial"/>
          <w:bCs/>
          <w:sz w:val="26"/>
          <w:szCs w:val="26"/>
          <w:rtl/>
          <w:lang w:val="en-US"/>
        </w:rPr>
      </w:pPr>
    </w:p>
    <w:p w14:paraId="2B4C19AE" w14:textId="77777777" w:rsidR="003E2E00" w:rsidRDefault="003E2E00" w:rsidP="003E2E00">
      <w:pPr>
        <w:bidi/>
        <w:ind w:right="-270"/>
        <w:jc w:val="both"/>
        <w:rPr>
          <w:rFonts w:ascii="Arial" w:eastAsia="MS Mincho" w:hAnsi="Arial" w:cs="Arial"/>
          <w:bCs/>
          <w:sz w:val="26"/>
          <w:szCs w:val="26"/>
          <w:rtl/>
          <w:lang w:val="en-US"/>
        </w:rPr>
      </w:pPr>
    </w:p>
    <w:p w14:paraId="2181EC19" w14:textId="77777777" w:rsidR="003E2E00" w:rsidRDefault="003E2E00" w:rsidP="003E2E00">
      <w:pPr>
        <w:bidi/>
        <w:ind w:right="-270"/>
        <w:jc w:val="both"/>
        <w:rPr>
          <w:rFonts w:ascii="Arial" w:eastAsia="MS Mincho" w:hAnsi="Arial" w:cs="Arial"/>
          <w:bCs/>
          <w:sz w:val="26"/>
          <w:szCs w:val="26"/>
          <w:rtl/>
          <w:lang w:val="en-US"/>
        </w:rPr>
      </w:pPr>
    </w:p>
    <w:p w14:paraId="104B444A" w14:textId="77777777" w:rsidR="003E2E00" w:rsidRDefault="003E2E00" w:rsidP="003E2E00">
      <w:pPr>
        <w:bidi/>
        <w:ind w:right="-270"/>
        <w:jc w:val="both"/>
        <w:rPr>
          <w:rFonts w:ascii="Arial" w:eastAsia="MS Mincho" w:hAnsi="Arial" w:cs="Arial"/>
          <w:bCs/>
          <w:sz w:val="26"/>
          <w:szCs w:val="26"/>
          <w:rtl/>
          <w:lang w:val="en-US"/>
        </w:rPr>
      </w:pPr>
    </w:p>
    <w:p w14:paraId="3287901E" w14:textId="77777777" w:rsidR="00665BDB" w:rsidRDefault="00665BDB" w:rsidP="00665BDB">
      <w:pPr>
        <w:bidi/>
        <w:ind w:right="-270"/>
        <w:jc w:val="both"/>
        <w:rPr>
          <w:rFonts w:ascii="Arial" w:eastAsia="MS Mincho" w:hAnsi="Arial" w:cs="Arial"/>
          <w:bCs/>
          <w:sz w:val="26"/>
          <w:szCs w:val="26"/>
          <w:rtl/>
          <w:lang w:val="en-US"/>
        </w:rPr>
      </w:pPr>
    </w:p>
    <w:p w14:paraId="15B0A272" w14:textId="77777777" w:rsidR="00665BDB" w:rsidRDefault="00665BDB" w:rsidP="00665BDB">
      <w:pPr>
        <w:bidi/>
        <w:ind w:right="-270"/>
        <w:jc w:val="both"/>
        <w:rPr>
          <w:rFonts w:ascii="Arial" w:eastAsia="MS Mincho" w:hAnsi="Arial" w:cs="Arial"/>
          <w:bCs/>
          <w:sz w:val="26"/>
          <w:szCs w:val="26"/>
          <w:rtl/>
          <w:lang w:val="en-US"/>
        </w:rPr>
      </w:pPr>
    </w:p>
    <w:p w14:paraId="3454B732" w14:textId="77777777" w:rsidR="00665BDB" w:rsidRDefault="00665BDB" w:rsidP="00665BDB">
      <w:pPr>
        <w:bidi/>
        <w:ind w:right="-270"/>
        <w:jc w:val="both"/>
        <w:rPr>
          <w:rFonts w:ascii="Arial" w:eastAsia="MS Mincho" w:hAnsi="Arial" w:cs="Arial"/>
          <w:bCs/>
          <w:sz w:val="26"/>
          <w:szCs w:val="26"/>
          <w:lang w:val="en-US"/>
        </w:rPr>
      </w:pPr>
    </w:p>
    <w:p w14:paraId="1BEF5983" w14:textId="77777777" w:rsidR="00C455D0" w:rsidRDefault="00C455D0" w:rsidP="00C455D0">
      <w:pPr>
        <w:bidi/>
        <w:ind w:right="-270"/>
        <w:jc w:val="both"/>
        <w:rPr>
          <w:rFonts w:ascii="Arial" w:eastAsia="MS Mincho" w:hAnsi="Arial" w:cs="Arial"/>
          <w:bCs/>
          <w:sz w:val="26"/>
          <w:szCs w:val="26"/>
          <w:lang w:val="en-US"/>
        </w:rPr>
      </w:pPr>
    </w:p>
    <w:p w14:paraId="4849BDEC" w14:textId="77777777" w:rsidR="00C455D0" w:rsidRDefault="00C455D0" w:rsidP="00C455D0">
      <w:pPr>
        <w:bidi/>
        <w:ind w:right="-270"/>
        <w:jc w:val="both"/>
        <w:rPr>
          <w:rFonts w:ascii="Arial" w:eastAsia="MS Mincho" w:hAnsi="Arial" w:cs="Arial"/>
          <w:bCs/>
          <w:sz w:val="26"/>
          <w:szCs w:val="26"/>
          <w:lang w:val="en-US"/>
        </w:rPr>
      </w:pPr>
    </w:p>
    <w:p w14:paraId="5007DD93" w14:textId="77777777" w:rsidR="00C455D0" w:rsidRDefault="00C455D0" w:rsidP="00C455D0">
      <w:pPr>
        <w:bidi/>
        <w:ind w:right="-270"/>
        <w:jc w:val="both"/>
        <w:rPr>
          <w:rFonts w:ascii="Arial" w:eastAsia="MS Mincho" w:hAnsi="Arial" w:cs="Arial"/>
          <w:bCs/>
          <w:sz w:val="26"/>
          <w:szCs w:val="26"/>
          <w:lang w:val="en-US"/>
        </w:rPr>
      </w:pPr>
    </w:p>
    <w:p w14:paraId="58CC3E3F" w14:textId="77777777" w:rsidR="00C455D0" w:rsidRDefault="00C455D0" w:rsidP="00C455D0">
      <w:pPr>
        <w:bidi/>
        <w:ind w:right="-270"/>
        <w:jc w:val="both"/>
        <w:rPr>
          <w:rFonts w:ascii="Arial" w:eastAsia="MS Mincho" w:hAnsi="Arial" w:cs="Arial"/>
          <w:bCs/>
          <w:sz w:val="26"/>
          <w:szCs w:val="26"/>
          <w:lang w:val="en-US"/>
        </w:rPr>
      </w:pPr>
    </w:p>
    <w:p w14:paraId="2E7CDBAB" w14:textId="77777777" w:rsidR="00C455D0" w:rsidRDefault="00C455D0" w:rsidP="00C455D0">
      <w:pPr>
        <w:bidi/>
        <w:ind w:right="-270"/>
        <w:jc w:val="both"/>
        <w:rPr>
          <w:rFonts w:ascii="Arial" w:eastAsia="MS Mincho" w:hAnsi="Arial" w:cs="Arial"/>
          <w:bCs/>
          <w:sz w:val="26"/>
          <w:szCs w:val="26"/>
          <w:lang w:val="en-US"/>
        </w:rPr>
      </w:pPr>
    </w:p>
    <w:p w14:paraId="0703EE5D" w14:textId="77777777" w:rsidR="00C455D0" w:rsidRDefault="00C455D0" w:rsidP="00C455D0">
      <w:pPr>
        <w:bidi/>
        <w:ind w:right="-270"/>
        <w:jc w:val="both"/>
        <w:rPr>
          <w:rFonts w:ascii="Arial" w:eastAsia="MS Mincho" w:hAnsi="Arial" w:cs="Arial"/>
          <w:bCs/>
          <w:sz w:val="26"/>
          <w:szCs w:val="26"/>
          <w:lang w:val="en-US"/>
        </w:rPr>
      </w:pPr>
    </w:p>
    <w:p w14:paraId="3CDC24F3" w14:textId="77777777" w:rsidR="00C455D0" w:rsidRDefault="00C455D0" w:rsidP="00C455D0">
      <w:pPr>
        <w:bidi/>
        <w:ind w:right="-270"/>
        <w:jc w:val="both"/>
        <w:rPr>
          <w:rFonts w:ascii="Arial" w:eastAsia="MS Mincho" w:hAnsi="Arial" w:cs="Arial"/>
          <w:bCs/>
          <w:sz w:val="26"/>
          <w:szCs w:val="26"/>
          <w:lang w:val="en-US"/>
        </w:rPr>
      </w:pPr>
    </w:p>
    <w:p w14:paraId="64825CD6" w14:textId="77777777" w:rsidR="00C455D0" w:rsidRDefault="00C455D0" w:rsidP="00C455D0">
      <w:pPr>
        <w:bidi/>
        <w:ind w:right="-270"/>
        <w:jc w:val="both"/>
        <w:rPr>
          <w:rFonts w:ascii="Arial" w:eastAsia="MS Mincho" w:hAnsi="Arial" w:cs="Arial"/>
          <w:bCs/>
          <w:sz w:val="26"/>
          <w:szCs w:val="26"/>
          <w:lang w:val="en-US"/>
        </w:rPr>
      </w:pPr>
    </w:p>
    <w:p w14:paraId="7830606B" w14:textId="77777777" w:rsidR="00C455D0" w:rsidRDefault="00C455D0" w:rsidP="00C455D0">
      <w:pPr>
        <w:bidi/>
        <w:ind w:right="-270"/>
        <w:jc w:val="both"/>
        <w:rPr>
          <w:rFonts w:ascii="Arial" w:eastAsia="MS Mincho" w:hAnsi="Arial" w:cs="Arial"/>
          <w:bCs/>
          <w:sz w:val="26"/>
          <w:szCs w:val="26"/>
          <w:lang w:val="en-US"/>
        </w:rPr>
      </w:pPr>
    </w:p>
    <w:p w14:paraId="72EFF18A" w14:textId="77777777" w:rsidR="00C455D0" w:rsidRDefault="00C455D0" w:rsidP="00C455D0">
      <w:pPr>
        <w:bidi/>
        <w:ind w:right="-270"/>
        <w:jc w:val="both"/>
        <w:rPr>
          <w:rFonts w:ascii="Arial" w:eastAsia="MS Mincho" w:hAnsi="Arial" w:cs="Arial"/>
          <w:bCs/>
          <w:sz w:val="26"/>
          <w:szCs w:val="26"/>
          <w:rtl/>
          <w:lang w:val="en-US"/>
        </w:rPr>
      </w:pPr>
    </w:p>
    <w:p w14:paraId="3104D374" w14:textId="77777777" w:rsidR="00665BDB" w:rsidRDefault="00665BDB" w:rsidP="00665BDB">
      <w:pPr>
        <w:bidi/>
        <w:ind w:right="-270"/>
        <w:jc w:val="both"/>
        <w:rPr>
          <w:rFonts w:ascii="Arial" w:eastAsia="MS Mincho" w:hAnsi="Arial" w:cs="Arial"/>
          <w:bCs/>
          <w:sz w:val="26"/>
          <w:szCs w:val="26"/>
          <w:rtl/>
          <w:lang w:val="en-US"/>
        </w:rPr>
      </w:pPr>
    </w:p>
    <w:p w14:paraId="2130DE43" w14:textId="77777777" w:rsidR="003E2E00" w:rsidRDefault="003E2E00" w:rsidP="003E2E00">
      <w:pPr>
        <w:bidi/>
        <w:ind w:right="-270"/>
        <w:jc w:val="both"/>
        <w:rPr>
          <w:rFonts w:ascii="Arial" w:eastAsia="MS Mincho" w:hAnsi="Arial" w:cs="Arial"/>
          <w:bCs/>
          <w:sz w:val="26"/>
          <w:szCs w:val="26"/>
          <w:rtl/>
          <w:lang w:val="en-US"/>
        </w:rPr>
      </w:pPr>
    </w:p>
    <w:p w14:paraId="6ACB7100" w14:textId="77777777" w:rsidR="003E2E00" w:rsidRDefault="003E2E00" w:rsidP="003E2E00">
      <w:pPr>
        <w:bidi/>
        <w:ind w:right="-270"/>
        <w:jc w:val="both"/>
        <w:rPr>
          <w:rFonts w:ascii="Arial" w:eastAsia="MS Mincho" w:hAnsi="Arial" w:cs="Arial"/>
          <w:bCs/>
          <w:sz w:val="26"/>
          <w:szCs w:val="26"/>
          <w:rtl/>
          <w:lang w:val="en-US"/>
        </w:rPr>
      </w:pPr>
    </w:p>
    <w:p w14:paraId="4EE9796E" w14:textId="77777777" w:rsidR="00D556F9" w:rsidRDefault="00D556F9" w:rsidP="00D556F9">
      <w:pPr>
        <w:bidi/>
        <w:ind w:right="-270"/>
        <w:jc w:val="both"/>
        <w:rPr>
          <w:rFonts w:ascii="Arial" w:eastAsia="MS Mincho" w:hAnsi="Arial" w:cs="Arial"/>
          <w:bCs/>
          <w:sz w:val="26"/>
          <w:szCs w:val="26"/>
          <w:rtl/>
          <w:lang w:val="en-US"/>
        </w:rPr>
      </w:pPr>
    </w:p>
    <w:p w14:paraId="6DE46193" w14:textId="356E9D0B" w:rsidR="000649EA" w:rsidRPr="00C21476" w:rsidRDefault="00A148BA" w:rsidP="003E2E00">
      <w:pPr>
        <w:bidi/>
        <w:ind w:right="-270"/>
        <w:jc w:val="both"/>
        <w:rPr>
          <w:rFonts w:ascii="Arial Narrow" w:eastAsia="MS Mincho" w:hAnsi="Arial Narrow" w:cs="Arial"/>
          <w:bCs/>
          <w:sz w:val="24"/>
          <w:szCs w:val="24"/>
          <w:highlight w:val="red"/>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38784" behindDoc="0" locked="0" layoutInCell="1" allowOverlap="1" wp14:anchorId="1A24E787" wp14:editId="0EFA5A80">
                <wp:simplePos x="0" y="0"/>
                <wp:positionH relativeFrom="column">
                  <wp:posOffset>4914900</wp:posOffset>
                </wp:positionH>
                <wp:positionV relativeFrom="paragraph">
                  <wp:posOffset>38100</wp:posOffset>
                </wp:positionV>
                <wp:extent cx="1485900" cy="1355090"/>
                <wp:effectExtent l="9525" t="8890" r="9525" b="762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55090"/>
                        </a:xfrm>
                        <a:prstGeom prst="rect">
                          <a:avLst/>
                        </a:prstGeom>
                        <a:solidFill>
                          <a:srgbClr val="FFFFFF"/>
                        </a:solidFill>
                        <a:ln w="9525">
                          <a:solidFill>
                            <a:srgbClr val="000000"/>
                          </a:solidFill>
                          <a:miter lim="800000"/>
                          <a:headEnd/>
                          <a:tailEnd/>
                        </a:ln>
                      </wps:spPr>
                      <wps:txbx>
                        <w:txbxContent>
                          <w:p w14:paraId="4ED362E9" w14:textId="77777777" w:rsidR="007F21E1" w:rsidRPr="00B30D22" w:rsidRDefault="007F21E1" w:rsidP="000649EA">
                            <w:pPr>
                              <w:rPr>
                                <w:b/>
                                <w:bCs/>
                                <w:sz w:val="20"/>
                                <w:u w:val="single"/>
                              </w:rPr>
                            </w:pPr>
                            <w:r w:rsidRPr="00B30D22">
                              <w:rPr>
                                <w:b/>
                                <w:bCs/>
                                <w:sz w:val="20"/>
                                <w:u w:val="single"/>
                              </w:rPr>
                              <w:t>Outcome</w:t>
                            </w:r>
                          </w:p>
                          <w:p w14:paraId="1E865113" w14:textId="77777777" w:rsidR="007F21E1" w:rsidRDefault="007F21E1" w:rsidP="000649EA">
                            <w:pPr>
                              <w:rPr>
                                <w:b/>
                                <w:bCs/>
                                <w:sz w:val="20"/>
                              </w:rPr>
                            </w:pPr>
                          </w:p>
                          <w:p w14:paraId="21E103DF" w14:textId="77777777" w:rsidR="007F21E1" w:rsidRPr="00B30D22" w:rsidRDefault="007F21E1" w:rsidP="000649EA">
                            <w:pPr>
                              <w:rPr>
                                <w:b/>
                                <w:bCs/>
                                <w:sz w:val="20"/>
                              </w:rPr>
                            </w:pPr>
                            <w:r>
                              <w:rPr>
                                <w:b/>
                                <w:bCs/>
                                <w:sz w:val="20"/>
                              </w:rPr>
                              <w:t>Sustainable Urban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4E787" id="Rectangle 2" o:spid="_x0000_s1029" style="position:absolute;left:0;text-align:left;margin-left:387pt;margin-top:3pt;width:117pt;height:10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">
                <v:textbox>
                  <w:txbxContent>
                    <w:p w14:paraId="4ED362E9" w14:textId="77777777" w:rsidR="007F21E1" w:rsidRPr="00B30D22" w:rsidRDefault="007F21E1" w:rsidP="000649EA">
                      <w:pPr>
                        <w:rPr>
                          <w:b/>
                          <w:bCs/>
                          <w:sz w:val="20"/>
                          <w:u w:val="single"/>
                        </w:rPr>
                      </w:pPr>
                      <w:r w:rsidRPr="00B30D22">
                        <w:rPr>
                          <w:b/>
                          <w:bCs/>
                          <w:sz w:val="20"/>
                          <w:u w:val="single"/>
                        </w:rPr>
                        <w:t>Outcome</w:t>
                      </w:r>
                    </w:p>
                    <w:p w14:paraId="1E865113" w14:textId="77777777" w:rsidR="007F21E1" w:rsidRDefault="007F21E1" w:rsidP="000649EA">
                      <w:pPr>
                        <w:rPr>
                          <w:b/>
                          <w:bCs/>
                          <w:sz w:val="20"/>
                        </w:rPr>
                      </w:pPr>
                    </w:p>
                    <w:p w14:paraId="21E103DF" w14:textId="77777777" w:rsidR="007F21E1" w:rsidRPr="00B30D22" w:rsidRDefault="007F21E1" w:rsidP="000649EA">
                      <w:pPr>
                        <w:rPr>
                          <w:b/>
                          <w:bCs/>
                          <w:sz w:val="20"/>
                        </w:rPr>
                      </w:pPr>
                      <w:r>
                        <w:rPr>
                          <w:b/>
                          <w:bCs/>
                          <w:sz w:val="20"/>
                        </w:rPr>
                        <w:t>Sustainable Urban Development</w:t>
                      </w:r>
                    </w:p>
                  </w:txbxContent>
                </v:textbox>
              </v:rect>
            </w:pict>
          </mc:Fallback>
        </mc:AlternateContent>
      </w:r>
      <w:r>
        <w:rPr>
          <w:rFonts w:ascii="Arial" w:eastAsia="MS Mincho" w:hAnsi="Arial" w:cs="Arial"/>
          <w:b/>
          <w:noProof/>
          <w:sz w:val="26"/>
          <w:szCs w:val="26"/>
          <w:rtl/>
          <w:lang w:val="en-US" w:eastAsia="en-US"/>
        </w:rPr>
        <mc:AlternateContent>
          <mc:Choice Requires="wps">
            <w:drawing>
              <wp:anchor distT="0" distB="0" distL="114300" distR="114300" simplePos="0" relativeHeight="251673600" behindDoc="0" locked="0" layoutInCell="1" allowOverlap="1" wp14:anchorId="14D2D2C7" wp14:editId="1798C39A">
                <wp:simplePos x="0" y="0"/>
                <wp:positionH relativeFrom="column">
                  <wp:posOffset>-795020</wp:posOffset>
                </wp:positionH>
                <wp:positionV relativeFrom="paragraph">
                  <wp:posOffset>-200025</wp:posOffset>
                </wp:positionV>
                <wp:extent cx="1752600" cy="1481455"/>
                <wp:effectExtent l="24130" t="27940" r="23495" b="241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81455"/>
                        </a:xfrm>
                        <a:prstGeom prst="rect">
                          <a:avLst/>
                        </a:prstGeom>
                        <a:solidFill>
                          <a:srgbClr val="FFFFFF"/>
                        </a:solidFill>
                        <a:ln w="38100">
                          <a:solidFill>
                            <a:srgbClr val="000000"/>
                          </a:solidFill>
                          <a:miter lim="800000"/>
                          <a:headEnd/>
                          <a:tailEnd/>
                        </a:ln>
                      </wps:spPr>
                      <wps:txbx>
                        <w:txbxContent>
                          <w:p w14:paraId="4A75DFBA" w14:textId="77777777" w:rsidR="007F21E1" w:rsidRDefault="007F21E1" w:rsidP="000649EA">
                            <w:pPr>
                              <w:pStyle w:val="xl24"/>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capacity development:</w:t>
                            </w:r>
                          </w:p>
                          <w:p w14:paraId="2714BEE2" w14:textId="77777777" w:rsidR="007F21E1" w:rsidRPr="00327918" w:rsidRDefault="007F21E1" w:rsidP="000649EA">
                            <w:pPr>
                              <w:pStyle w:val="xl24"/>
                              <w:spacing w:before="0" w:beforeAutospacing="0" w:after="0" w:afterAutospacing="0"/>
                              <w:rPr>
                                <w:rFonts w:ascii="Times New Roman" w:hAnsi="Times New Roman" w:cs="Times New Roman"/>
                                <w:b w:val="0"/>
                                <w:bCs w:val="0"/>
                                <w:sz w:val="20"/>
                                <w:szCs w:val="20"/>
                              </w:rPr>
                            </w:pPr>
                            <w:r>
                              <w:rPr>
                                <w:rFonts w:ascii="Times New Roman" w:hAnsi="Times New Roman" w:cs="Times New Roman"/>
                                <w:b w:val="0"/>
                                <w:bCs w:val="0"/>
                                <w:sz w:val="20"/>
                                <w:szCs w:val="20"/>
                              </w:rPr>
                              <w:t>sustainable development;</w:t>
                            </w:r>
                          </w:p>
                          <w:p w14:paraId="61EBB58C" w14:textId="77777777" w:rsidR="007F21E1" w:rsidRPr="00327918" w:rsidRDefault="007F21E1" w:rsidP="000649EA">
                            <w:pPr>
                              <w:pStyle w:val="xl24"/>
                              <w:spacing w:before="0" w:beforeAutospacing="0" w:after="0" w:afterAutospacing="0"/>
                              <w:rPr>
                                <w:rFonts w:ascii="Times New Roman" w:hAnsi="Times New Roman" w:cs="Times New Roman"/>
                                <w:b w:val="0"/>
                                <w:bCs w:val="0"/>
                                <w:sz w:val="20"/>
                                <w:szCs w:val="20"/>
                              </w:rPr>
                            </w:pPr>
                            <w:r>
                              <w:rPr>
                                <w:rFonts w:ascii="Times New Roman" w:hAnsi="Times New Roman" w:cs="Times New Roman"/>
                                <w:b w:val="0"/>
                                <w:bCs w:val="0"/>
                                <w:sz w:val="20"/>
                                <w:szCs w:val="20"/>
                              </w:rPr>
                              <w:t>participatory</w:t>
                            </w:r>
                            <w:r w:rsidRPr="00327918">
                              <w:rPr>
                                <w:rFonts w:ascii="Times New Roman" w:hAnsi="Times New Roman" w:cs="Times New Roman"/>
                                <w:b w:val="0"/>
                                <w:bCs w:val="0"/>
                                <w:sz w:val="20"/>
                                <w:szCs w:val="20"/>
                              </w:rPr>
                              <w:t xml:space="preserve"> planning</w:t>
                            </w:r>
                            <w:r>
                              <w:rPr>
                                <w:rFonts w:ascii="Times New Roman" w:hAnsi="Times New Roman" w:cs="Times New Roman"/>
                                <w:b w:val="0"/>
                                <w:bCs w:val="0"/>
                                <w:sz w:val="20"/>
                                <w:szCs w:val="20"/>
                              </w:rPr>
                              <w:t xml:space="preserve"> and </w:t>
                            </w:r>
                            <w:r w:rsidRPr="00327918">
                              <w:rPr>
                                <w:rFonts w:ascii="Times New Roman" w:hAnsi="Times New Roman" w:cs="Times New Roman"/>
                                <w:b w:val="0"/>
                                <w:bCs w:val="0"/>
                                <w:sz w:val="20"/>
                                <w:szCs w:val="20"/>
                              </w:rPr>
                              <w:t>budgeting</w:t>
                            </w:r>
                            <w:r>
                              <w:rPr>
                                <w:rFonts w:ascii="Times New Roman" w:hAnsi="Times New Roman" w:cs="Times New Roman"/>
                                <w:b w:val="0"/>
                                <w:bCs w:val="0"/>
                                <w:sz w:val="20"/>
                                <w:szCs w:val="20"/>
                              </w:rPr>
                              <w:t>;</w:t>
                            </w:r>
                          </w:p>
                          <w:p w14:paraId="2AA0A6B5" w14:textId="77777777" w:rsidR="007F21E1" w:rsidRDefault="007F21E1" w:rsidP="000649EA">
                            <w:pPr>
                              <w:pStyle w:val="xl24"/>
                              <w:spacing w:before="0" w:beforeAutospacing="0" w:after="0" w:afterAutospacing="0"/>
                              <w:rPr>
                                <w:rFonts w:ascii="Times New Roman" w:hAnsi="Times New Roman" w:cs="Times New Roman"/>
                                <w:b w:val="0"/>
                                <w:bCs w:val="0"/>
                                <w:sz w:val="20"/>
                                <w:szCs w:val="20"/>
                              </w:rPr>
                            </w:pPr>
                            <w:r>
                              <w:rPr>
                                <w:rFonts w:ascii="Times New Roman" w:hAnsi="Times New Roman" w:cs="Times New Roman"/>
                                <w:b w:val="0"/>
                                <w:bCs w:val="0"/>
                                <w:sz w:val="20"/>
                                <w:szCs w:val="20"/>
                              </w:rPr>
                              <w:t>decentralization;</w:t>
                            </w:r>
                          </w:p>
                          <w:p w14:paraId="70284857" w14:textId="77777777" w:rsidR="007F21E1" w:rsidRDefault="007F21E1" w:rsidP="000649EA">
                            <w:pPr>
                              <w:pStyle w:val="xl24"/>
                              <w:spacing w:before="0" w:beforeAutospacing="0" w:after="0" w:afterAutospacing="0"/>
                              <w:rPr>
                                <w:rFonts w:ascii="Times New Roman" w:hAnsi="Times New Roman" w:cs="Times New Roman"/>
                                <w:b w:val="0"/>
                                <w:bCs w:val="0"/>
                                <w:sz w:val="20"/>
                                <w:szCs w:val="20"/>
                              </w:rPr>
                            </w:pPr>
                            <w:r>
                              <w:rPr>
                                <w:rFonts w:ascii="Times New Roman" w:hAnsi="Times New Roman" w:cs="Times New Roman"/>
                                <w:b w:val="0"/>
                                <w:bCs w:val="0"/>
                                <w:sz w:val="20"/>
                                <w:szCs w:val="20"/>
                              </w:rPr>
                              <w:t>statistics and 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D2C7" id="Text Box 36" o:spid="_x0000_s1030" type="#_x0000_t202" style="position:absolute;left:0;text-align:left;margin-left:-62.6pt;margin-top:-15.75pt;width:138pt;height:1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" strokeweight="3pt">
                <v:textbox>
                  <w:txbxContent>
                    <w:p w14:paraId="4A75DFBA" w14:textId="77777777" w:rsidR="007F21E1" w:rsidRDefault="007F21E1" w:rsidP="000649EA">
                      <w:pPr>
                        <w:pStyle w:val="xl24"/>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capacity development:</w:t>
                      </w:r>
                    </w:p>
                    <w:p w14:paraId="2714BEE2" w14:textId="77777777" w:rsidR="007F21E1" w:rsidRPr="00327918" w:rsidRDefault="007F21E1" w:rsidP="000649EA">
                      <w:pPr>
                        <w:pStyle w:val="xl24"/>
                        <w:spacing w:before="0" w:beforeAutospacing="0" w:after="0" w:afterAutospacing="0"/>
                        <w:rPr>
                          <w:rFonts w:ascii="Times New Roman" w:hAnsi="Times New Roman" w:cs="Times New Roman"/>
                          <w:b w:val="0"/>
                          <w:bCs w:val="0"/>
                          <w:sz w:val="20"/>
                          <w:szCs w:val="20"/>
                        </w:rPr>
                      </w:pPr>
                      <w:r>
                        <w:rPr>
                          <w:rFonts w:ascii="Times New Roman" w:hAnsi="Times New Roman" w:cs="Times New Roman"/>
                          <w:b w:val="0"/>
                          <w:bCs w:val="0"/>
                          <w:sz w:val="20"/>
                          <w:szCs w:val="20"/>
                        </w:rPr>
                        <w:t>sustainable development;</w:t>
                      </w:r>
                    </w:p>
                    <w:p w14:paraId="61EBB58C" w14:textId="77777777" w:rsidR="007F21E1" w:rsidRPr="00327918" w:rsidRDefault="007F21E1" w:rsidP="000649EA">
                      <w:pPr>
                        <w:pStyle w:val="xl24"/>
                        <w:spacing w:before="0" w:beforeAutospacing="0" w:after="0" w:afterAutospacing="0"/>
                        <w:rPr>
                          <w:rFonts w:ascii="Times New Roman" w:hAnsi="Times New Roman" w:cs="Times New Roman"/>
                          <w:b w:val="0"/>
                          <w:bCs w:val="0"/>
                          <w:sz w:val="20"/>
                          <w:szCs w:val="20"/>
                        </w:rPr>
                      </w:pPr>
                      <w:r>
                        <w:rPr>
                          <w:rFonts w:ascii="Times New Roman" w:hAnsi="Times New Roman" w:cs="Times New Roman"/>
                          <w:b w:val="0"/>
                          <w:bCs w:val="0"/>
                          <w:sz w:val="20"/>
                          <w:szCs w:val="20"/>
                        </w:rPr>
                        <w:t>participatory</w:t>
                      </w:r>
                      <w:r w:rsidRPr="00327918">
                        <w:rPr>
                          <w:rFonts w:ascii="Times New Roman" w:hAnsi="Times New Roman" w:cs="Times New Roman"/>
                          <w:b w:val="0"/>
                          <w:bCs w:val="0"/>
                          <w:sz w:val="20"/>
                          <w:szCs w:val="20"/>
                        </w:rPr>
                        <w:t xml:space="preserve"> planning</w:t>
                      </w:r>
                      <w:r>
                        <w:rPr>
                          <w:rFonts w:ascii="Times New Roman" w:hAnsi="Times New Roman" w:cs="Times New Roman"/>
                          <w:b w:val="0"/>
                          <w:bCs w:val="0"/>
                          <w:sz w:val="20"/>
                          <w:szCs w:val="20"/>
                        </w:rPr>
                        <w:t xml:space="preserve"> and </w:t>
                      </w:r>
                      <w:r w:rsidRPr="00327918">
                        <w:rPr>
                          <w:rFonts w:ascii="Times New Roman" w:hAnsi="Times New Roman" w:cs="Times New Roman"/>
                          <w:b w:val="0"/>
                          <w:bCs w:val="0"/>
                          <w:sz w:val="20"/>
                          <w:szCs w:val="20"/>
                        </w:rPr>
                        <w:t>budgeting</w:t>
                      </w:r>
                      <w:r>
                        <w:rPr>
                          <w:rFonts w:ascii="Times New Roman" w:hAnsi="Times New Roman" w:cs="Times New Roman"/>
                          <w:b w:val="0"/>
                          <w:bCs w:val="0"/>
                          <w:sz w:val="20"/>
                          <w:szCs w:val="20"/>
                        </w:rPr>
                        <w:t>;</w:t>
                      </w:r>
                    </w:p>
                    <w:p w14:paraId="2AA0A6B5" w14:textId="77777777" w:rsidR="007F21E1" w:rsidRDefault="007F21E1" w:rsidP="000649EA">
                      <w:pPr>
                        <w:pStyle w:val="xl24"/>
                        <w:spacing w:before="0" w:beforeAutospacing="0" w:after="0" w:afterAutospacing="0"/>
                        <w:rPr>
                          <w:rFonts w:ascii="Times New Roman" w:hAnsi="Times New Roman" w:cs="Times New Roman"/>
                          <w:b w:val="0"/>
                          <w:bCs w:val="0"/>
                          <w:sz w:val="20"/>
                          <w:szCs w:val="20"/>
                        </w:rPr>
                      </w:pPr>
                      <w:r>
                        <w:rPr>
                          <w:rFonts w:ascii="Times New Roman" w:hAnsi="Times New Roman" w:cs="Times New Roman"/>
                          <w:b w:val="0"/>
                          <w:bCs w:val="0"/>
                          <w:sz w:val="20"/>
                          <w:szCs w:val="20"/>
                        </w:rPr>
                        <w:t>decentralization;</w:t>
                      </w:r>
                    </w:p>
                    <w:p w14:paraId="70284857" w14:textId="77777777" w:rsidR="007F21E1" w:rsidRDefault="007F21E1" w:rsidP="000649EA">
                      <w:pPr>
                        <w:pStyle w:val="xl24"/>
                        <w:spacing w:before="0" w:beforeAutospacing="0" w:after="0" w:afterAutospacing="0"/>
                        <w:rPr>
                          <w:rFonts w:ascii="Times New Roman" w:hAnsi="Times New Roman" w:cs="Times New Roman"/>
                          <w:b w:val="0"/>
                          <w:bCs w:val="0"/>
                          <w:sz w:val="20"/>
                          <w:szCs w:val="20"/>
                        </w:rPr>
                      </w:pPr>
                      <w:r>
                        <w:rPr>
                          <w:rFonts w:ascii="Times New Roman" w:hAnsi="Times New Roman" w:cs="Times New Roman"/>
                          <w:b w:val="0"/>
                          <w:bCs w:val="0"/>
                          <w:sz w:val="20"/>
                          <w:szCs w:val="20"/>
                        </w:rPr>
                        <w:t>statistics and MIS.</w:t>
                      </w:r>
                    </w:p>
                  </w:txbxContent>
                </v:textbox>
              </v:shape>
            </w:pict>
          </mc:Fallback>
        </mc:AlternateContent>
      </w:r>
    </w:p>
    <w:p w14:paraId="6D8044D4" w14:textId="3B6C3C16" w:rsidR="000649EA" w:rsidRPr="00C21476" w:rsidRDefault="00A148BA" w:rsidP="00126BD1">
      <w:pPr>
        <w:bidi/>
        <w:ind w:right="-270"/>
        <w:jc w:val="both"/>
        <w:rPr>
          <w:rFonts w:ascii="Arial Narrow" w:eastAsia="MS Mincho" w:hAnsi="Arial Narrow" w:cs="Arial"/>
          <w:bCs/>
          <w:sz w:val="24"/>
          <w:szCs w:val="24"/>
          <w:highlight w:val="red"/>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39808" behindDoc="0" locked="0" layoutInCell="1" allowOverlap="1" wp14:anchorId="76ECE0A0" wp14:editId="3011F18B">
                <wp:simplePos x="0" y="0"/>
                <wp:positionH relativeFrom="column">
                  <wp:posOffset>1262380</wp:posOffset>
                </wp:positionH>
                <wp:positionV relativeFrom="paragraph">
                  <wp:posOffset>15240</wp:posOffset>
                </wp:positionV>
                <wp:extent cx="2952115" cy="1087755"/>
                <wp:effectExtent l="43180" t="46990" r="43180" b="46355"/>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087755"/>
                        </a:xfrm>
                        <a:prstGeom prst="roundRect">
                          <a:avLst>
                            <a:gd name="adj" fmla="val 16667"/>
                          </a:avLst>
                        </a:prstGeom>
                        <a:solidFill>
                          <a:srgbClr val="FFFFFF"/>
                        </a:solidFill>
                        <a:ln w="76200">
                          <a:solidFill>
                            <a:srgbClr val="000000"/>
                          </a:solidFill>
                          <a:round/>
                          <a:headEnd/>
                          <a:tailEnd/>
                        </a:ln>
                      </wps:spPr>
                      <wps:txbx>
                        <w:txbxContent>
                          <w:p w14:paraId="53781E20" w14:textId="77777777" w:rsidR="007F21E1" w:rsidRDefault="007F21E1" w:rsidP="000649EA">
                            <w:pPr>
                              <w:jc w:val="center"/>
                              <w:rPr>
                                <w:b/>
                                <w:bCs/>
                                <w:sz w:val="22"/>
                                <w:szCs w:val="22"/>
                              </w:rPr>
                            </w:pPr>
                            <w:r>
                              <w:rPr>
                                <w:b/>
                                <w:bCs/>
                                <w:sz w:val="22"/>
                                <w:szCs w:val="22"/>
                              </w:rPr>
                              <w:t xml:space="preserve"> </w:t>
                            </w:r>
                          </w:p>
                          <w:p w14:paraId="42288399" w14:textId="77777777" w:rsidR="007F21E1" w:rsidRDefault="007F21E1" w:rsidP="000649EA">
                            <w:pPr>
                              <w:jc w:val="center"/>
                              <w:rPr>
                                <w:b/>
                                <w:bCs/>
                                <w:sz w:val="22"/>
                                <w:szCs w:val="22"/>
                              </w:rPr>
                            </w:pPr>
                          </w:p>
                          <w:p w14:paraId="274D537C" w14:textId="77777777" w:rsidR="007F21E1" w:rsidRDefault="007F21E1" w:rsidP="000649EA">
                            <w:pPr>
                              <w:jc w:val="center"/>
                              <w:rPr>
                                <w:b/>
                                <w:bCs/>
                                <w:sz w:val="22"/>
                                <w:szCs w:val="22"/>
                              </w:rPr>
                            </w:pPr>
                            <w:r>
                              <w:rPr>
                                <w:b/>
                                <w:bCs/>
                                <w:sz w:val="22"/>
                                <w:szCs w:val="22"/>
                              </w:rPr>
                              <w:t>National SUD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CE0A0" id="AutoShape 3" o:spid="_x0000_s1031" style="position:absolute;left:0;text-align:left;margin-left:99.4pt;margin-top:1.2pt;width:232.45pt;height:85.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" strokeweight="6pt">
                <v:textbox>
                  <w:txbxContent>
                    <w:p w14:paraId="53781E20" w14:textId="77777777" w:rsidR="007F21E1" w:rsidRDefault="007F21E1" w:rsidP="000649EA">
                      <w:pPr>
                        <w:jc w:val="center"/>
                        <w:rPr>
                          <w:b/>
                          <w:bCs/>
                          <w:sz w:val="22"/>
                          <w:szCs w:val="22"/>
                        </w:rPr>
                      </w:pPr>
                      <w:r>
                        <w:rPr>
                          <w:b/>
                          <w:bCs/>
                          <w:sz w:val="22"/>
                          <w:szCs w:val="22"/>
                        </w:rPr>
                        <w:t xml:space="preserve"> </w:t>
                      </w:r>
                    </w:p>
                    <w:p w14:paraId="42288399" w14:textId="77777777" w:rsidR="007F21E1" w:rsidRDefault="007F21E1" w:rsidP="000649EA">
                      <w:pPr>
                        <w:jc w:val="center"/>
                        <w:rPr>
                          <w:b/>
                          <w:bCs/>
                          <w:sz w:val="22"/>
                          <w:szCs w:val="22"/>
                        </w:rPr>
                      </w:pPr>
                    </w:p>
                    <w:p w14:paraId="274D537C" w14:textId="77777777" w:rsidR="007F21E1" w:rsidRDefault="007F21E1" w:rsidP="000649EA">
                      <w:pPr>
                        <w:jc w:val="center"/>
                        <w:rPr>
                          <w:b/>
                          <w:bCs/>
                          <w:sz w:val="22"/>
                          <w:szCs w:val="22"/>
                        </w:rPr>
                      </w:pPr>
                      <w:r>
                        <w:rPr>
                          <w:b/>
                          <w:bCs/>
                          <w:sz w:val="22"/>
                          <w:szCs w:val="22"/>
                        </w:rPr>
                        <w:t>National SUD Committee</w:t>
                      </w:r>
                    </w:p>
                  </w:txbxContent>
                </v:textbox>
              </v:roundrect>
            </w:pict>
          </mc:Fallback>
        </mc:AlternateContent>
      </w:r>
    </w:p>
    <w:p w14:paraId="6CDD5FBD" w14:textId="77777777" w:rsidR="000649EA" w:rsidRPr="00C21476" w:rsidRDefault="000649EA" w:rsidP="00126BD1">
      <w:pPr>
        <w:ind w:right="-270"/>
        <w:jc w:val="both"/>
        <w:rPr>
          <w:rFonts w:ascii="Arial Narrow" w:eastAsia="MS Mincho" w:hAnsi="Arial Narrow" w:cs="Arial"/>
          <w:b/>
          <w:sz w:val="24"/>
          <w:szCs w:val="24"/>
        </w:rPr>
      </w:pPr>
    </w:p>
    <w:p w14:paraId="03AED711" w14:textId="77777777" w:rsidR="000649EA" w:rsidRPr="00C21476" w:rsidRDefault="000649EA" w:rsidP="00126BD1">
      <w:pPr>
        <w:ind w:right="-270"/>
        <w:jc w:val="both"/>
        <w:rPr>
          <w:rFonts w:ascii="Arial Narrow" w:eastAsia="MS Mincho" w:hAnsi="Arial Narrow" w:cs="Arial"/>
          <w:b/>
          <w:sz w:val="24"/>
          <w:szCs w:val="24"/>
        </w:rPr>
      </w:pPr>
    </w:p>
    <w:p w14:paraId="657D4EF6" w14:textId="77777777" w:rsidR="000649EA" w:rsidRPr="00C21476" w:rsidRDefault="000649EA" w:rsidP="00126BD1">
      <w:pPr>
        <w:ind w:right="-270"/>
        <w:jc w:val="both"/>
        <w:rPr>
          <w:rFonts w:ascii="Arial Narrow" w:eastAsia="MS Mincho" w:hAnsi="Arial Narrow" w:cs="Arial"/>
          <w:b/>
          <w:sz w:val="24"/>
          <w:szCs w:val="24"/>
        </w:rPr>
      </w:pPr>
    </w:p>
    <w:p w14:paraId="134B1E85" w14:textId="77777777" w:rsidR="000649EA" w:rsidRPr="00C21476" w:rsidRDefault="000649EA" w:rsidP="00126BD1">
      <w:pPr>
        <w:ind w:right="-270"/>
        <w:jc w:val="both"/>
        <w:rPr>
          <w:rFonts w:ascii="Arial Narrow" w:eastAsia="MS Mincho" w:hAnsi="Arial Narrow" w:cs="Arial"/>
          <w:b/>
          <w:sz w:val="24"/>
          <w:szCs w:val="24"/>
        </w:rPr>
      </w:pPr>
    </w:p>
    <w:p w14:paraId="43DE7E0D" w14:textId="6A3D46C3" w:rsidR="000649EA" w:rsidRPr="00C21476" w:rsidRDefault="00A148BA" w:rsidP="00126BD1">
      <w:pPr>
        <w:bidi/>
        <w:ind w:right="-270"/>
        <w:jc w:val="both"/>
        <w:rPr>
          <w:rFonts w:ascii="Arial Narrow" w:eastAsia="MS Mincho" w:hAnsi="Arial Narrow" w:cs="Arial"/>
          <w:sz w:val="24"/>
          <w:szCs w:val="24"/>
        </w:rPr>
      </w:pPr>
      <w:r>
        <w:rPr>
          <w:rFonts w:ascii="Arial Narrow" w:eastAsia="MS Mincho" w:hAnsi="Arial Narrow" w:cs="Arial"/>
          <w:noProof/>
          <w:sz w:val="24"/>
          <w:szCs w:val="24"/>
          <w:lang w:val="en-US" w:eastAsia="en-US"/>
        </w:rPr>
        <mc:AlternateContent>
          <mc:Choice Requires="wps">
            <w:drawing>
              <wp:anchor distT="0" distB="0" distL="114300" distR="114300" simplePos="0" relativeHeight="251640832" behindDoc="0" locked="0" layoutInCell="1" allowOverlap="1" wp14:anchorId="78724D23" wp14:editId="1146F54D">
                <wp:simplePos x="0" y="0"/>
                <wp:positionH relativeFrom="column">
                  <wp:posOffset>4214495</wp:posOffset>
                </wp:positionH>
                <wp:positionV relativeFrom="paragraph">
                  <wp:posOffset>0</wp:posOffset>
                </wp:positionV>
                <wp:extent cx="700405" cy="0"/>
                <wp:effectExtent l="13970" t="10795" r="9525" b="17780"/>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84A9" id="Line 1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5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ZHFA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" strokeweight="1.5pt"/>
            </w:pict>
          </mc:Fallback>
        </mc:AlternateContent>
      </w:r>
      <w:r>
        <w:rPr>
          <w:rFonts w:ascii="Arial Narrow" w:eastAsia="MS Mincho" w:hAnsi="Arial Narrow" w:cs="Arial"/>
          <w:noProof/>
          <w:sz w:val="24"/>
          <w:szCs w:val="24"/>
          <w:lang w:val="en-US" w:eastAsia="en-US"/>
        </w:rPr>
        <mc:AlternateContent>
          <mc:Choice Requires="wps">
            <w:drawing>
              <wp:anchor distT="0" distB="0" distL="114300" distR="114300" simplePos="0" relativeHeight="251674624" behindDoc="0" locked="0" layoutInCell="1" allowOverlap="1" wp14:anchorId="54063106" wp14:editId="074B159F">
                <wp:simplePos x="0" y="0"/>
                <wp:positionH relativeFrom="column">
                  <wp:posOffset>957580</wp:posOffset>
                </wp:positionH>
                <wp:positionV relativeFrom="paragraph">
                  <wp:posOffset>0</wp:posOffset>
                </wp:positionV>
                <wp:extent cx="304800" cy="0"/>
                <wp:effectExtent l="5080" t="58420" r="23495" b="55880"/>
                <wp:wrapNone/>
                <wp:docPr id="3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894A" id="Line 37"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0" to="9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">
                <v:stroke startarrow="block"/>
              </v:line>
            </w:pict>
          </mc:Fallback>
        </mc:AlternateContent>
      </w:r>
    </w:p>
    <w:p w14:paraId="4996993B" w14:textId="37306C88" w:rsidR="000649EA" w:rsidRPr="00C21476" w:rsidRDefault="00A148BA" w:rsidP="00126BD1">
      <w:pPr>
        <w:bidi/>
        <w:ind w:right="-270"/>
        <w:jc w:val="both"/>
        <w:rPr>
          <w:rFonts w:ascii="Arial Narrow" w:eastAsia="MS Mincho" w:hAnsi="Arial Narrow" w:cs="Arial"/>
          <w:sz w:val="24"/>
          <w:szCs w:val="24"/>
        </w:rPr>
      </w:pPr>
      <w:r>
        <w:rPr>
          <w:rFonts w:ascii="Arial Narrow" w:eastAsia="MS Mincho" w:hAnsi="Arial Narrow" w:cs="Arial"/>
          <w:noProof/>
          <w:sz w:val="24"/>
          <w:szCs w:val="24"/>
          <w:highlight w:val="yellow"/>
          <w:lang w:val="en-US" w:eastAsia="en-US"/>
        </w:rPr>
        <mc:AlternateContent>
          <mc:Choice Requires="wps">
            <w:drawing>
              <wp:anchor distT="0" distB="0" distL="114300" distR="114300" simplePos="0" relativeHeight="251641856" behindDoc="0" locked="0" layoutInCell="1" allowOverlap="1" wp14:anchorId="0C939005" wp14:editId="7DEAE3C1">
                <wp:simplePos x="0" y="0"/>
                <wp:positionH relativeFrom="column">
                  <wp:posOffset>2400300</wp:posOffset>
                </wp:positionH>
                <wp:positionV relativeFrom="paragraph">
                  <wp:posOffset>82550</wp:posOffset>
                </wp:positionV>
                <wp:extent cx="0" cy="544195"/>
                <wp:effectExtent l="38100" t="40005" r="38100" b="4445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5CDC0" id="Line 2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pt" to="189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7mn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" strokeweight="6pt"/>
            </w:pict>
          </mc:Fallback>
        </mc:AlternateContent>
      </w:r>
    </w:p>
    <w:p w14:paraId="3181447A" w14:textId="77777777" w:rsidR="000649EA" w:rsidRPr="00C21476" w:rsidRDefault="000649EA" w:rsidP="00126BD1">
      <w:pPr>
        <w:bidi/>
        <w:ind w:right="-270"/>
        <w:jc w:val="both"/>
        <w:rPr>
          <w:rFonts w:ascii="Arial Narrow" w:eastAsia="MS Mincho" w:hAnsi="Arial Narrow" w:cs="Arial"/>
          <w:sz w:val="24"/>
          <w:szCs w:val="24"/>
          <w:rtl/>
        </w:rPr>
      </w:pPr>
    </w:p>
    <w:p w14:paraId="472CC035" w14:textId="3C795720" w:rsidR="000649EA" w:rsidRPr="00C21476" w:rsidRDefault="00A148BA" w:rsidP="00126BD1">
      <w:pPr>
        <w:bidi/>
        <w:ind w:right="-270"/>
        <w:jc w:val="both"/>
        <w:rPr>
          <w:rFonts w:ascii="Arial Narrow" w:eastAsia="MS Mincho" w:hAnsi="Arial Narrow" w:cs="Arial"/>
          <w:sz w:val="24"/>
          <w:szCs w:val="24"/>
        </w:rPr>
      </w:pPr>
      <w:r>
        <w:rPr>
          <w:rFonts w:ascii="Arial Narrow" w:eastAsia="MS Mincho" w:hAnsi="Arial Narrow" w:cs="Arial"/>
          <w:noProof/>
          <w:sz w:val="24"/>
          <w:szCs w:val="24"/>
          <w:lang w:val="en-US" w:eastAsia="en-US"/>
        </w:rPr>
        <mc:AlternateContent>
          <mc:Choice Requires="wps">
            <w:drawing>
              <wp:anchor distT="0" distB="0" distL="114300" distR="114300" simplePos="0" relativeHeight="251642880" behindDoc="0" locked="0" layoutInCell="1" allowOverlap="1" wp14:anchorId="1408C551" wp14:editId="0234BE68">
                <wp:simplePos x="0" y="0"/>
                <wp:positionH relativeFrom="column">
                  <wp:posOffset>5143500</wp:posOffset>
                </wp:positionH>
                <wp:positionV relativeFrom="paragraph">
                  <wp:posOffset>19050</wp:posOffset>
                </wp:positionV>
                <wp:extent cx="1143000" cy="1257300"/>
                <wp:effectExtent l="9525" t="12065" r="9525" b="698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14:paraId="7AB507A1" w14:textId="77777777" w:rsidR="007F21E1" w:rsidRPr="00B30D22" w:rsidRDefault="007F21E1" w:rsidP="000649EA">
                            <w:pPr>
                              <w:rPr>
                                <w:b/>
                                <w:bCs/>
                                <w:sz w:val="20"/>
                                <w:u w:val="single"/>
                              </w:rPr>
                            </w:pPr>
                            <w:r w:rsidRPr="00B30D22">
                              <w:rPr>
                                <w:b/>
                                <w:bCs/>
                                <w:sz w:val="20"/>
                                <w:u w:val="single"/>
                              </w:rPr>
                              <w:t>Strategy</w:t>
                            </w:r>
                          </w:p>
                          <w:p w14:paraId="0DF2B61C" w14:textId="77777777" w:rsidR="007F21E1" w:rsidRPr="00327918" w:rsidRDefault="007F21E1" w:rsidP="000649EA">
                            <w:pPr>
                              <w:rPr>
                                <w:b/>
                                <w:bCs/>
                                <w:i/>
                                <w:iCs/>
                                <w:sz w:val="20"/>
                              </w:rPr>
                            </w:pPr>
                            <w:r w:rsidRPr="00327918">
                              <w:rPr>
                                <w:b/>
                                <w:bCs/>
                                <w:i/>
                                <w:iCs/>
                                <w:sz w:val="20"/>
                              </w:rPr>
                              <w:t xml:space="preserve">Integrated </w:t>
                            </w:r>
                            <w:r>
                              <w:rPr>
                                <w:b/>
                                <w:bCs/>
                                <w:i/>
                                <w:iCs/>
                                <w:sz w:val="20"/>
                              </w:rPr>
                              <w:t xml:space="preserve">SUD </w:t>
                            </w:r>
                            <w:r w:rsidRPr="00327918">
                              <w:rPr>
                                <w:b/>
                                <w:bCs/>
                                <w:i/>
                                <w:iCs/>
                                <w:sz w:val="20"/>
                              </w:rPr>
                              <w:t xml:space="preserve">Programming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8C551" id="Rectangle 30" o:spid="_x0000_s1032" style="position:absolute;left:0;text-align:left;margin-left:405pt;margin-top:1.5pt;width:90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">
                <v:textbox>
                  <w:txbxContent>
                    <w:p w14:paraId="7AB507A1" w14:textId="77777777" w:rsidR="007F21E1" w:rsidRPr="00B30D22" w:rsidRDefault="007F21E1" w:rsidP="000649EA">
                      <w:pPr>
                        <w:rPr>
                          <w:b/>
                          <w:bCs/>
                          <w:sz w:val="20"/>
                          <w:u w:val="single"/>
                        </w:rPr>
                      </w:pPr>
                      <w:r w:rsidRPr="00B30D22">
                        <w:rPr>
                          <w:b/>
                          <w:bCs/>
                          <w:sz w:val="20"/>
                          <w:u w:val="single"/>
                        </w:rPr>
                        <w:t>Strategy</w:t>
                      </w:r>
                    </w:p>
                    <w:p w14:paraId="0DF2B61C" w14:textId="77777777" w:rsidR="007F21E1" w:rsidRPr="00327918" w:rsidRDefault="007F21E1" w:rsidP="000649EA">
                      <w:pPr>
                        <w:rPr>
                          <w:b/>
                          <w:bCs/>
                          <w:i/>
                          <w:iCs/>
                          <w:sz w:val="20"/>
                        </w:rPr>
                      </w:pPr>
                      <w:r w:rsidRPr="00327918">
                        <w:rPr>
                          <w:b/>
                          <w:bCs/>
                          <w:i/>
                          <w:iCs/>
                          <w:sz w:val="20"/>
                        </w:rPr>
                        <w:t xml:space="preserve">Integrated </w:t>
                      </w:r>
                      <w:r>
                        <w:rPr>
                          <w:b/>
                          <w:bCs/>
                          <w:i/>
                          <w:iCs/>
                          <w:sz w:val="20"/>
                        </w:rPr>
                        <w:t xml:space="preserve">SUD </w:t>
                      </w:r>
                      <w:r w:rsidRPr="00327918">
                        <w:rPr>
                          <w:b/>
                          <w:bCs/>
                          <w:i/>
                          <w:iCs/>
                          <w:sz w:val="20"/>
                        </w:rPr>
                        <w:t xml:space="preserve">Programming </w:t>
                      </w:r>
                    </w:p>
                  </w:txbxContent>
                </v:textbox>
              </v:rect>
            </w:pict>
          </mc:Fallback>
        </mc:AlternateContent>
      </w:r>
      <w:r w:rsidR="000649EA" w:rsidRPr="00C21476">
        <w:rPr>
          <w:rFonts w:ascii="Arial Narrow" w:eastAsia="MS Mincho" w:hAnsi="Arial Narrow" w:cs="Arial"/>
          <w:sz w:val="24"/>
          <w:szCs w:val="24"/>
          <w:highlight w:val="yellow"/>
        </w:rPr>
        <w:t>National level</w:t>
      </w:r>
      <w:r w:rsidR="000649EA" w:rsidRPr="00C21476">
        <w:rPr>
          <w:rFonts w:ascii="Arial Narrow" w:eastAsia="MS Mincho" w:hAnsi="Arial Narrow" w:cs="Arial"/>
          <w:sz w:val="24"/>
          <w:szCs w:val="24"/>
        </w:rPr>
        <w:t xml:space="preserve">                                                                                                      </w:t>
      </w:r>
    </w:p>
    <w:p w14:paraId="1AD67A76" w14:textId="2BFC3671" w:rsidR="000649EA" w:rsidRPr="00C21476" w:rsidRDefault="00A148BA" w:rsidP="00126BD1">
      <w:pPr>
        <w:bidi/>
        <w:ind w:right="-270"/>
        <w:jc w:val="both"/>
        <w:rPr>
          <w:rFonts w:ascii="Arial Narrow" w:eastAsia="MS Mincho" w:hAnsi="Arial Narrow" w:cs="Arial"/>
          <w:sz w:val="24"/>
          <w:szCs w:val="24"/>
        </w:rPr>
      </w:pPr>
      <w:r>
        <w:rPr>
          <w:rFonts w:ascii="Arial Narrow" w:eastAsia="MS Mincho" w:hAnsi="Arial Narrow" w:cs="Arial"/>
          <w:noProof/>
          <w:sz w:val="24"/>
          <w:szCs w:val="24"/>
          <w:lang w:val="en-US" w:eastAsia="en-US"/>
        </w:rPr>
        <mc:AlternateContent>
          <mc:Choice Requires="wps">
            <w:drawing>
              <wp:anchor distT="0" distB="0" distL="114300" distR="114300" simplePos="0" relativeHeight="251643904" behindDoc="0" locked="0" layoutInCell="1" allowOverlap="1" wp14:anchorId="2F86826D" wp14:editId="5AB9FBC2">
                <wp:simplePos x="0" y="0"/>
                <wp:positionH relativeFrom="column">
                  <wp:posOffset>0</wp:posOffset>
                </wp:positionH>
                <wp:positionV relativeFrom="paragraph">
                  <wp:posOffset>101600</wp:posOffset>
                </wp:positionV>
                <wp:extent cx="2857500" cy="914400"/>
                <wp:effectExtent l="38100" t="41275" r="38100" b="4445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oundRect">
                          <a:avLst>
                            <a:gd name="adj" fmla="val 16667"/>
                          </a:avLst>
                        </a:prstGeom>
                        <a:solidFill>
                          <a:srgbClr val="FFFFFF"/>
                        </a:solidFill>
                        <a:ln w="76200">
                          <a:solidFill>
                            <a:srgbClr val="000000"/>
                          </a:solidFill>
                          <a:round/>
                          <a:headEnd/>
                          <a:tailEnd/>
                        </a:ln>
                      </wps:spPr>
                      <wps:txbx>
                        <w:txbxContent>
                          <w:p w14:paraId="606F4663" w14:textId="77777777" w:rsidR="007F21E1" w:rsidRDefault="007F21E1" w:rsidP="000649EA">
                            <w:pPr>
                              <w:jc w:val="center"/>
                              <w:rPr>
                                <w:b/>
                                <w:bCs/>
                                <w:sz w:val="20"/>
                              </w:rPr>
                            </w:pPr>
                          </w:p>
                          <w:p w14:paraId="27EC3E06" w14:textId="77777777" w:rsidR="007F21E1" w:rsidRDefault="007F21E1" w:rsidP="000649EA">
                            <w:pPr>
                              <w:jc w:val="center"/>
                              <w:rPr>
                                <w:sz w:val="20"/>
                              </w:rPr>
                            </w:pPr>
                            <w:r w:rsidRPr="00EA081E">
                              <w:rPr>
                                <w:b/>
                                <w:bCs/>
                                <w:sz w:val="20"/>
                              </w:rPr>
                              <w:t xml:space="preserve">Steering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6826D" id="AutoShape 20" o:spid="_x0000_s1033" style="position:absolute;left:0;text-align:left;margin-left:0;margin-top:8pt;width:225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" strokeweight="6pt">
                <v:textbox>
                  <w:txbxContent>
                    <w:p w14:paraId="606F4663" w14:textId="77777777" w:rsidR="007F21E1" w:rsidRDefault="007F21E1" w:rsidP="000649EA">
                      <w:pPr>
                        <w:jc w:val="center"/>
                        <w:rPr>
                          <w:b/>
                          <w:bCs/>
                          <w:sz w:val="20"/>
                        </w:rPr>
                      </w:pPr>
                    </w:p>
                    <w:p w14:paraId="27EC3E06" w14:textId="77777777" w:rsidR="007F21E1" w:rsidRDefault="007F21E1" w:rsidP="000649EA">
                      <w:pPr>
                        <w:jc w:val="center"/>
                        <w:rPr>
                          <w:sz w:val="20"/>
                        </w:rPr>
                      </w:pPr>
                      <w:r w:rsidRPr="00EA081E">
                        <w:rPr>
                          <w:b/>
                          <w:bCs/>
                          <w:sz w:val="20"/>
                        </w:rPr>
                        <w:t xml:space="preserve">Steering Committee        </w:t>
                      </w:r>
                    </w:p>
                  </w:txbxContent>
                </v:textbox>
              </v:roundrect>
            </w:pict>
          </mc:Fallback>
        </mc:AlternateContent>
      </w:r>
    </w:p>
    <w:p w14:paraId="3124C61A" w14:textId="77777777" w:rsidR="000649EA" w:rsidRPr="00C21476" w:rsidRDefault="000649EA" w:rsidP="00126BD1">
      <w:pPr>
        <w:bidi/>
        <w:ind w:right="-270"/>
        <w:jc w:val="both"/>
        <w:rPr>
          <w:rFonts w:ascii="Arial Narrow" w:eastAsia="MS Mincho" w:hAnsi="Arial Narrow" w:cs="Arial"/>
          <w:sz w:val="24"/>
          <w:szCs w:val="24"/>
        </w:rPr>
      </w:pPr>
    </w:p>
    <w:p w14:paraId="6AD0A6FD" w14:textId="77777777" w:rsidR="000649EA" w:rsidRPr="00C21476" w:rsidRDefault="000649EA" w:rsidP="00126BD1">
      <w:pPr>
        <w:bidi/>
        <w:ind w:right="-270"/>
        <w:jc w:val="both"/>
        <w:rPr>
          <w:rFonts w:ascii="Arial Narrow" w:eastAsia="MS Mincho" w:hAnsi="Arial Narrow" w:cs="Arial"/>
          <w:sz w:val="24"/>
          <w:szCs w:val="24"/>
        </w:rPr>
      </w:pPr>
    </w:p>
    <w:p w14:paraId="61A3260E" w14:textId="77777777" w:rsidR="000649EA" w:rsidRPr="00C21476" w:rsidRDefault="000649EA" w:rsidP="00126BD1">
      <w:pPr>
        <w:bidi/>
        <w:ind w:right="-270"/>
        <w:jc w:val="both"/>
        <w:rPr>
          <w:rFonts w:ascii="Arial Narrow" w:eastAsia="MS Mincho" w:hAnsi="Arial Narrow" w:cs="Arial"/>
          <w:sz w:val="24"/>
          <w:szCs w:val="24"/>
        </w:rPr>
      </w:pPr>
    </w:p>
    <w:p w14:paraId="4AF7C186" w14:textId="45F9EA1D" w:rsidR="000649EA" w:rsidRPr="00C21476" w:rsidRDefault="00A148BA" w:rsidP="00126BD1">
      <w:pPr>
        <w:bidi/>
        <w:ind w:right="-270"/>
        <w:jc w:val="both"/>
        <w:rPr>
          <w:rFonts w:ascii="Arial Narrow" w:eastAsia="MS Mincho" w:hAnsi="Arial Narrow" w:cs="Arial"/>
          <w:sz w:val="24"/>
          <w:szCs w:val="24"/>
        </w:rPr>
      </w:pPr>
      <w:r>
        <w:rPr>
          <w:rFonts w:ascii="Arial Narrow" w:eastAsia="MS Mincho" w:hAnsi="Arial Narrow" w:cs="Arial"/>
          <w:noProof/>
          <w:sz w:val="24"/>
          <w:szCs w:val="24"/>
          <w:lang w:val="en-US" w:eastAsia="en-US"/>
        </w:rPr>
        <mc:AlternateContent>
          <mc:Choice Requires="wps">
            <w:drawing>
              <wp:anchor distT="0" distB="0" distL="114300" distR="114300" simplePos="0" relativeHeight="251644928" behindDoc="0" locked="0" layoutInCell="1" allowOverlap="1" wp14:anchorId="56466CCF" wp14:editId="27D5891D">
                <wp:simplePos x="0" y="0"/>
                <wp:positionH relativeFrom="column">
                  <wp:posOffset>2857500</wp:posOffset>
                </wp:positionH>
                <wp:positionV relativeFrom="paragraph">
                  <wp:posOffset>88900</wp:posOffset>
                </wp:positionV>
                <wp:extent cx="1600200" cy="0"/>
                <wp:effectExtent l="19050" t="60960" r="9525" b="5334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126B" id="Line 18"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pt" to="3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">
                <v:stroke endarrow="block"/>
              </v:line>
            </w:pict>
          </mc:Fallback>
        </mc:AlternateContent>
      </w:r>
      <w:r>
        <w:rPr>
          <w:rFonts w:ascii="Arial Narrow" w:eastAsia="MS Mincho" w:hAnsi="Arial Narrow" w:cs="Arial"/>
          <w:noProof/>
          <w:sz w:val="24"/>
          <w:szCs w:val="24"/>
          <w:lang w:val="en-US" w:eastAsia="en-US"/>
        </w:rPr>
        <mc:AlternateContent>
          <mc:Choice Requires="wps">
            <w:drawing>
              <wp:anchor distT="0" distB="0" distL="114300" distR="114300" simplePos="0" relativeHeight="251645952" behindDoc="0" locked="0" layoutInCell="1" allowOverlap="1" wp14:anchorId="66C9198A" wp14:editId="72200C7A">
                <wp:simplePos x="0" y="0"/>
                <wp:positionH relativeFrom="column">
                  <wp:posOffset>4457700</wp:posOffset>
                </wp:positionH>
                <wp:positionV relativeFrom="paragraph">
                  <wp:posOffset>88900</wp:posOffset>
                </wp:positionV>
                <wp:extent cx="685800" cy="0"/>
                <wp:effectExtent l="9525" t="60960" r="19050" b="53340"/>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2EAC8" id="Line 16"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">
                <v:stroke startarrow="block"/>
              </v:line>
            </w:pict>
          </mc:Fallback>
        </mc:AlternateContent>
      </w:r>
    </w:p>
    <w:p w14:paraId="1DC814BD" w14:textId="77777777" w:rsidR="000649EA" w:rsidRPr="00C21476" w:rsidRDefault="000649EA" w:rsidP="00126BD1">
      <w:pPr>
        <w:bidi/>
        <w:ind w:right="-270"/>
        <w:jc w:val="both"/>
        <w:rPr>
          <w:rFonts w:ascii="Arial Narrow" w:eastAsia="MS Mincho" w:hAnsi="Arial Narrow" w:cs="Arial"/>
          <w:sz w:val="24"/>
          <w:szCs w:val="24"/>
        </w:rPr>
      </w:pPr>
    </w:p>
    <w:p w14:paraId="1FD04F15" w14:textId="6242516F" w:rsidR="000649EA" w:rsidRPr="00C21476" w:rsidRDefault="00A148BA" w:rsidP="00126BD1">
      <w:pPr>
        <w:bidi/>
        <w:ind w:right="-270"/>
        <w:jc w:val="both"/>
        <w:rPr>
          <w:rFonts w:ascii="Arial Narrow" w:eastAsia="MS Mincho" w:hAnsi="Arial Narrow" w:cs="Arial"/>
          <w:sz w:val="24"/>
          <w:szCs w:val="24"/>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71552" behindDoc="0" locked="0" layoutInCell="1" allowOverlap="1" wp14:anchorId="4BE5A2E4" wp14:editId="1543B9F9">
                <wp:simplePos x="0" y="0"/>
                <wp:positionH relativeFrom="column">
                  <wp:posOffset>5600700</wp:posOffset>
                </wp:positionH>
                <wp:positionV relativeFrom="paragraph">
                  <wp:posOffset>52070</wp:posOffset>
                </wp:positionV>
                <wp:extent cx="0" cy="518160"/>
                <wp:effectExtent l="57150" t="12065" r="57150" b="22225"/>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181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825DC" id="Line 34"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1pt" to="441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">
                <v:stroke startarrow="block"/>
              </v:line>
            </w:pict>
          </mc:Fallback>
        </mc:AlternateContent>
      </w: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46976" behindDoc="0" locked="0" layoutInCell="1" allowOverlap="1" wp14:anchorId="43A6E3EA" wp14:editId="1D965E33">
                <wp:simplePos x="0" y="0"/>
                <wp:positionH relativeFrom="column">
                  <wp:posOffset>2400300</wp:posOffset>
                </wp:positionH>
                <wp:positionV relativeFrom="paragraph">
                  <wp:posOffset>53975</wp:posOffset>
                </wp:positionV>
                <wp:extent cx="0" cy="1749425"/>
                <wp:effectExtent l="38100" t="42545" r="38100" b="4635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9979"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5pt" to="1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" strokeweight="6pt"/>
            </w:pict>
          </mc:Fallback>
        </mc:AlternateContent>
      </w:r>
    </w:p>
    <w:p w14:paraId="1576A9DB" w14:textId="77777777" w:rsidR="000649EA" w:rsidRPr="00C21476" w:rsidRDefault="000649EA" w:rsidP="00126BD1">
      <w:pPr>
        <w:bidi/>
        <w:ind w:right="-270"/>
        <w:jc w:val="both"/>
        <w:rPr>
          <w:rFonts w:ascii="Arial Narrow" w:eastAsia="MS Mincho" w:hAnsi="Arial Narrow" w:cs="Arial"/>
          <w:sz w:val="24"/>
          <w:szCs w:val="24"/>
          <w:rtl/>
        </w:rPr>
      </w:pPr>
    </w:p>
    <w:p w14:paraId="045EE624" w14:textId="34E18F96" w:rsidR="000649EA" w:rsidRPr="00C21476" w:rsidRDefault="00A148BA" w:rsidP="00126BD1">
      <w:pPr>
        <w:bidi/>
        <w:ind w:right="-270"/>
        <w:jc w:val="both"/>
        <w:rPr>
          <w:rFonts w:ascii="Arial Narrow" w:eastAsia="MS Mincho" w:hAnsi="Arial Narrow" w:cs="Arial"/>
          <w:sz w:val="24"/>
          <w:szCs w:val="24"/>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48000" behindDoc="0" locked="0" layoutInCell="1" allowOverlap="1" wp14:anchorId="74824EBD" wp14:editId="7AD768EF">
                <wp:simplePos x="0" y="0"/>
                <wp:positionH relativeFrom="column">
                  <wp:posOffset>3200400</wp:posOffset>
                </wp:positionH>
                <wp:positionV relativeFrom="paragraph">
                  <wp:posOffset>133350</wp:posOffset>
                </wp:positionV>
                <wp:extent cx="1371600" cy="685800"/>
                <wp:effectExtent l="19050" t="24765" r="19050" b="2286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00"/>
                          </a:solidFill>
                          <a:miter lim="800000"/>
                          <a:headEnd/>
                          <a:tailEnd/>
                        </a:ln>
                      </wps:spPr>
                      <wps:txbx>
                        <w:txbxContent>
                          <w:p w14:paraId="580B77D0" w14:textId="77777777" w:rsidR="007F21E1" w:rsidRPr="00F939A5" w:rsidRDefault="007F21E1" w:rsidP="000649EA">
                            <w:pPr>
                              <w:rPr>
                                <w:b/>
                                <w:bCs/>
                                <w:i/>
                                <w:iCs/>
                                <w:sz w:val="20"/>
                              </w:rPr>
                            </w:pPr>
                            <w:r>
                              <w:rPr>
                                <w:b/>
                                <w:bCs/>
                                <w:i/>
                                <w:iCs/>
                                <w:sz w:val="20"/>
                              </w:rPr>
                              <w:t xml:space="preserve">SUD Model development and </w:t>
                            </w:r>
                            <w:r w:rsidRPr="00F939A5">
                              <w:rPr>
                                <w:b/>
                                <w:bCs/>
                                <w:i/>
                                <w:iCs/>
                                <w:sz w:val="20"/>
                              </w:rPr>
                              <w:t>quality assurance</w:t>
                            </w:r>
                          </w:p>
                          <w:p w14:paraId="4B0046B2" w14:textId="77777777" w:rsidR="007F21E1" w:rsidRPr="00EA081E" w:rsidRDefault="007F21E1" w:rsidP="000649EA">
                            <w:pPr>
                              <w:pStyle w:val="xl24"/>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 </w:t>
                            </w:r>
                            <w:r w:rsidRPr="00EA081E">
                              <w:rPr>
                                <w:rFonts w:ascii="Times New Roman" w:hAnsi="Times New Roman" w:cs="Times New Roman"/>
                                <w:sz w:val="20"/>
                                <w:szCs w:val="20"/>
                              </w:rPr>
                              <w:t>CTA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24EBD" id="Text Box 7" o:spid="_x0000_s1034" type="#_x0000_t202" style="position:absolute;left:0;text-align:left;margin-left:252pt;margin-top:10.5pt;width:108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" strokeweight="3pt">
                <v:textbox>
                  <w:txbxContent>
                    <w:p w14:paraId="580B77D0" w14:textId="77777777" w:rsidR="007F21E1" w:rsidRPr="00F939A5" w:rsidRDefault="007F21E1" w:rsidP="000649EA">
                      <w:pPr>
                        <w:rPr>
                          <w:b/>
                          <w:bCs/>
                          <w:i/>
                          <w:iCs/>
                          <w:sz w:val="20"/>
                        </w:rPr>
                      </w:pPr>
                      <w:r>
                        <w:rPr>
                          <w:b/>
                          <w:bCs/>
                          <w:i/>
                          <w:iCs/>
                          <w:sz w:val="20"/>
                        </w:rPr>
                        <w:t xml:space="preserve">SUD Model development and </w:t>
                      </w:r>
                      <w:r w:rsidRPr="00F939A5">
                        <w:rPr>
                          <w:b/>
                          <w:bCs/>
                          <w:i/>
                          <w:iCs/>
                          <w:sz w:val="20"/>
                        </w:rPr>
                        <w:t>quality assurance</w:t>
                      </w:r>
                    </w:p>
                    <w:p w14:paraId="4B0046B2" w14:textId="77777777" w:rsidR="007F21E1" w:rsidRPr="00EA081E" w:rsidRDefault="007F21E1" w:rsidP="000649EA">
                      <w:pPr>
                        <w:pStyle w:val="xl24"/>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 </w:t>
                      </w:r>
                      <w:r w:rsidRPr="00EA081E">
                        <w:rPr>
                          <w:rFonts w:ascii="Times New Roman" w:hAnsi="Times New Roman" w:cs="Times New Roman"/>
                          <w:sz w:val="20"/>
                          <w:szCs w:val="20"/>
                        </w:rPr>
                        <w:t>CTA</w:t>
                      </w:r>
                    </w:p>
                  </w:txbxContent>
                </v:textbox>
              </v:shape>
            </w:pict>
          </mc:Fallback>
        </mc:AlternateContent>
      </w: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49024" behindDoc="0" locked="0" layoutInCell="1" allowOverlap="1" wp14:anchorId="4613947B" wp14:editId="56720514">
                <wp:simplePos x="0" y="0"/>
                <wp:positionH relativeFrom="column">
                  <wp:posOffset>-342900</wp:posOffset>
                </wp:positionH>
                <wp:positionV relativeFrom="paragraph">
                  <wp:posOffset>77470</wp:posOffset>
                </wp:positionV>
                <wp:extent cx="2514600" cy="716915"/>
                <wp:effectExtent l="38100" t="45085" r="38100" b="3810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16915"/>
                        </a:xfrm>
                        <a:prstGeom prst="roundRect">
                          <a:avLst>
                            <a:gd name="adj" fmla="val 16667"/>
                          </a:avLst>
                        </a:prstGeom>
                        <a:solidFill>
                          <a:srgbClr val="FFFFFF"/>
                        </a:solidFill>
                        <a:ln w="76200">
                          <a:solidFill>
                            <a:srgbClr val="000000"/>
                          </a:solidFill>
                          <a:round/>
                          <a:headEnd/>
                          <a:tailEnd/>
                        </a:ln>
                      </wps:spPr>
                      <wps:txbx>
                        <w:txbxContent>
                          <w:p w14:paraId="2786E790" w14:textId="77777777" w:rsidR="007F21E1" w:rsidRDefault="007F21E1" w:rsidP="000649EA">
                            <w:pPr>
                              <w:jc w:val="center"/>
                              <w:rPr>
                                <w:b/>
                                <w:bCs/>
                                <w:sz w:val="20"/>
                              </w:rPr>
                            </w:pPr>
                            <w:r w:rsidRPr="00EA081E">
                              <w:rPr>
                                <w:b/>
                                <w:bCs/>
                                <w:sz w:val="20"/>
                              </w:rPr>
                              <w:t xml:space="preserve">Programme </w:t>
                            </w:r>
                            <w:r>
                              <w:rPr>
                                <w:b/>
                                <w:bCs/>
                                <w:sz w:val="20"/>
                              </w:rPr>
                              <w:t>Management Unit</w:t>
                            </w:r>
                          </w:p>
                          <w:p w14:paraId="7D6E46A4" w14:textId="77777777" w:rsidR="007F21E1" w:rsidRPr="005210A0" w:rsidRDefault="007F21E1" w:rsidP="000649EA">
                            <w:pPr>
                              <w:jc w:val="center"/>
                              <w:rPr>
                                <w:sz w:val="20"/>
                              </w:rPr>
                            </w:pPr>
                            <w:r w:rsidRPr="005210A0">
                              <w:rPr>
                                <w:sz w:val="20"/>
                              </w:rPr>
                              <w:t xml:space="preserve">(Technical Committee; National </w:t>
                            </w:r>
                            <w:r>
                              <w:rPr>
                                <w:sz w:val="20"/>
                              </w:rPr>
                              <w:t xml:space="preserve"> Level </w:t>
                            </w:r>
                            <w:r w:rsidRPr="005210A0">
                              <w:rPr>
                                <w:sz w:val="20"/>
                              </w:rPr>
                              <w:t>Programme Management Unit)</w:t>
                            </w:r>
                          </w:p>
                          <w:p w14:paraId="0A98FEC9" w14:textId="77777777" w:rsidR="007F21E1" w:rsidRDefault="007F21E1" w:rsidP="00064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3947B" id="AutoShape 23" o:spid="_x0000_s1035" style="position:absolute;left:0;text-align:left;margin-left:-27pt;margin-top:6.1pt;width:198pt;height:5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" strokeweight="6pt">
                <v:textbox>
                  <w:txbxContent>
                    <w:p w14:paraId="2786E790" w14:textId="77777777" w:rsidR="007F21E1" w:rsidRDefault="007F21E1" w:rsidP="000649EA">
                      <w:pPr>
                        <w:jc w:val="center"/>
                        <w:rPr>
                          <w:b/>
                          <w:bCs/>
                          <w:sz w:val="20"/>
                        </w:rPr>
                      </w:pPr>
                      <w:r w:rsidRPr="00EA081E">
                        <w:rPr>
                          <w:b/>
                          <w:bCs/>
                          <w:sz w:val="20"/>
                        </w:rPr>
                        <w:t xml:space="preserve">Programme </w:t>
                      </w:r>
                      <w:r>
                        <w:rPr>
                          <w:b/>
                          <w:bCs/>
                          <w:sz w:val="20"/>
                        </w:rPr>
                        <w:t>Management Unit</w:t>
                      </w:r>
                    </w:p>
                    <w:p w14:paraId="7D6E46A4" w14:textId="77777777" w:rsidR="007F21E1" w:rsidRPr="005210A0" w:rsidRDefault="007F21E1" w:rsidP="000649EA">
                      <w:pPr>
                        <w:jc w:val="center"/>
                        <w:rPr>
                          <w:sz w:val="20"/>
                        </w:rPr>
                      </w:pPr>
                      <w:r w:rsidRPr="005210A0">
                        <w:rPr>
                          <w:sz w:val="20"/>
                        </w:rPr>
                        <w:t xml:space="preserve">(Technical Committee; National </w:t>
                      </w:r>
                      <w:r>
                        <w:rPr>
                          <w:sz w:val="20"/>
                        </w:rPr>
                        <w:t xml:space="preserve"> Level </w:t>
                      </w:r>
                      <w:r w:rsidRPr="005210A0">
                        <w:rPr>
                          <w:sz w:val="20"/>
                        </w:rPr>
                        <w:t>Programme Management Unit)</w:t>
                      </w:r>
                    </w:p>
                    <w:p w14:paraId="0A98FEC9" w14:textId="77777777" w:rsidR="007F21E1" w:rsidRDefault="007F21E1" w:rsidP="000649EA"/>
                  </w:txbxContent>
                </v:textbox>
              </v:roundrect>
            </w:pict>
          </mc:Fallback>
        </mc:AlternateContent>
      </w:r>
    </w:p>
    <w:p w14:paraId="47AFB3AB" w14:textId="318386B9" w:rsidR="000649EA" w:rsidRPr="00C21476" w:rsidRDefault="00A148BA" w:rsidP="00126BD1">
      <w:pPr>
        <w:bidi/>
        <w:ind w:right="-270"/>
        <w:jc w:val="both"/>
        <w:rPr>
          <w:rFonts w:ascii="Arial Narrow" w:eastAsia="MS Mincho" w:hAnsi="Arial Narrow" w:cs="Arial"/>
          <w:sz w:val="24"/>
          <w:szCs w:val="24"/>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0048" behindDoc="0" locked="0" layoutInCell="1" allowOverlap="1" wp14:anchorId="78341B35" wp14:editId="01839F51">
                <wp:simplePos x="0" y="0"/>
                <wp:positionH relativeFrom="column">
                  <wp:posOffset>5257800</wp:posOffset>
                </wp:positionH>
                <wp:positionV relativeFrom="paragraph">
                  <wp:posOffset>44450</wp:posOffset>
                </wp:positionV>
                <wp:extent cx="1085850" cy="685800"/>
                <wp:effectExtent l="9525" t="6350" r="9525" b="1270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85800"/>
                        </a:xfrm>
                        <a:prstGeom prst="rect">
                          <a:avLst/>
                        </a:prstGeom>
                        <a:solidFill>
                          <a:srgbClr val="FFFFFF"/>
                        </a:solidFill>
                        <a:ln w="9525">
                          <a:solidFill>
                            <a:srgbClr val="000000"/>
                          </a:solidFill>
                          <a:miter lim="800000"/>
                          <a:headEnd/>
                          <a:tailEnd/>
                        </a:ln>
                      </wps:spPr>
                      <wps:txbx>
                        <w:txbxContent>
                          <w:p w14:paraId="1F81EF27" w14:textId="77777777" w:rsidR="007F21E1" w:rsidRPr="004920C3" w:rsidRDefault="007F21E1" w:rsidP="000649EA">
                            <w:pPr>
                              <w:pStyle w:val="BodyText"/>
                              <w:rPr>
                                <w:sz w:val="20"/>
                              </w:rPr>
                            </w:pPr>
                            <w:r>
                              <w:rPr>
                                <w:sz w:val="20"/>
                              </w:rPr>
                              <w:t xml:space="preserve">SUD 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41B35" id="Rectangle 29" o:spid="_x0000_s1036" style="position:absolute;left:0;text-align:left;margin-left:414pt;margin-top:3.5pt;width:85.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">
                <v:textbox>
                  <w:txbxContent>
                    <w:p w14:paraId="1F81EF27" w14:textId="77777777" w:rsidR="007F21E1" w:rsidRPr="004920C3" w:rsidRDefault="007F21E1" w:rsidP="000649EA">
                      <w:pPr>
                        <w:pStyle w:val="BodyText"/>
                        <w:rPr>
                          <w:sz w:val="20"/>
                        </w:rPr>
                      </w:pPr>
                      <w:r>
                        <w:rPr>
                          <w:sz w:val="20"/>
                        </w:rPr>
                        <w:t xml:space="preserve">SUD Model </w:t>
                      </w:r>
                    </w:p>
                  </w:txbxContent>
                </v:textbox>
              </v:rect>
            </w:pict>
          </mc:Fallback>
        </mc:AlternateContent>
      </w:r>
    </w:p>
    <w:p w14:paraId="3A8C70A0" w14:textId="7534A393" w:rsidR="000649EA" w:rsidRPr="00C21476" w:rsidRDefault="00A148BA" w:rsidP="00126BD1">
      <w:pPr>
        <w:bidi/>
        <w:ind w:right="-270"/>
        <w:jc w:val="both"/>
        <w:rPr>
          <w:rFonts w:ascii="Arial Narrow" w:eastAsia="MS Mincho" w:hAnsi="Arial Narrow" w:cs="Arial"/>
          <w:sz w:val="24"/>
          <w:szCs w:val="24"/>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1072" behindDoc="0" locked="0" layoutInCell="1" allowOverlap="1" wp14:anchorId="0204A902" wp14:editId="751657D6">
                <wp:simplePos x="0" y="0"/>
                <wp:positionH relativeFrom="column">
                  <wp:posOffset>-685800</wp:posOffset>
                </wp:positionH>
                <wp:positionV relativeFrom="paragraph">
                  <wp:posOffset>12700</wp:posOffset>
                </wp:positionV>
                <wp:extent cx="0" cy="543560"/>
                <wp:effectExtent l="19050" t="16510" r="19050" b="20955"/>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356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AD01" id="Line 1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F7KAIAAE4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" strokeweight="2.25pt">
                <v:stroke dashstyle="1 1"/>
              </v:line>
            </w:pict>
          </mc:Fallback>
        </mc:AlternateContent>
      </w: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2096" behindDoc="0" locked="0" layoutInCell="1" allowOverlap="1" wp14:anchorId="07D462CF" wp14:editId="44960D8C">
                <wp:simplePos x="0" y="0"/>
                <wp:positionH relativeFrom="column">
                  <wp:posOffset>-685800</wp:posOffset>
                </wp:positionH>
                <wp:positionV relativeFrom="paragraph">
                  <wp:posOffset>12700</wp:posOffset>
                </wp:positionV>
                <wp:extent cx="342900" cy="0"/>
                <wp:effectExtent l="19050" t="73660" r="28575" b="6921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46BBB"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" strokeweight="2.25pt">
                <v:stroke dashstyle="1 1" endarrow="block"/>
              </v:line>
            </w:pict>
          </mc:Fallback>
        </mc:AlternateContent>
      </w:r>
    </w:p>
    <w:p w14:paraId="38C98B3C" w14:textId="493554BC" w:rsidR="000649EA" w:rsidRPr="00C21476" w:rsidRDefault="00A148BA" w:rsidP="00126BD1">
      <w:pPr>
        <w:bidi/>
        <w:ind w:right="-270"/>
        <w:jc w:val="both"/>
        <w:rPr>
          <w:rFonts w:ascii="Arial Narrow" w:eastAsia="MS Mincho" w:hAnsi="Arial Narrow" w:cs="Arial"/>
          <w:sz w:val="24"/>
          <w:szCs w:val="24"/>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3120" behindDoc="0" locked="0" layoutInCell="1" allowOverlap="1" wp14:anchorId="79DF51B3" wp14:editId="74CF2117">
                <wp:simplePos x="0" y="0"/>
                <wp:positionH relativeFrom="column">
                  <wp:posOffset>2171700</wp:posOffset>
                </wp:positionH>
                <wp:positionV relativeFrom="paragraph">
                  <wp:posOffset>29845</wp:posOffset>
                </wp:positionV>
                <wp:extent cx="228600" cy="0"/>
                <wp:effectExtent l="38100" t="46990" r="38100" b="3873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3965" id="Line 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5pt" to="1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" strokeweight="6pt"/>
            </w:pict>
          </mc:Fallback>
        </mc:AlternateContent>
      </w: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72576" behindDoc="0" locked="0" layoutInCell="1" allowOverlap="1" wp14:anchorId="074E4133" wp14:editId="728C74D9">
                <wp:simplePos x="0" y="0"/>
                <wp:positionH relativeFrom="column">
                  <wp:posOffset>2400300</wp:posOffset>
                </wp:positionH>
                <wp:positionV relativeFrom="paragraph">
                  <wp:posOffset>29845</wp:posOffset>
                </wp:positionV>
                <wp:extent cx="800100" cy="0"/>
                <wp:effectExtent l="19050" t="56515" r="9525" b="5778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A671" id="Line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35pt" to="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">
                <v:stroke startarrow="block"/>
              </v:line>
            </w:pict>
          </mc:Fallback>
        </mc:AlternateContent>
      </w:r>
    </w:p>
    <w:p w14:paraId="26EF3FDC" w14:textId="77777777" w:rsidR="000649EA" w:rsidRPr="00C21476" w:rsidRDefault="000649EA" w:rsidP="00126BD1">
      <w:pPr>
        <w:bidi/>
        <w:ind w:right="-270"/>
        <w:jc w:val="both"/>
        <w:rPr>
          <w:rFonts w:ascii="Arial Narrow" w:eastAsia="MS Mincho" w:hAnsi="Arial Narrow" w:cs="Arial"/>
          <w:sz w:val="24"/>
          <w:szCs w:val="24"/>
          <w:rtl/>
        </w:rPr>
      </w:pPr>
    </w:p>
    <w:p w14:paraId="4371A434" w14:textId="7347A7C7" w:rsidR="000649EA" w:rsidRPr="00C21476" w:rsidRDefault="00A148BA" w:rsidP="00126BD1">
      <w:pPr>
        <w:bidi/>
        <w:ind w:right="-270"/>
        <w:jc w:val="both"/>
        <w:rPr>
          <w:rFonts w:ascii="Arial Narrow" w:eastAsia="MS Mincho" w:hAnsi="Arial Narrow" w:cs="Arial"/>
          <w:sz w:val="24"/>
          <w:szCs w:val="24"/>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5168" behindDoc="0" locked="0" layoutInCell="1" allowOverlap="1" wp14:anchorId="6027EB8F" wp14:editId="4DEF6021">
                <wp:simplePos x="0" y="0"/>
                <wp:positionH relativeFrom="column">
                  <wp:posOffset>5257800</wp:posOffset>
                </wp:positionH>
                <wp:positionV relativeFrom="paragraph">
                  <wp:posOffset>107950</wp:posOffset>
                </wp:positionV>
                <wp:extent cx="1085850" cy="771525"/>
                <wp:effectExtent l="9525" t="8890" r="9525" b="1016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71525"/>
                        </a:xfrm>
                        <a:prstGeom prst="rect">
                          <a:avLst/>
                        </a:prstGeom>
                        <a:solidFill>
                          <a:srgbClr val="FFFFFF"/>
                        </a:solidFill>
                        <a:ln w="9525">
                          <a:solidFill>
                            <a:srgbClr val="000000"/>
                          </a:solidFill>
                          <a:miter lim="800000"/>
                          <a:headEnd/>
                          <a:tailEnd/>
                        </a:ln>
                      </wps:spPr>
                      <wps:txbx>
                        <w:txbxContent>
                          <w:p w14:paraId="3EE7DE46" w14:textId="764EE7D4" w:rsidR="007F21E1" w:rsidRPr="008C429C" w:rsidRDefault="00C455D0" w:rsidP="000649EA">
                            <w:pPr>
                              <w:pStyle w:val="BodyText"/>
                              <w:rPr>
                                <w:iCs/>
                                <w:sz w:val="20"/>
                              </w:rPr>
                            </w:pPr>
                            <w:r>
                              <w:rPr>
                                <w:sz w:val="20"/>
                              </w:rPr>
                              <w:t>SDG targeting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EB8F" id="Rectangle 28" o:spid="_x0000_s1037" style="position:absolute;left:0;text-align:left;margin-left:414pt;margin-top:8.5pt;width:85.5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">
                <v:textbox>
                  <w:txbxContent>
                    <w:p w14:paraId="3EE7DE46" w14:textId="764EE7D4" w:rsidR="007F21E1" w:rsidRPr="008C429C" w:rsidRDefault="00C455D0" w:rsidP="000649EA">
                      <w:pPr>
                        <w:pStyle w:val="BodyText"/>
                        <w:rPr>
                          <w:iCs/>
                          <w:sz w:val="20"/>
                        </w:rPr>
                      </w:pPr>
                      <w:r>
                        <w:rPr>
                          <w:sz w:val="20"/>
                        </w:rPr>
                        <w:t>SDG targeting</w:t>
                      </w:r>
                    </w:p>
                  </w:txbxContent>
                </v:textbox>
              </v:rect>
            </w:pict>
          </mc:Fallback>
        </mc:AlternateContent>
      </w: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4144" behindDoc="0" locked="0" layoutInCell="1" allowOverlap="1" wp14:anchorId="7684C954" wp14:editId="76980EA9">
                <wp:simplePos x="0" y="0"/>
                <wp:positionH relativeFrom="column">
                  <wp:posOffset>-685800</wp:posOffset>
                </wp:positionH>
                <wp:positionV relativeFrom="paragraph">
                  <wp:posOffset>18415</wp:posOffset>
                </wp:positionV>
                <wp:extent cx="0" cy="3703320"/>
                <wp:effectExtent l="19050" t="14605" r="19050" b="1587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332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D8BC"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5pt" to="-54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NlIQIAAEQ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" strokeweight="2.25pt">
                <v:stroke dashstyle="1 1"/>
              </v:line>
            </w:pict>
          </mc:Fallback>
        </mc:AlternateContent>
      </w:r>
    </w:p>
    <w:p w14:paraId="79B52B17" w14:textId="77777777" w:rsidR="000649EA" w:rsidRPr="00C21476" w:rsidRDefault="000649EA" w:rsidP="00126BD1">
      <w:pPr>
        <w:bidi/>
        <w:ind w:right="-270"/>
        <w:jc w:val="both"/>
        <w:rPr>
          <w:rFonts w:ascii="Arial Narrow" w:eastAsia="MS Mincho" w:hAnsi="Arial Narrow" w:cs="Arial"/>
          <w:sz w:val="24"/>
          <w:szCs w:val="24"/>
          <w:rtl/>
        </w:rPr>
      </w:pPr>
    </w:p>
    <w:p w14:paraId="36430725" w14:textId="77777777" w:rsidR="000649EA" w:rsidRPr="00C21476" w:rsidRDefault="000649EA" w:rsidP="00126BD1">
      <w:pPr>
        <w:bidi/>
        <w:ind w:right="-270"/>
        <w:jc w:val="both"/>
        <w:rPr>
          <w:rFonts w:ascii="Arial Narrow" w:eastAsia="MS Mincho" w:hAnsi="Arial Narrow" w:cs="Arial"/>
          <w:sz w:val="24"/>
          <w:szCs w:val="24"/>
          <w:rtl/>
        </w:rPr>
      </w:pPr>
    </w:p>
    <w:p w14:paraId="4475DE99" w14:textId="6246F8E3" w:rsidR="000649EA" w:rsidRPr="00C21476" w:rsidRDefault="00A148BA" w:rsidP="00126BD1">
      <w:pPr>
        <w:bidi/>
        <w:ind w:right="-270"/>
        <w:jc w:val="both"/>
        <w:rPr>
          <w:rFonts w:ascii="Arial Narrow" w:eastAsia="MS Mincho" w:hAnsi="Arial Narrow" w:cs="Arial"/>
          <w:sz w:val="24"/>
          <w:szCs w:val="24"/>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6192" behindDoc="0" locked="0" layoutInCell="1" allowOverlap="1" wp14:anchorId="5F2C896F" wp14:editId="722A77E8">
                <wp:simplePos x="0" y="0"/>
                <wp:positionH relativeFrom="column">
                  <wp:posOffset>1028700</wp:posOffset>
                </wp:positionH>
                <wp:positionV relativeFrom="paragraph">
                  <wp:posOffset>50800</wp:posOffset>
                </wp:positionV>
                <wp:extent cx="0" cy="676910"/>
                <wp:effectExtent l="38100" t="39370" r="38100" b="4572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C88A"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81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" strokeweight="6pt"/>
            </w:pict>
          </mc:Fallback>
        </mc:AlternateContent>
      </w: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7216" behindDoc="0" locked="0" layoutInCell="1" allowOverlap="1" wp14:anchorId="4AA15325" wp14:editId="7B350058">
                <wp:simplePos x="0" y="0"/>
                <wp:positionH relativeFrom="column">
                  <wp:posOffset>4114800</wp:posOffset>
                </wp:positionH>
                <wp:positionV relativeFrom="paragraph">
                  <wp:posOffset>50800</wp:posOffset>
                </wp:positionV>
                <wp:extent cx="0" cy="629920"/>
                <wp:effectExtent l="38100" t="39370" r="38100" b="4508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9490"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32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I8FAIAACo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" strokeweight="6pt"/>
            </w:pict>
          </mc:Fallback>
        </mc:AlternateContent>
      </w: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8240" behindDoc="0" locked="0" layoutInCell="1" allowOverlap="1" wp14:anchorId="29FF9AE5" wp14:editId="657FE239">
                <wp:simplePos x="0" y="0"/>
                <wp:positionH relativeFrom="column">
                  <wp:posOffset>1028700</wp:posOffset>
                </wp:positionH>
                <wp:positionV relativeFrom="paragraph">
                  <wp:posOffset>50800</wp:posOffset>
                </wp:positionV>
                <wp:extent cx="3086100" cy="0"/>
                <wp:effectExtent l="38100" t="39370" r="38100" b="4635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4670"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3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a0GgIAADQ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" strokeweight="6pt"/>
            </w:pict>
          </mc:Fallback>
        </mc:AlternateContent>
      </w:r>
    </w:p>
    <w:p w14:paraId="78E96A59" w14:textId="77777777" w:rsidR="000649EA" w:rsidRPr="00C21476" w:rsidRDefault="000649EA" w:rsidP="00126BD1">
      <w:pPr>
        <w:bidi/>
        <w:ind w:right="-270"/>
        <w:jc w:val="both"/>
        <w:rPr>
          <w:rFonts w:ascii="Arial Narrow" w:eastAsia="MS Mincho" w:hAnsi="Arial Narrow" w:cs="Arial"/>
          <w:sz w:val="24"/>
          <w:szCs w:val="24"/>
          <w:rtl/>
        </w:rPr>
      </w:pPr>
    </w:p>
    <w:p w14:paraId="2DA1BF36" w14:textId="09F70167" w:rsidR="000649EA" w:rsidRPr="00C21476" w:rsidRDefault="00A148BA" w:rsidP="00126BD1">
      <w:pPr>
        <w:bidi/>
        <w:ind w:right="-270"/>
        <w:jc w:val="both"/>
        <w:rPr>
          <w:rFonts w:ascii="Arial Narrow" w:eastAsia="MS Mincho" w:hAnsi="Arial Narrow" w:cs="Arial"/>
          <w:sz w:val="24"/>
          <w:szCs w:val="24"/>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59264" behindDoc="0" locked="0" layoutInCell="1" allowOverlap="1" wp14:anchorId="4DE5FE9C" wp14:editId="243E6D62">
                <wp:simplePos x="0" y="0"/>
                <wp:positionH relativeFrom="column">
                  <wp:posOffset>5257800</wp:posOffset>
                </wp:positionH>
                <wp:positionV relativeFrom="paragraph">
                  <wp:posOffset>104140</wp:posOffset>
                </wp:positionV>
                <wp:extent cx="1085850" cy="685800"/>
                <wp:effectExtent l="9525" t="5080" r="9525" b="1397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85800"/>
                        </a:xfrm>
                        <a:prstGeom prst="rect">
                          <a:avLst/>
                        </a:prstGeom>
                        <a:solidFill>
                          <a:srgbClr val="FFFFFF"/>
                        </a:solidFill>
                        <a:ln w="9525">
                          <a:solidFill>
                            <a:srgbClr val="000000"/>
                          </a:solidFill>
                          <a:miter lim="800000"/>
                          <a:headEnd/>
                          <a:tailEnd/>
                        </a:ln>
                      </wps:spPr>
                      <wps:txbx>
                        <w:txbxContent>
                          <w:p w14:paraId="1CABC60B" w14:textId="77777777" w:rsidR="007F21E1" w:rsidRPr="006E4A68" w:rsidRDefault="007F21E1" w:rsidP="000649EA">
                            <w:pPr>
                              <w:pStyle w:val="BodyText"/>
                              <w:rPr>
                                <w:i/>
                                <w:iCs/>
                                <w:sz w:val="20"/>
                              </w:rPr>
                            </w:pPr>
                            <w:r>
                              <w:rPr>
                                <w:sz w:val="20"/>
                              </w:rPr>
                              <w:t>Participation and Decentralisation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FE9C" id="Rectangle 27" o:spid="_x0000_s1038" style="position:absolute;left:0;text-align:left;margin-left:414pt;margin-top:8.2pt;width:8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">
                <v:textbox>
                  <w:txbxContent>
                    <w:p w14:paraId="1CABC60B" w14:textId="77777777" w:rsidR="007F21E1" w:rsidRPr="006E4A68" w:rsidRDefault="007F21E1" w:rsidP="000649EA">
                      <w:pPr>
                        <w:pStyle w:val="BodyText"/>
                        <w:rPr>
                          <w:i/>
                          <w:iCs/>
                          <w:sz w:val="20"/>
                        </w:rPr>
                      </w:pPr>
                      <w:r>
                        <w:rPr>
                          <w:sz w:val="20"/>
                        </w:rPr>
                        <w:t>Participation and Decentralisation</w:t>
                      </w:r>
                    </w:p>
                  </w:txbxContent>
                </v:textbox>
              </v:rect>
            </w:pict>
          </mc:Fallback>
        </mc:AlternateContent>
      </w:r>
    </w:p>
    <w:p w14:paraId="31313D3B" w14:textId="77777777" w:rsidR="000649EA" w:rsidRPr="00C21476" w:rsidRDefault="000649EA" w:rsidP="00126BD1">
      <w:pPr>
        <w:bidi/>
        <w:ind w:right="-270"/>
        <w:jc w:val="both"/>
        <w:rPr>
          <w:rFonts w:ascii="Arial Narrow" w:eastAsia="MS Mincho" w:hAnsi="Arial Narrow" w:cs="Arial"/>
          <w:sz w:val="24"/>
          <w:szCs w:val="24"/>
          <w:rtl/>
        </w:rPr>
      </w:pPr>
    </w:p>
    <w:p w14:paraId="4906C644" w14:textId="5E1095E6" w:rsidR="000649EA" w:rsidRPr="00C21476" w:rsidRDefault="00A148BA" w:rsidP="00126BD1">
      <w:pPr>
        <w:bidi/>
        <w:ind w:right="-270"/>
        <w:jc w:val="both"/>
        <w:rPr>
          <w:rFonts w:ascii="Arial Narrow" w:eastAsia="MS Mincho" w:hAnsi="Arial Narrow" w:cs="Arial"/>
          <w:sz w:val="24"/>
          <w:szCs w:val="24"/>
          <w:rtl/>
        </w:rPr>
      </w:pP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60288" behindDoc="0" locked="0" layoutInCell="1" allowOverlap="1" wp14:anchorId="0B658217" wp14:editId="2C0BDC56">
                <wp:simplePos x="0" y="0"/>
                <wp:positionH relativeFrom="column">
                  <wp:posOffset>762000</wp:posOffset>
                </wp:positionH>
                <wp:positionV relativeFrom="paragraph">
                  <wp:posOffset>85090</wp:posOffset>
                </wp:positionV>
                <wp:extent cx="1295400" cy="314325"/>
                <wp:effectExtent l="38100" t="41275" r="38100" b="444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14325"/>
                        </a:xfrm>
                        <a:prstGeom prst="roundRect">
                          <a:avLst>
                            <a:gd name="adj" fmla="val 16667"/>
                          </a:avLst>
                        </a:prstGeom>
                        <a:solidFill>
                          <a:srgbClr val="FFFFFF"/>
                        </a:solidFill>
                        <a:ln w="76200">
                          <a:solidFill>
                            <a:srgbClr val="000000"/>
                          </a:solidFill>
                          <a:round/>
                          <a:headEnd/>
                          <a:tailEnd/>
                        </a:ln>
                      </wps:spPr>
                      <wps:txbx>
                        <w:txbxContent>
                          <w:p w14:paraId="237FE61E" w14:textId="5B904859" w:rsidR="007F21E1" w:rsidRPr="00EA081E" w:rsidRDefault="007F21E1" w:rsidP="000649EA">
                            <w:pPr>
                              <w:jc w:val="center"/>
                              <w:rPr>
                                <w:b/>
                                <w:bCs/>
                                <w:sz w:val="20"/>
                              </w:rPr>
                            </w:pPr>
                            <w:r w:rsidRPr="00EA081E">
                              <w:rPr>
                                <w:b/>
                                <w:bCs/>
                                <w:sz w:val="20"/>
                              </w:rPr>
                              <w:t xml:space="preserve">Project </w:t>
                            </w:r>
                            <w:r>
                              <w:rPr>
                                <w:b/>
                                <w:bCs/>
                                <w:sz w:val="20"/>
                              </w:rPr>
                              <w:t>MTUD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58217" id="AutoShape 21" o:spid="_x0000_s1039" style="position:absolute;left:0;text-align:left;margin-left:60pt;margin-top:6.7pt;width:102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" strokeweight="6pt">
                <v:textbox>
                  <w:txbxContent>
                    <w:p w14:paraId="237FE61E" w14:textId="5B904859" w:rsidR="007F21E1" w:rsidRPr="00EA081E" w:rsidRDefault="007F21E1" w:rsidP="000649EA">
                      <w:pPr>
                        <w:jc w:val="center"/>
                        <w:rPr>
                          <w:b/>
                          <w:bCs/>
                          <w:sz w:val="20"/>
                        </w:rPr>
                      </w:pPr>
                      <w:r w:rsidRPr="00EA081E">
                        <w:rPr>
                          <w:b/>
                          <w:bCs/>
                          <w:sz w:val="20"/>
                        </w:rPr>
                        <w:t xml:space="preserve">Project </w:t>
                      </w:r>
                      <w:r>
                        <w:rPr>
                          <w:b/>
                          <w:bCs/>
                          <w:sz w:val="20"/>
                        </w:rPr>
                        <w:t>MTUD</w:t>
                      </w:r>
                    </w:p>
                  </w:txbxContent>
                </v:textbox>
              </v:roundrect>
            </w:pict>
          </mc:Fallback>
        </mc:AlternateContent>
      </w:r>
      <w:r>
        <w:rPr>
          <w:rFonts w:ascii="Arial Narrow" w:eastAsia="MS Mincho" w:hAnsi="Arial Narrow" w:cs="Arial"/>
          <w:noProof/>
          <w:sz w:val="24"/>
          <w:szCs w:val="24"/>
          <w:rtl/>
          <w:lang w:val="en-US" w:eastAsia="en-US"/>
        </w:rPr>
        <mc:AlternateContent>
          <mc:Choice Requires="wps">
            <w:drawing>
              <wp:anchor distT="0" distB="0" distL="114300" distR="114300" simplePos="0" relativeHeight="251661312" behindDoc="0" locked="0" layoutInCell="1" allowOverlap="1" wp14:anchorId="503C508C" wp14:editId="49ACD36C">
                <wp:simplePos x="0" y="0"/>
                <wp:positionH relativeFrom="column">
                  <wp:posOffset>3429000</wp:posOffset>
                </wp:positionH>
                <wp:positionV relativeFrom="paragraph">
                  <wp:posOffset>38100</wp:posOffset>
                </wp:positionV>
                <wp:extent cx="1257300" cy="342900"/>
                <wp:effectExtent l="38100" t="41910" r="38100" b="4381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oundRect">
                          <a:avLst>
                            <a:gd name="adj" fmla="val 16667"/>
                          </a:avLst>
                        </a:prstGeom>
                        <a:solidFill>
                          <a:srgbClr val="FFFFFF"/>
                        </a:solidFill>
                        <a:ln w="76200">
                          <a:solidFill>
                            <a:srgbClr val="000000"/>
                          </a:solidFill>
                          <a:round/>
                          <a:headEnd/>
                          <a:tailEnd/>
                        </a:ln>
                      </wps:spPr>
                      <wps:txbx>
                        <w:txbxContent>
                          <w:p w14:paraId="64421192" w14:textId="6B9AF3DE" w:rsidR="007F21E1" w:rsidRPr="00EA081E" w:rsidRDefault="007F21E1" w:rsidP="00C455D0">
                            <w:pPr>
                              <w:jc w:val="center"/>
                              <w:rPr>
                                <w:b/>
                                <w:bCs/>
                                <w:sz w:val="20"/>
                              </w:rPr>
                            </w:pPr>
                            <w:r w:rsidRPr="00EA081E">
                              <w:rPr>
                                <w:b/>
                                <w:bCs/>
                                <w:sz w:val="20"/>
                              </w:rPr>
                              <w:t xml:space="preserve">Project </w:t>
                            </w:r>
                            <w:r w:rsidR="00C455D0">
                              <w:rPr>
                                <w:b/>
                                <w:bCs/>
                                <w:sz w:val="20"/>
                              </w:rPr>
                              <w:t>Districts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C508C" id="AutoShape 22" o:spid="_x0000_s1040" style="position:absolute;left:0;text-align:left;margin-left:270pt;margin-top:3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" strokeweight="6pt">
                <v:textbox>
                  <w:txbxContent>
                    <w:p w14:paraId="64421192" w14:textId="6B9AF3DE" w:rsidR="007F21E1" w:rsidRPr="00EA081E" w:rsidRDefault="007F21E1" w:rsidP="00C455D0">
                      <w:pPr>
                        <w:jc w:val="center"/>
                        <w:rPr>
                          <w:b/>
                          <w:bCs/>
                          <w:sz w:val="20"/>
                        </w:rPr>
                      </w:pPr>
                      <w:r w:rsidRPr="00EA081E">
                        <w:rPr>
                          <w:b/>
                          <w:bCs/>
                          <w:sz w:val="20"/>
                        </w:rPr>
                        <w:t xml:space="preserve">Project </w:t>
                      </w:r>
                      <w:r w:rsidR="00C455D0">
                        <w:rPr>
                          <w:b/>
                          <w:bCs/>
                          <w:sz w:val="20"/>
                        </w:rPr>
                        <w:t>Districts</w:t>
                      </w:r>
                    </w:p>
                  </w:txbxContent>
                </v:textbox>
              </v:roundrect>
            </w:pict>
          </mc:Fallback>
        </mc:AlternateContent>
      </w:r>
    </w:p>
    <w:p w14:paraId="23F103A2" w14:textId="77777777" w:rsidR="000649EA" w:rsidRPr="00C21476" w:rsidRDefault="000649EA" w:rsidP="00126BD1">
      <w:pPr>
        <w:ind w:right="-270"/>
        <w:jc w:val="both"/>
        <w:rPr>
          <w:rFonts w:ascii="Arial Narrow" w:eastAsia="MS Mincho" w:hAnsi="Arial Narrow" w:cs="Arial"/>
          <w:noProof/>
          <w:sz w:val="24"/>
          <w:szCs w:val="24"/>
        </w:rPr>
      </w:pPr>
    </w:p>
    <w:p w14:paraId="70252B06" w14:textId="16B7F292" w:rsidR="000649EA" w:rsidRPr="00C21476" w:rsidRDefault="00A148BA" w:rsidP="00126BD1">
      <w:pPr>
        <w:ind w:right="-270"/>
        <w:jc w:val="both"/>
        <w:rPr>
          <w:rFonts w:ascii="Arial Narrow" w:eastAsia="MS Mincho" w:hAnsi="Arial Narrow" w:cs="Arial"/>
          <w:sz w:val="24"/>
          <w:szCs w:val="24"/>
        </w:rPr>
      </w:pPr>
      <w:r>
        <w:rPr>
          <w:rFonts w:ascii="Arial Narrow" w:eastAsia="MS Mincho" w:hAnsi="Arial Narrow" w:cs="Arial"/>
          <w:noProof/>
          <w:sz w:val="24"/>
          <w:szCs w:val="24"/>
          <w:lang w:val="en-US" w:eastAsia="en-US"/>
        </w:rPr>
        <mc:AlternateContent>
          <mc:Choice Requires="wps">
            <w:drawing>
              <wp:anchor distT="0" distB="0" distL="114300" distR="114300" simplePos="0" relativeHeight="251670528" behindDoc="0" locked="0" layoutInCell="1" allowOverlap="1" wp14:anchorId="34EADA6F" wp14:editId="12991B45">
                <wp:simplePos x="0" y="0"/>
                <wp:positionH relativeFrom="column">
                  <wp:posOffset>5698490</wp:posOffset>
                </wp:positionH>
                <wp:positionV relativeFrom="paragraph">
                  <wp:posOffset>89535</wp:posOffset>
                </wp:positionV>
                <wp:extent cx="50165" cy="2055495"/>
                <wp:effectExtent l="21590" t="14605" r="71120" b="2540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2055495"/>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1579"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7pt,7.05pt" to="452.6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" strokeweight="2.25pt">
                <v:stroke dashstyle="1 1" endarrow="block"/>
              </v:line>
            </w:pict>
          </mc:Fallback>
        </mc:AlternateContent>
      </w:r>
      <w:r>
        <w:rPr>
          <w:rFonts w:ascii="Arial Narrow" w:eastAsia="MS Mincho" w:hAnsi="Arial Narrow" w:cs="Arial"/>
          <w:noProof/>
          <w:sz w:val="24"/>
          <w:szCs w:val="24"/>
          <w:lang w:val="en-US" w:eastAsia="en-US"/>
        </w:rPr>
        <mc:AlternateContent>
          <mc:Choice Requires="wps">
            <w:drawing>
              <wp:anchor distT="0" distB="0" distL="114300" distR="114300" simplePos="0" relativeHeight="251662336" behindDoc="0" locked="0" layoutInCell="1" allowOverlap="1" wp14:anchorId="30CAAA6B" wp14:editId="6E50216B">
                <wp:simplePos x="0" y="0"/>
                <wp:positionH relativeFrom="column">
                  <wp:posOffset>-685800</wp:posOffset>
                </wp:positionH>
                <wp:positionV relativeFrom="paragraph">
                  <wp:posOffset>53340</wp:posOffset>
                </wp:positionV>
                <wp:extent cx="1447800" cy="0"/>
                <wp:effectExtent l="19050" t="73660" r="28575" b="6921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6400D"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2pt" to="6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" strokeweight="2.25pt">
                <v:stroke dashstyle="1 1" endarrow="block"/>
              </v:line>
            </w:pict>
          </mc:Fallback>
        </mc:AlternateContent>
      </w:r>
      <w:r>
        <w:rPr>
          <w:rFonts w:ascii="Arial Narrow" w:eastAsia="MS Mincho" w:hAnsi="Arial Narrow" w:cs="Arial"/>
          <w:noProof/>
          <w:sz w:val="24"/>
          <w:szCs w:val="24"/>
          <w:highlight w:val="yellow"/>
          <w:lang w:val="en-US" w:eastAsia="en-US"/>
        </w:rPr>
        <mc:AlternateContent>
          <mc:Choice Requires="wps">
            <w:drawing>
              <wp:anchor distT="0" distB="0" distL="114300" distR="114300" simplePos="0" relativeHeight="251663360" behindDoc="0" locked="0" layoutInCell="1" allowOverlap="1" wp14:anchorId="69F89965" wp14:editId="28FB12CB">
                <wp:simplePos x="0" y="0"/>
                <wp:positionH relativeFrom="column">
                  <wp:posOffset>1028700</wp:posOffset>
                </wp:positionH>
                <wp:positionV relativeFrom="paragraph">
                  <wp:posOffset>89535</wp:posOffset>
                </wp:positionV>
                <wp:extent cx="0" cy="342900"/>
                <wp:effectExtent l="19050" t="14605" r="19050" b="2349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1428"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05pt" to="8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On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" strokeweight="2.25pt"/>
            </w:pict>
          </mc:Fallback>
        </mc:AlternateContent>
      </w:r>
      <w:r>
        <w:rPr>
          <w:rFonts w:ascii="Arial Narrow" w:eastAsia="MS Mincho" w:hAnsi="Arial Narrow" w:cs="Arial"/>
          <w:noProof/>
          <w:sz w:val="24"/>
          <w:szCs w:val="24"/>
          <w:highlight w:val="yellow"/>
          <w:lang w:val="en-US" w:eastAsia="en-US"/>
        </w:rPr>
        <mc:AlternateContent>
          <mc:Choice Requires="wps">
            <w:drawing>
              <wp:anchor distT="0" distB="0" distL="114300" distR="114300" simplePos="0" relativeHeight="251664384" behindDoc="0" locked="0" layoutInCell="1" allowOverlap="1" wp14:anchorId="01219F52" wp14:editId="30AAA9B4">
                <wp:simplePos x="0" y="0"/>
                <wp:positionH relativeFrom="column">
                  <wp:posOffset>4114800</wp:posOffset>
                </wp:positionH>
                <wp:positionV relativeFrom="paragraph">
                  <wp:posOffset>89535</wp:posOffset>
                </wp:positionV>
                <wp:extent cx="0" cy="342900"/>
                <wp:effectExtent l="19050" t="14605" r="19050" b="2349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939C"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05pt" to="32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i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" strokeweight="2.25pt"/>
            </w:pict>
          </mc:Fallback>
        </mc:AlternateContent>
      </w:r>
      <w:r w:rsidR="001E749A">
        <w:rPr>
          <w:rFonts w:ascii="Arial Narrow" w:eastAsia="MS Mincho" w:hAnsi="Arial Narrow" w:cs="Arial"/>
          <w:noProof/>
          <w:sz w:val="24"/>
          <w:szCs w:val="24"/>
          <w:highlight w:val="yellow"/>
        </w:rPr>
        <w:t>Model Piloting</w:t>
      </w:r>
      <w:r w:rsidR="000649EA" w:rsidRPr="00C21476">
        <w:rPr>
          <w:rFonts w:ascii="Arial Narrow" w:eastAsia="MS Mincho" w:hAnsi="Arial Narrow" w:cs="Arial"/>
          <w:noProof/>
          <w:sz w:val="24"/>
          <w:szCs w:val="24"/>
          <w:highlight w:val="yellow"/>
        </w:rPr>
        <w:t xml:space="preserve"> level</w:t>
      </w:r>
    </w:p>
    <w:p w14:paraId="5CF088D4" w14:textId="77777777" w:rsidR="000649EA" w:rsidRPr="00C21476" w:rsidRDefault="000649EA" w:rsidP="00126BD1">
      <w:pPr>
        <w:ind w:right="-270"/>
        <w:jc w:val="both"/>
        <w:rPr>
          <w:rFonts w:ascii="Arial Narrow" w:eastAsia="MS Mincho" w:hAnsi="Arial Narrow" w:cs="Arial"/>
          <w:sz w:val="24"/>
          <w:szCs w:val="24"/>
        </w:rPr>
      </w:pPr>
    </w:p>
    <w:p w14:paraId="12BE0C67" w14:textId="7BAE5E50" w:rsidR="000649EA" w:rsidRPr="00C21476" w:rsidRDefault="00A148BA" w:rsidP="00126BD1">
      <w:pPr>
        <w:ind w:right="-270"/>
        <w:jc w:val="both"/>
        <w:rPr>
          <w:rFonts w:ascii="Arial Narrow" w:eastAsia="MS Mincho" w:hAnsi="Arial Narrow" w:cs="Arial"/>
          <w:sz w:val="24"/>
          <w:szCs w:val="24"/>
        </w:rPr>
      </w:pPr>
      <w:r>
        <w:rPr>
          <w:rFonts w:ascii="Arial Narrow" w:eastAsia="MS Mincho" w:hAnsi="Arial Narrow" w:cs="Arial"/>
          <w:noProof/>
          <w:sz w:val="24"/>
          <w:szCs w:val="24"/>
          <w:lang w:val="en-US" w:eastAsia="en-US"/>
        </w:rPr>
        <mc:AlternateContent>
          <mc:Choice Requires="wps">
            <w:drawing>
              <wp:anchor distT="0" distB="0" distL="114300" distR="114300" simplePos="0" relativeHeight="251666432" behindDoc="0" locked="0" layoutInCell="1" allowOverlap="1" wp14:anchorId="01E9C849" wp14:editId="64466570">
                <wp:simplePos x="0" y="0"/>
                <wp:positionH relativeFrom="column">
                  <wp:posOffset>2514600</wp:posOffset>
                </wp:positionH>
                <wp:positionV relativeFrom="paragraph">
                  <wp:posOffset>111760</wp:posOffset>
                </wp:positionV>
                <wp:extent cx="0" cy="327025"/>
                <wp:effectExtent l="19050" t="15240" r="19050" b="1968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0A66"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8pt" to="19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" strokeweight="2.25pt"/>
            </w:pict>
          </mc:Fallback>
        </mc:AlternateContent>
      </w:r>
      <w:r>
        <w:rPr>
          <w:rFonts w:ascii="Arial Narrow" w:eastAsia="MS Mincho" w:hAnsi="Arial Narrow" w:cs="Arial"/>
          <w:noProof/>
          <w:sz w:val="24"/>
          <w:szCs w:val="24"/>
          <w:lang w:val="en-US" w:eastAsia="en-US"/>
        </w:rPr>
        <mc:AlternateContent>
          <mc:Choice Requires="wps">
            <w:drawing>
              <wp:anchor distT="0" distB="0" distL="114300" distR="114300" simplePos="0" relativeHeight="251665408" behindDoc="0" locked="0" layoutInCell="1" allowOverlap="1" wp14:anchorId="00B5548B" wp14:editId="7B8DE060">
                <wp:simplePos x="0" y="0"/>
                <wp:positionH relativeFrom="column">
                  <wp:posOffset>1028700</wp:posOffset>
                </wp:positionH>
                <wp:positionV relativeFrom="paragraph">
                  <wp:posOffset>111760</wp:posOffset>
                </wp:positionV>
                <wp:extent cx="3086100" cy="0"/>
                <wp:effectExtent l="19050" t="15240" r="19050" b="228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0594" id="Line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8pt" to="32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13GgIAADQ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" strokeweight="2.25pt"/>
            </w:pict>
          </mc:Fallback>
        </mc:AlternateContent>
      </w:r>
    </w:p>
    <w:p w14:paraId="1FEE87AA" w14:textId="77777777" w:rsidR="000649EA" w:rsidRPr="00C21476" w:rsidRDefault="000649EA" w:rsidP="00126BD1">
      <w:pPr>
        <w:ind w:right="-270"/>
        <w:jc w:val="both"/>
        <w:rPr>
          <w:rFonts w:ascii="Arial Narrow" w:eastAsia="MS Mincho" w:hAnsi="Arial Narrow" w:cs="Arial"/>
          <w:sz w:val="24"/>
          <w:szCs w:val="24"/>
        </w:rPr>
      </w:pPr>
    </w:p>
    <w:p w14:paraId="1CD739BC" w14:textId="7881B1EA" w:rsidR="000649EA" w:rsidRPr="00C21476" w:rsidRDefault="00A148BA" w:rsidP="00126BD1">
      <w:pPr>
        <w:ind w:right="-270"/>
        <w:jc w:val="both"/>
        <w:rPr>
          <w:rFonts w:ascii="Arial Narrow" w:eastAsia="MS Mincho" w:hAnsi="Arial Narrow" w:cs="Arial"/>
          <w:sz w:val="24"/>
          <w:szCs w:val="24"/>
        </w:rPr>
      </w:pPr>
      <w:r>
        <w:rPr>
          <w:rFonts w:ascii="Arial Narrow" w:eastAsia="MS Mincho" w:hAnsi="Arial Narrow" w:cs="Arial"/>
          <w:noProof/>
          <w:sz w:val="24"/>
          <w:szCs w:val="24"/>
          <w:lang w:val="en-US" w:eastAsia="en-US"/>
        </w:rPr>
        <mc:AlternateContent>
          <mc:Choice Requires="wps">
            <w:drawing>
              <wp:anchor distT="0" distB="0" distL="114300" distR="114300" simplePos="0" relativeHeight="251667456" behindDoc="0" locked="0" layoutInCell="1" allowOverlap="1" wp14:anchorId="47790410" wp14:editId="6FF72CE1">
                <wp:simplePos x="0" y="0"/>
                <wp:positionH relativeFrom="column">
                  <wp:posOffset>1485900</wp:posOffset>
                </wp:positionH>
                <wp:positionV relativeFrom="paragraph">
                  <wp:posOffset>146050</wp:posOffset>
                </wp:positionV>
                <wp:extent cx="2171700" cy="1600200"/>
                <wp:effectExtent l="28575" t="37465" r="28575" b="292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solidFill>
                          <a:srgbClr val="FFFFFF"/>
                        </a:solidFill>
                        <a:ln w="57150">
                          <a:solidFill>
                            <a:srgbClr val="000000"/>
                          </a:solidFill>
                          <a:miter lim="800000"/>
                          <a:headEnd/>
                          <a:tailEnd/>
                        </a:ln>
                      </wps:spPr>
                      <wps:txbx>
                        <w:txbxContent>
                          <w:p w14:paraId="4ED11202" w14:textId="77777777" w:rsidR="007F21E1" w:rsidRPr="00EA081E" w:rsidRDefault="007F21E1" w:rsidP="000649EA">
                            <w:pPr>
                              <w:pStyle w:val="BodyText"/>
                              <w:rPr>
                                <w:b/>
                                <w:bCs/>
                                <w:sz w:val="20"/>
                                <w:u w:val="single"/>
                              </w:rPr>
                            </w:pPr>
                            <w:r>
                              <w:rPr>
                                <w:b/>
                                <w:bCs/>
                                <w:sz w:val="20"/>
                                <w:u w:val="single"/>
                              </w:rPr>
                              <w:t xml:space="preserve">SUD </w:t>
                            </w:r>
                            <w:r w:rsidRPr="00EA081E">
                              <w:rPr>
                                <w:b/>
                                <w:bCs/>
                                <w:sz w:val="20"/>
                                <w:u w:val="single"/>
                              </w:rPr>
                              <w:t>P</w:t>
                            </w:r>
                            <w:r>
                              <w:rPr>
                                <w:b/>
                                <w:bCs/>
                                <w:sz w:val="20"/>
                                <w:u w:val="single"/>
                              </w:rPr>
                              <w:t xml:space="preserve">ilot – District Level </w:t>
                            </w:r>
                          </w:p>
                          <w:p w14:paraId="45ACC073" w14:textId="77777777" w:rsidR="007F21E1" w:rsidRDefault="007F21E1" w:rsidP="000649EA">
                            <w:pPr>
                              <w:pStyle w:val="BodyText"/>
                              <w:rPr>
                                <w:b/>
                                <w:bCs/>
                                <w:sz w:val="20"/>
                              </w:rPr>
                            </w:pPr>
                            <w:r w:rsidRPr="004920C3">
                              <w:rPr>
                                <w:sz w:val="20"/>
                              </w:rPr>
                              <w:t>Community Based Development</w:t>
                            </w:r>
                            <w:r w:rsidRPr="005E2341">
                              <w:rPr>
                                <w:b/>
                                <w:bCs/>
                                <w:sz w:val="20"/>
                              </w:rPr>
                              <w:t xml:space="preserve"> </w:t>
                            </w:r>
                          </w:p>
                          <w:p w14:paraId="0F5FE0EF" w14:textId="77777777" w:rsidR="007F21E1" w:rsidRDefault="007F21E1" w:rsidP="000649EA">
                            <w:pPr>
                              <w:pStyle w:val="BodyText"/>
                              <w:rPr>
                                <w:sz w:val="20"/>
                              </w:rPr>
                            </w:pPr>
                          </w:p>
                          <w:p w14:paraId="6C44EC8A" w14:textId="77777777" w:rsidR="007F21E1" w:rsidRDefault="007F21E1" w:rsidP="000649EA">
                            <w:pPr>
                              <w:pStyle w:val="BodyText"/>
                              <w:rPr>
                                <w:sz w:val="20"/>
                              </w:rPr>
                            </w:pPr>
                            <w:r>
                              <w:rPr>
                                <w:sz w:val="20"/>
                              </w:rPr>
                              <w:t>Local councils and municipalities</w:t>
                            </w:r>
                          </w:p>
                          <w:p w14:paraId="2B33616C" w14:textId="77777777" w:rsidR="007F21E1" w:rsidRDefault="007F21E1" w:rsidP="000649EA">
                            <w:pPr>
                              <w:pStyle w:val="BodyText"/>
                              <w:rPr>
                                <w:sz w:val="20"/>
                                <w:u w:val="single"/>
                              </w:rPr>
                            </w:pPr>
                          </w:p>
                          <w:p w14:paraId="6D2D264D" w14:textId="77777777" w:rsidR="007F21E1" w:rsidRDefault="007F21E1" w:rsidP="000649EA">
                            <w:pPr>
                              <w:pStyle w:val="BodyText"/>
                              <w:rPr>
                                <w:sz w:val="20"/>
                              </w:rPr>
                            </w:pPr>
                            <w:r w:rsidRPr="005E2341">
                              <w:rPr>
                                <w:sz w:val="20"/>
                                <w:u w:val="single"/>
                              </w:rPr>
                              <w:t xml:space="preserve">Project </w:t>
                            </w:r>
                            <w:r>
                              <w:rPr>
                                <w:sz w:val="20"/>
                                <w:u w:val="single"/>
                              </w:rPr>
                              <w:t xml:space="preserve">Management </w:t>
                            </w:r>
                            <w:r w:rsidRPr="005E2341">
                              <w:rPr>
                                <w:sz w:val="20"/>
                                <w:u w:val="single"/>
                              </w:rPr>
                              <w:t>Unit</w:t>
                            </w:r>
                            <w:r w:rsidRPr="00EA081E">
                              <w:rPr>
                                <w:b/>
                                <w:bCs/>
                                <w:sz w:val="20"/>
                                <w:u w:val="single"/>
                              </w:rPr>
                              <w:t xml:space="preserve">  </w:t>
                            </w:r>
                          </w:p>
                          <w:p w14:paraId="78234F68" w14:textId="77777777" w:rsidR="007F21E1" w:rsidRDefault="007F21E1" w:rsidP="000649EA">
                            <w:pPr>
                              <w:pStyle w:val="BodyText"/>
                              <w:rPr>
                                <w:sz w:val="20"/>
                              </w:rPr>
                            </w:pPr>
                            <w:r w:rsidRPr="005E2341">
                              <w:rPr>
                                <w:sz w:val="20"/>
                              </w:rPr>
                              <w:t>Activities</w:t>
                            </w:r>
                            <w:r>
                              <w:rPr>
                                <w:sz w:val="20"/>
                              </w:rPr>
                              <w:t xml:space="preserve">: Organisation; </w:t>
                            </w:r>
                            <w:r w:rsidRPr="005E2341">
                              <w:rPr>
                                <w:sz w:val="20"/>
                              </w:rPr>
                              <w:t>Training; Study;</w:t>
                            </w:r>
                            <w:r>
                              <w:rPr>
                                <w:sz w:val="20"/>
                              </w:rPr>
                              <w:t xml:space="preserve"> </w:t>
                            </w:r>
                            <w:r w:rsidRPr="005E2341">
                              <w:rPr>
                                <w:sz w:val="20"/>
                              </w:rPr>
                              <w:t xml:space="preserve">Incubation; Economic; M&amp;E  </w:t>
                            </w:r>
                          </w:p>
                          <w:p w14:paraId="7DAA374C" w14:textId="77777777" w:rsidR="007F21E1" w:rsidRPr="005E2341" w:rsidRDefault="007F21E1" w:rsidP="000649EA">
                            <w:pPr>
                              <w:pStyle w:val="BodyText"/>
                              <w:rPr>
                                <w:sz w:val="20"/>
                              </w:rPr>
                            </w:pPr>
                            <w:r w:rsidRPr="005E2341">
                              <w:rPr>
                                <w:sz w:val="20"/>
                              </w:rPr>
                              <w:t>etc</w:t>
                            </w:r>
                          </w:p>
                          <w:p w14:paraId="06185BD2" w14:textId="77777777" w:rsidR="007F21E1" w:rsidRPr="004920C3" w:rsidRDefault="007F21E1" w:rsidP="000649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0410" id="Text Box 13" o:spid="_x0000_s1041" type="#_x0000_t202" style="position:absolute;left:0;text-align:left;margin-left:117pt;margin-top:11.5pt;width:171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" strokeweight="4.5pt">
                <v:textbox>
                  <w:txbxContent>
                    <w:p w14:paraId="4ED11202" w14:textId="77777777" w:rsidR="007F21E1" w:rsidRPr="00EA081E" w:rsidRDefault="007F21E1" w:rsidP="000649EA">
                      <w:pPr>
                        <w:pStyle w:val="BodyText"/>
                        <w:rPr>
                          <w:b/>
                          <w:bCs/>
                          <w:sz w:val="20"/>
                          <w:u w:val="single"/>
                        </w:rPr>
                      </w:pPr>
                      <w:r>
                        <w:rPr>
                          <w:b/>
                          <w:bCs/>
                          <w:sz w:val="20"/>
                          <w:u w:val="single"/>
                        </w:rPr>
                        <w:t xml:space="preserve">SUD </w:t>
                      </w:r>
                      <w:r w:rsidRPr="00EA081E">
                        <w:rPr>
                          <w:b/>
                          <w:bCs/>
                          <w:sz w:val="20"/>
                          <w:u w:val="single"/>
                        </w:rPr>
                        <w:t>P</w:t>
                      </w:r>
                      <w:r>
                        <w:rPr>
                          <w:b/>
                          <w:bCs/>
                          <w:sz w:val="20"/>
                          <w:u w:val="single"/>
                        </w:rPr>
                        <w:t xml:space="preserve">ilot – District Level </w:t>
                      </w:r>
                    </w:p>
                    <w:p w14:paraId="45ACC073" w14:textId="77777777" w:rsidR="007F21E1" w:rsidRDefault="007F21E1" w:rsidP="000649EA">
                      <w:pPr>
                        <w:pStyle w:val="BodyText"/>
                        <w:rPr>
                          <w:b/>
                          <w:bCs/>
                          <w:sz w:val="20"/>
                        </w:rPr>
                      </w:pPr>
                      <w:r w:rsidRPr="004920C3">
                        <w:rPr>
                          <w:sz w:val="20"/>
                        </w:rPr>
                        <w:t>Community Based Development</w:t>
                      </w:r>
                      <w:r w:rsidRPr="005E2341">
                        <w:rPr>
                          <w:b/>
                          <w:bCs/>
                          <w:sz w:val="20"/>
                        </w:rPr>
                        <w:t xml:space="preserve"> </w:t>
                      </w:r>
                    </w:p>
                    <w:p w14:paraId="0F5FE0EF" w14:textId="77777777" w:rsidR="007F21E1" w:rsidRDefault="007F21E1" w:rsidP="000649EA">
                      <w:pPr>
                        <w:pStyle w:val="BodyText"/>
                        <w:rPr>
                          <w:sz w:val="20"/>
                        </w:rPr>
                      </w:pPr>
                    </w:p>
                    <w:p w14:paraId="6C44EC8A" w14:textId="77777777" w:rsidR="007F21E1" w:rsidRDefault="007F21E1" w:rsidP="000649EA">
                      <w:pPr>
                        <w:pStyle w:val="BodyText"/>
                        <w:rPr>
                          <w:sz w:val="20"/>
                        </w:rPr>
                      </w:pPr>
                      <w:r>
                        <w:rPr>
                          <w:sz w:val="20"/>
                        </w:rPr>
                        <w:t>Local councils and municipalities</w:t>
                      </w:r>
                    </w:p>
                    <w:p w14:paraId="2B33616C" w14:textId="77777777" w:rsidR="007F21E1" w:rsidRDefault="007F21E1" w:rsidP="000649EA">
                      <w:pPr>
                        <w:pStyle w:val="BodyText"/>
                        <w:rPr>
                          <w:sz w:val="20"/>
                          <w:u w:val="single"/>
                        </w:rPr>
                      </w:pPr>
                    </w:p>
                    <w:p w14:paraId="6D2D264D" w14:textId="77777777" w:rsidR="007F21E1" w:rsidRDefault="007F21E1" w:rsidP="000649EA">
                      <w:pPr>
                        <w:pStyle w:val="BodyText"/>
                        <w:rPr>
                          <w:sz w:val="20"/>
                        </w:rPr>
                      </w:pPr>
                      <w:r w:rsidRPr="005E2341">
                        <w:rPr>
                          <w:sz w:val="20"/>
                          <w:u w:val="single"/>
                        </w:rPr>
                        <w:t xml:space="preserve">Project </w:t>
                      </w:r>
                      <w:r>
                        <w:rPr>
                          <w:sz w:val="20"/>
                          <w:u w:val="single"/>
                        </w:rPr>
                        <w:t xml:space="preserve">Management </w:t>
                      </w:r>
                      <w:r w:rsidRPr="005E2341">
                        <w:rPr>
                          <w:sz w:val="20"/>
                          <w:u w:val="single"/>
                        </w:rPr>
                        <w:t>Unit</w:t>
                      </w:r>
                      <w:r w:rsidRPr="00EA081E">
                        <w:rPr>
                          <w:b/>
                          <w:bCs/>
                          <w:sz w:val="20"/>
                          <w:u w:val="single"/>
                        </w:rPr>
                        <w:t xml:space="preserve">  </w:t>
                      </w:r>
                    </w:p>
                    <w:p w14:paraId="78234F68" w14:textId="77777777" w:rsidR="007F21E1" w:rsidRDefault="007F21E1" w:rsidP="000649EA">
                      <w:pPr>
                        <w:pStyle w:val="BodyText"/>
                        <w:rPr>
                          <w:sz w:val="20"/>
                        </w:rPr>
                      </w:pPr>
                      <w:r w:rsidRPr="005E2341">
                        <w:rPr>
                          <w:sz w:val="20"/>
                        </w:rPr>
                        <w:t>Activities</w:t>
                      </w:r>
                      <w:r>
                        <w:rPr>
                          <w:sz w:val="20"/>
                        </w:rPr>
                        <w:t xml:space="preserve">: Organisation; </w:t>
                      </w:r>
                      <w:r w:rsidRPr="005E2341">
                        <w:rPr>
                          <w:sz w:val="20"/>
                        </w:rPr>
                        <w:t>Training; Study;</w:t>
                      </w:r>
                      <w:r>
                        <w:rPr>
                          <w:sz w:val="20"/>
                        </w:rPr>
                        <w:t xml:space="preserve"> </w:t>
                      </w:r>
                      <w:r w:rsidRPr="005E2341">
                        <w:rPr>
                          <w:sz w:val="20"/>
                        </w:rPr>
                        <w:t xml:space="preserve">Incubation; Economic; M&amp;E  </w:t>
                      </w:r>
                    </w:p>
                    <w:p w14:paraId="7DAA374C" w14:textId="77777777" w:rsidR="007F21E1" w:rsidRPr="005E2341" w:rsidRDefault="007F21E1" w:rsidP="000649EA">
                      <w:pPr>
                        <w:pStyle w:val="BodyText"/>
                        <w:rPr>
                          <w:sz w:val="20"/>
                        </w:rPr>
                      </w:pPr>
                      <w:r w:rsidRPr="005E2341">
                        <w:rPr>
                          <w:sz w:val="20"/>
                        </w:rPr>
                        <w:t>etc</w:t>
                      </w:r>
                    </w:p>
                    <w:p w14:paraId="06185BD2" w14:textId="77777777" w:rsidR="007F21E1" w:rsidRPr="004920C3" w:rsidRDefault="007F21E1" w:rsidP="000649EA">
                      <w:pPr>
                        <w:rPr>
                          <w:sz w:val="20"/>
                        </w:rPr>
                      </w:pPr>
                    </w:p>
                  </w:txbxContent>
                </v:textbox>
              </v:shape>
            </w:pict>
          </mc:Fallback>
        </mc:AlternateContent>
      </w:r>
    </w:p>
    <w:p w14:paraId="07CEA4E3" w14:textId="77777777" w:rsidR="000649EA" w:rsidRPr="00C21476" w:rsidRDefault="000649EA" w:rsidP="00126BD1">
      <w:pPr>
        <w:ind w:right="-270"/>
        <w:jc w:val="both"/>
        <w:rPr>
          <w:rFonts w:ascii="Arial Narrow" w:eastAsia="MS Mincho" w:hAnsi="Arial Narrow" w:cs="Arial"/>
          <w:sz w:val="24"/>
          <w:szCs w:val="24"/>
        </w:rPr>
      </w:pPr>
    </w:p>
    <w:p w14:paraId="1D9845CD" w14:textId="77777777" w:rsidR="000649EA" w:rsidRPr="00C21476" w:rsidRDefault="000649EA" w:rsidP="00126BD1">
      <w:pPr>
        <w:ind w:right="-270"/>
        <w:jc w:val="both"/>
        <w:rPr>
          <w:rFonts w:ascii="Arial Narrow" w:eastAsia="MS Mincho" w:hAnsi="Arial Narrow" w:cs="Arial"/>
          <w:sz w:val="24"/>
          <w:szCs w:val="24"/>
        </w:rPr>
      </w:pPr>
    </w:p>
    <w:p w14:paraId="75BA78D3" w14:textId="77777777" w:rsidR="000649EA" w:rsidRPr="00C21476" w:rsidRDefault="000649EA" w:rsidP="00126BD1">
      <w:pPr>
        <w:bidi/>
        <w:ind w:right="-270"/>
        <w:jc w:val="both"/>
        <w:rPr>
          <w:rFonts w:ascii="Arial Narrow" w:eastAsia="MS Mincho" w:hAnsi="Arial Narrow" w:cs="Arial"/>
          <w:sz w:val="24"/>
          <w:szCs w:val="24"/>
        </w:rPr>
      </w:pPr>
    </w:p>
    <w:p w14:paraId="0DBA2F11" w14:textId="77777777" w:rsidR="000649EA" w:rsidRPr="00C21476" w:rsidRDefault="000649EA" w:rsidP="00126BD1">
      <w:pPr>
        <w:bidi/>
        <w:ind w:right="-270"/>
        <w:jc w:val="both"/>
        <w:rPr>
          <w:rFonts w:ascii="Arial Narrow" w:eastAsia="MS Mincho" w:hAnsi="Arial Narrow" w:cs="Arial"/>
          <w:sz w:val="24"/>
          <w:szCs w:val="24"/>
        </w:rPr>
      </w:pPr>
    </w:p>
    <w:p w14:paraId="3AAC4EC2" w14:textId="77777777" w:rsidR="00C21476" w:rsidRPr="00C21476" w:rsidRDefault="001E749A" w:rsidP="00126BD1">
      <w:pPr>
        <w:ind w:right="-270"/>
        <w:jc w:val="both"/>
        <w:rPr>
          <w:rFonts w:ascii="Arial Narrow" w:eastAsia="MS Mincho" w:hAnsi="Arial Narrow" w:cs="Arial"/>
          <w:sz w:val="24"/>
          <w:szCs w:val="24"/>
        </w:rPr>
      </w:pPr>
      <w:r>
        <w:rPr>
          <w:rFonts w:ascii="Arial Narrow" w:eastAsia="MS Mincho" w:hAnsi="Arial Narrow" w:cs="Arial"/>
          <w:sz w:val="24"/>
          <w:szCs w:val="24"/>
          <w:highlight w:val="yellow"/>
        </w:rPr>
        <w:t xml:space="preserve">Project </w:t>
      </w:r>
      <w:r w:rsidR="00C21476" w:rsidRPr="00C21476">
        <w:rPr>
          <w:rFonts w:ascii="Arial Narrow" w:eastAsia="MS Mincho" w:hAnsi="Arial Narrow" w:cs="Arial"/>
          <w:sz w:val="24"/>
          <w:szCs w:val="24"/>
          <w:highlight w:val="yellow"/>
        </w:rPr>
        <w:t>level activity</w:t>
      </w:r>
    </w:p>
    <w:p w14:paraId="7F562910" w14:textId="7A880AC1" w:rsidR="000649EA" w:rsidRPr="00C21476" w:rsidRDefault="000649EA" w:rsidP="00126BD1">
      <w:pPr>
        <w:bidi/>
        <w:ind w:right="-270"/>
        <w:jc w:val="both"/>
        <w:rPr>
          <w:rFonts w:ascii="Arial Narrow" w:eastAsia="MS Mincho" w:hAnsi="Arial Narrow" w:cs="Arial"/>
          <w:sz w:val="24"/>
          <w:szCs w:val="24"/>
        </w:rPr>
      </w:pPr>
    </w:p>
    <w:p w14:paraId="27723AAF" w14:textId="1471BDD8" w:rsidR="000649EA" w:rsidRPr="00C21476" w:rsidRDefault="00C455D0" w:rsidP="00126BD1">
      <w:pPr>
        <w:bidi/>
        <w:ind w:right="-270"/>
        <w:jc w:val="both"/>
        <w:rPr>
          <w:rFonts w:ascii="Arial Narrow" w:eastAsia="MS Mincho" w:hAnsi="Arial Narrow" w:cs="Arial"/>
          <w:sz w:val="24"/>
          <w:szCs w:val="24"/>
        </w:rPr>
      </w:pPr>
      <w:r>
        <w:rPr>
          <w:rFonts w:ascii="Arial Narrow" w:eastAsia="MS Mincho" w:hAnsi="Arial Narrow" w:cs="Arial"/>
          <w:noProof/>
          <w:sz w:val="24"/>
          <w:szCs w:val="24"/>
          <w:lang w:val="en-US" w:eastAsia="en-US"/>
        </w:rPr>
        <mc:AlternateContent>
          <mc:Choice Requires="wps">
            <w:drawing>
              <wp:anchor distT="0" distB="0" distL="114300" distR="114300" simplePos="0" relativeHeight="251669504" behindDoc="0" locked="0" layoutInCell="1" allowOverlap="1" wp14:anchorId="089DC7C8" wp14:editId="0182FF70">
                <wp:simplePos x="0" y="0"/>
                <wp:positionH relativeFrom="column">
                  <wp:posOffset>3519805</wp:posOffset>
                </wp:positionH>
                <wp:positionV relativeFrom="paragraph">
                  <wp:posOffset>188595</wp:posOffset>
                </wp:positionV>
                <wp:extent cx="2057400" cy="0"/>
                <wp:effectExtent l="24130" t="69850" r="23495" b="7302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C9F95" id="Line 3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5pt,14.85pt" to="43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" strokeweight="2.25pt">
                <v:stroke dashstyle="1 1" endarrow="block"/>
              </v:line>
            </w:pict>
          </mc:Fallback>
        </mc:AlternateContent>
      </w:r>
      <w:r>
        <w:rPr>
          <w:rFonts w:ascii="Arial Narrow" w:eastAsia="MS Mincho" w:hAnsi="Arial Narrow" w:cs="Arial"/>
          <w:noProof/>
          <w:sz w:val="24"/>
          <w:szCs w:val="24"/>
          <w:lang w:val="en-US" w:eastAsia="en-US"/>
        </w:rPr>
        <mc:AlternateContent>
          <mc:Choice Requires="wps">
            <w:drawing>
              <wp:anchor distT="0" distB="0" distL="114300" distR="114300" simplePos="0" relativeHeight="251668480" behindDoc="0" locked="0" layoutInCell="1" allowOverlap="1" wp14:anchorId="2805FD21" wp14:editId="69DF4DBC">
                <wp:simplePos x="0" y="0"/>
                <wp:positionH relativeFrom="column">
                  <wp:posOffset>-666750</wp:posOffset>
                </wp:positionH>
                <wp:positionV relativeFrom="paragraph">
                  <wp:posOffset>169545</wp:posOffset>
                </wp:positionV>
                <wp:extent cx="2171700" cy="0"/>
                <wp:effectExtent l="19050" t="69850" r="28575" b="7302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9E4E" id="Line 2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35pt" to="11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" strokeweight="2.25pt">
                <v:stroke dashstyle="1 1" endarrow="block"/>
              </v:line>
            </w:pict>
          </mc:Fallback>
        </mc:AlternateContent>
      </w:r>
    </w:p>
    <w:p w14:paraId="0999F05F" w14:textId="77777777" w:rsidR="003E2E00" w:rsidRDefault="003E2E00" w:rsidP="00126BD1">
      <w:pPr>
        <w:ind w:right="-270"/>
        <w:jc w:val="both"/>
        <w:rPr>
          <w:rFonts w:ascii="Arial" w:eastAsia="MS Mincho" w:hAnsi="Arial" w:cs="Arial"/>
          <w:b/>
          <w:sz w:val="26"/>
          <w:szCs w:val="26"/>
          <w:u w:val="single"/>
        </w:rPr>
      </w:pPr>
    </w:p>
    <w:p w14:paraId="71A712B9" w14:textId="77777777" w:rsidR="003E2E00" w:rsidRDefault="003E2E00" w:rsidP="00126BD1">
      <w:pPr>
        <w:ind w:right="-270"/>
        <w:jc w:val="both"/>
        <w:rPr>
          <w:rFonts w:ascii="Arial" w:eastAsia="MS Mincho" w:hAnsi="Arial" w:cs="Arial"/>
          <w:b/>
          <w:sz w:val="26"/>
          <w:szCs w:val="26"/>
          <w:u w:val="single"/>
        </w:rPr>
      </w:pPr>
    </w:p>
    <w:p w14:paraId="31863579" w14:textId="77777777" w:rsidR="000649EA" w:rsidRPr="003E2E00" w:rsidRDefault="00C24B67" w:rsidP="00126BD1">
      <w:pPr>
        <w:ind w:right="-270"/>
        <w:jc w:val="both"/>
        <w:rPr>
          <w:rFonts w:ascii="Arial" w:eastAsia="MS Mincho" w:hAnsi="Arial" w:cs="Arial"/>
          <w:b/>
          <w:caps/>
          <w:sz w:val="26"/>
          <w:szCs w:val="26"/>
          <w:u w:val="single"/>
        </w:rPr>
      </w:pPr>
      <w:r w:rsidRPr="003E2E00">
        <w:rPr>
          <w:rFonts w:ascii="Arial" w:eastAsia="MS Mincho" w:hAnsi="Arial" w:cs="Arial"/>
          <w:b/>
          <w:caps/>
          <w:sz w:val="26"/>
          <w:szCs w:val="26"/>
          <w:u w:val="single"/>
        </w:rPr>
        <w:t>Management Arrangements</w:t>
      </w:r>
    </w:p>
    <w:p w14:paraId="04BE3CF3" w14:textId="77777777" w:rsidR="000649EA" w:rsidRPr="00DC33D2" w:rsidRDefault="000649EA" w:rsidP="00126BD1">
      <w:pPr>
        <w:ind w:right="-270"/>
        <w:jc w:val="both"/>
        <w:rPr>
          <w:rFonts w:ascii="Arial" w:eastAsia="MS Mincho" w:hAnsi="Arial" w:cs="Arial"/>
          <w:sz w:val="26"/>
          <w:szCs w:val="26"/>
          <w:lang w:val="en-CA"/>
        </w:rPr>
      </w:pPr>
    </w:p>
    <w:p w14:paraId="1134EF87" w14:textId="422330A9" w:rsidR="000649EA" w:rsidRPr="00DC33D2" w:rsidRDefault="000649EA" w:rsidP="004F4299">
      <w:pPr>
        <w:ind w:right="-270"/>
        <w:jc w:val="both"/>
        <w:rPr>
          <w:rFonts w:ascii="Arial" w:eastAsia="MS Mincho" w:hAnsi="Arial" w:cs="Arial"/>
          <w:sz w:val="26"/>
          <w:szCs w:val="26"/>
          <w:lang w:val="en-CA"/>
        </w:rPr>
      </w:pPr>
      <w:r w:rsidRPr="00DC33D2">
        <w:rPr>
          <w:rFonts w:ascii="Arial" w:eastAsia="MS Mincho" w:hAnsi="Arial" w:cs="Arial"/>
          <w:sz w:val="26"/>
          <w:szCs w:val="26"/>
          <w:lang w:val="en-CA"/>
        </w:rPr>
        <w:t>1</w:t>
      </w:r>
      <w:r w:rsidR="00BE6E5B">
        <w:rPr>
          <w:rFonts w:ascii="Arial" w:eastAsia="MS Mincho" w:hAnsi="Arial" w:cs="Arial"/>
          <w:sz w:val="26"/>
          <w:szCs w:val="26"/>
          <w:lang w:val="en-CA"/>
        </w:rPr>
        <w:t>.</w:t>
      </w:r>
      <w:r w:rsidRPr="00DC33D2">
        <w:rPr>
          <w:rFonts w:ascii="Arial" w:eastAsia="MS Mincho" w:hAnsi="Arial" w:cs="Arial"/>
          <w:sz w:val="26"/>
          <w:szCs w:val="26"/>
          <w:lang w:val="en-CA"/>
        </w:rPr>
        <w:tab/>
      </w:r>
      <w:r w:rsidR="00A46A9C">
        <w:rPr>
          <w:rFonts w:ascii="Arial" w:eastAsia="MS Mincho" w:hAnsi="Arial" w:cs="Arial"/>
          <w:sz w:val="26"/>
          <w:szCs w:val="26"/>
          <w:lang w:val="en-CA"/>
        </w:rPr>
        <w:t>Given that t</w:t>
      </w:r>
      <w:r w:rsidRPr="00DC33D2">
        <w:rPr>
          <w:rFonts w:ascii="Arial" w:eastAsia="MS Mincho" w:hAnsi="Arial" w:cs="Arial"/>
          <w:sz w:val="26"/>
          <w:szCs w:val="26"/>
          <w:lang w:val="en-CA"/>
        </w:rPr>
        <w:t xml:space="preserve">he CD-SUD </w:t>
      </w:r>
      <w:r w:rsidR="00A46A9C">
        <w:rPr>
          <w:rFonts w:ascii="Arial" w:eastAsia="MS Mincho" w:hAnsi="Arial" w:cs="Arial"/>
          <w:sz w:val="26"/>
          <w:szCs w:val="26"/>
          <w:lang w:val="en-CA"/>
        </w:rPr>
        <w:t>p</w:t>
      </w:r>
      <w:r w:rsidRPr="00DC33D2">
        <w:rPr>
          <w:rFonts w:ascii="Arial" w:eastAsia="MS Mincho" w:hAnsi="Arial" w:cs="Arial"/>
          <w:sz w:val="26"/>
          <w:szCs w:val="26"/>
          <w:lang w:val="en-CA"/>
        </w:rPr>
        <w:t xml:space="preserve">rogramme will be within a </w:t>
      </w:r>
      <w:r w:rsidR="004F4299">
        <w:rPr>
          <w:rFonts w:ascii="Arial" w:eastAsia="MS Mincho" w:hAnsi="Arial" w:cs="Arial"/>
          <w:sz w:val="26"/>
          <w:szCs w:val="26"/>
          <w:lang w:val="en-CA"/>
        </w:rPr>
        <w:t>NIM</w:t>
      </w:r>
      <w:r w:rsidR="00A46A9C">
        <w:rPr>
          <w:rFonts w:ascii="Arial" w:eastAsia="MS Mincho" w:hAnsi="Arial" w:cs="Arial"/>
          <w:sz w:val="26"/>
          <w:szCs w:val="26"/>
          <w:lang w:val="en-CA"/>
        </w:rPr>
        <w:t xml:space="preserve"> modality, the </w:t>
      </w:r>
      <w:r w:rsidRPr="00DC33D2">
        <w:rPr>
          <w:rFonts w:ascii="Arial" w:eastAsia="MS Mincho" w:hAnsi="Arial" w:cs="Arial"/>
          <w:sz w:val="26"/>
          <w:szCs w:val="26"/>
          <w:lang w:val="en-CA"/>
        </w:rPr>
        <w:t xml:space="preserve">designated </w:t>
      </w:r>
      <w:r w:rsidR="00E87EA1">
        <w:rPr>
          <w:rFonts w:ascii="Arial" w:eastAsia="MS Mincho" w:hAnsi="Arial" w:cs="Arial"/>
          <w:sz w:val="26"/>
          <w:szCs w:val="26"/>
          <w:lang w:val="en-CA"/>
        </w:rPr>
        <w:t xml:space="preserve">national level </w:t>
      </w:r>
      <w:r w:rsidRPr="00DC33D2">
        <w:rPr>
          <w:rFonts w:ascii="Arial" w:eastAsia="MS Mincho" w:hAnsi="Arial" w:cs="Arial"/>
          <w:sz w:val="26"/>
          <w:szCs w:val="26"/>
          <w:lang w:val="en-CA"/>
        </w:rPr>
        <w:t>government institution</w:t>
      </w:r>
      <w:r w:rsidR="00A46A9C">
        <w:rPr>
          <w:rFonts w:ascii="Arial" w:eastAsia="MS Mincho" w:hAnsi="Arial" w:cs="Arial"/>
          <w:sz w:val="26"/>
          <w:szCs w:val="26"/>
          <w:lang w:val="en-CA"/>
        </w:rPr>
        <w:t xml:space="preserve"> (</w:t>
      </w:r>
      <w:r w:rsidR="004F4299">
        <w:rPr>
          <w:rFonts w:ascii="Arial" w:eastAsia="MS Mincho" w:hAnsi="Arial" w:cs="Arial"/>
          <w:sz w:val="26"/>
          <w:szCs w:val="26"/>
          <w:lang w:val="en-CA"/>
        </w:rPr>
        <w:t>UDRO</w:t>
      </w:r>
      <w:r w:rsidRPr="00DC33D2">
        <w:rPr>
          <w:rFonts w:ascii="Arial" w:eastAsia="MS Mincho" w:hAnsi="Arial" w:cs="Arial"/>
          <w:sz w:val="26"/>
          <w:szCs w:val="26"/>
          <w:lang w:val="en-CA"/>
        </w:rPr>
        <w:t>)</w:t>
      </w:r>
      <w:r w:rsidR="00A46A9C">
        <w:rPr>
          <w:rFonts w:ascii="Arial" w:eastAsia="MS Mincho" w:hAnsi="Arial" w:cs="Arial"/>
          <w:sz w:val="26"/>
          <w:szCs w:val="26"/>
          <w:lang w:val="en-CA"/>
        </w:rPr>
        <w:t xml:space="preserve"> </w:t>
      </w:r>
      <w:r w:rsidRPr="00DC33D2">
        <w:rPr>
          <w:rFonts w:ascii="Arial" w:eastAsia="MS Mincho" w:hAnsi="Arial" w:cs="Arial"/>
          <w:sz w:val="26"/>
          <w:szCs w:val="26"/>
          <w:lang w:val="en-CA"/>
        </w:rPr>
        <w:t>at the central level</w:t>
      </w:r>
      <w:r w:rsidR="00A46A9C">
        <w:rPr>
          <w:rFonts w:ascii="Arial" w:eastAsia="MS Mincho" w:hAnsi="Arial" w:cs="Arial"/>
          <w:sz w:val="26"/>
          <w:szCs w:val="26"/>
          <w:lang w:val="en-CA"/>
        </w:rPr>
        <w:t xml:space="preserve"> will </w:t>
      </w:r>
      <w:r w:rsidR="00E87EA1">
        <w:rPr>
          <w:rFonts w:ascii="Arial" w:eastAsia="MS Mincho" w:hAnsi="Arial" w:cs="Arial"/>
          <w:sz w:val="26"/>
          <w:szCs w:val="26"/>
          <w:lang w:val="en-CA"/>
        </w:rPr>
        <w:t>have the role of overall management and coordination</w:t>
      </w:r>
      <w:r w:rsidR="00A46A9C">
        <w:rPr>
          <w:rFonts w:ascii="Arial" w:eastAsia="MS Mincho" w:hAnsi="Arial" w:cs="Arial"/>
          <w:sz w:val="26"/>
          <w:szCs w:val="26"/>
          <w:lang w:val="en-CA"/>
        </w:rPr>
        <w:t xml:space="preserve"> </w:t>
      </w:r>
      <w:r w:rsidR="00E87EA1">
        <w:rPr>
          <w:rFonts w:ascii="Arial" w:eastAsia="MS Mincho" w:hAnsi="Arial" w:cs="Arial"/>
          <w:sz w:val="26"/>
          <w:szCs w:val="26"/>
          <w:lang w:val="en-CA"/>
        </w:rPr>
        <w:t>(also being the national</w:t>
      </w:r>
      <w:r w:rsidRPr="00DC33D2">
        <w:rPr>
          <w:rFonts w:ascii="Arial" w:eastAsia="MS Mincho" w:hAnsi="Arial" w:cs="Arial"/>
          <w:sz w:val="26"/>
          <w:szCs w:val="26"/>
          <w:lang w:val="en-CA"/>
        </w:rPr>
        <w:t xml:space="preserve"> technical body for urban development programming and monitoring</w:t>
      </w:r>
      <w:r w:rsidR="00E87EA1">
        <w:rPr>
          <w:rFonts w:ascii="Arial" w:eastAsia="MS Mincho" w:hAnsi="Arial" w:cs="Arial"/>
          <w:sz w:val="26"/>
          <w:szCs w:val="26"/>
          <w:lang w:val="en-CA"/>
        </w:rPr>
        <w:t>), while</w:t>
      </w:r>
      <w:r w:rsidRPr="00DC33D2">
        <w:rPr>
          <w:rFonts w:ascii="Arial" w:eastAsia="MS Mincho" w:hAnsi="Arial" w:cs="Arial"/>
          <w:sz w:val="26"/>
          <w:szCs w:val="26"/>
          <w:lang w:val="en-CA"/>
        </w:rPr>
        <w:t xml:space="preserve"> </w:t>
      </w:r>
      <w:r w:rsidR="004F4299">
        <w:rPr>
          <w:rFonts w:ascii="Arial" w:eastAsia="MS Mincho" w:hAnsi="Arial" w:cs="Arial"/>
          <w:sz w:val="26"/>
          <w:szCs w:val="26"/>
          <w:lang w:val="en-CA"/>
        </w:rPr>
        <w:t>the</w:t>
      </w:r>
      <w:r w:rsidRPr="00DC33D2">
        <w:rPr>
          <w:rFonts w:ascii="Arial" w:eastAsia="MS Mincho" w:hAnsi="Arial" w:cs="Arial"/>
          <w:sz w:val="26"/>
          <w:szCs w:val="26"/>
          <w:lang w:val="en-CA"/>
        </w:rPr>
        <w:t xml:space="preserve"> </w:t>
      </w:r>
      <w:r w:rsidR="004F4299">
        <w:rPr>
          <w:rFonts w:ascii="Arial" w:eastAsia="MS Mincho" w:hAnsi="Arial" w:cs="Arial"/>
          <w:sz w:val="26"/>
          <w:szCs w:val="26"/>
          <w:lang w:val="en-CA"/>
        </w:rPr>
        <w:t>local m</w:t>
      </w:r>
      <w:r w:rsidRPr="00DC33D2">
        <w:rPr>
          <w:rFonts w:ascii="Arial" w:eastAsia="MS Mincho" w:hAnsi="Arial" w:cs="Arial"/>
          <w:sz w:val="26"/>
          <w:szCs w:val="26"/>
          <w:lang w:val="en-CA"/>
        </w:rPr>
        <w:t>unicipality</w:t>
      </w:r>
      <w:r w:rsidR="00E87EA1">
        <w:rPr>
          <w:rFonts w:ascii="Arial" w:eastAsia="MS Mincho" w:hAnsi="Arial" w:cs="Arial"/>
          <w:sz w:val="26"/>
          <w:szCs w:val="26"/>
          <w:lang w:val="en-CA"/>
        </w:rPr>
        <w:t xml:space="preserve"> will manage and coordinate at </w:t>
      </w:r>
      <w:r w:rsidR="00E87EA1" w:rsidRPr="00DC33D2">
        <w:rPr>
          <w:rFonts w:ascii="Arial" w:eastAsia="MS Mincho" w:hAnsi="Arial" w:cs="Arial"/>
          <w:sz w:val="26"/>
          <w:szCs w:val="26"/>
          <w:lang w:val="en-CA"/>
        </w:rPr>
        <w:t>the city level</w:t>
      </w:r>
      <w:r w:rsidRPr="00DC33D2">
        <w:rPr>
          <w:rFonts w:ascii="Arial" w:eastAsia="MS Mincho" w:hAnsi="Arial" w:cs="Arial"/>
          <w:sz w:val="26"/>
          <w:szCs w:val="26"/>
          <w:lang w:val="en-CA"/>
        </w:rPr>
        <w:t>.</w:t>
      </w:r>
    </w:p>
    <w:p w14:paraId="36D5B8D4" w14:textId="77777777" w:rsidR="000649EA" w:rsidRPr="00DC33D2" w:rsidRDefault="000649EA" w:rsidP="00126BD1">
      <w:pPr>
        <w:ind w:right="-270"/>
        <w:jc w:val="both"/>
        <w:rPr>
          <w:rFonts w:ascii="Arial" w:eastAsia="MS Mincho" w:hAnsi="Arial" w:cs="Arial"/>
          <w:sz w:val="26"/>
          <w:szCs w:val="26"/>
          <w:lang w:val="en-CA"/>
        </w:rPr>
      </w:pPr>
    </w:p>
    <w:p w14:paraId="40206BFE" w14:textId="50013CD5" w:rsidR="000649EA" w:rsidRPr="00DC33D2" w:rsidRDefault="000649EA" w:rsidP="004F4299">
      <w:pPr>
        <w:ind w:right="-270"/>
        <w:jc w:val="both"/>
        <w:rPr>
          <w:rFonts w:ascii="Arial" w:eastAsia="MS Mincho" w:hAnsi="Arial" w:cs="Arial"/>
          <w:sz w:val="26"/>
          <w:szCs w:val="26"/>
          <w:lang w:val="en-CA"/>
        </w:rPr>
      </w:pPr>
      <w:r w:rsidRPr="00DC33D2">
        <w:rPr>
          <w:rFonts w:ascii="Arial" w:eastAsia="MS Mincho" w:hAnsi="Arial" w:cs="Arial"/>
          <w:sz w:val="26"/>
          <w:szCs w:val="26"/>
          <w:lang w:val="en-CA"/>
        </w:rPr>
        <w:t>2</w:t>
      </w:r>
      <w:r w:rsidR="00BE6E5B">
        <w:rPr>
          <w:rFonts w:ascii="Arial" w:eastAsia="MS Mincho" w:hAnsi="Arial" w:cs="Arial"/>
          <w:sz w:val="26"/>
          <w:szCs w:val="26"/>
          <w:lang w:val="en-CA"/>
        </w:rPr>
        <w:t>.</w:t>
      </w:r>
      <w:r w:rsidRPr="00DC33D2">
        <w:rPr>
          <w:rFonts w:ascii="Arial" w:eastAsia="MS Mincho" w:hAnsi="Arial" w:cs="Arial"/>
          <w:sz w:val="26"/>
          <w:szCs w:val="26"/>
          <w:lang w:val="en-CA"/>
        </w:rPr>
        <w:tab/>
        <w:t xml:space="preserve">For the </w:t>
      </w:r>
      <w:r w:rsidR="00E87EA1">
        <w:rPr>
          <w:rFonts w:ascii="Arial" w:eastAsia="MS Mincho" w:hAnsi="Arial" w:cs="Arial"/>
          <w:sz w:val="26"/>
          <w:szCs w:val="26"/>
          <w:lang w:val="en-CA"/>
        </w:rPr>
        <w:t xml:space="preserve">overall </w:t>
      </w:r>
      <w:r w:rsidRPr="00DC33D2">
        <w:rPr>
          <w:rFonts w:ascii="Arial" w:eastAsia="MS Mincho" w:hAnsi="Arial" w:cs="Arial"/>
          <w:sz w:val="26"/>
          <w:szCs w:val="26"/>
          <w:lang w:val="en-CA"/>
        </w:rPr>
        <w:t xml:space="preserve">CD-SUD programme, </w:t>
      </w:r>
      <w:r w:rsidR="004F4299">
        <w:rPr>
          <w:rFonts w:ascii="Arial" w:eastAsia="MS Mincho" w:hAnsi="Arial" w:cs="Arial"/>
          <w:sz w:val="26"/>
          <w:szCs w:val="26"/>
          <w:lang w:val="en-CA"/>
        </w:rPr>
        <w:t>UDRO</w:t>
      </w:r>
      <w:r w:rsidRPr="00DC33D2">
        <w:rPr>
          <w:rFonts w:ascii="Arial" w:eastAsia="MS Mincho" w:hAnsi="Arial" w:cs="Arial"/>
          <w:sz w:val="26"/>
          <w:szCs w:val="26"/>
          <w:lang w:val="en-CA"/>
        </w:rPr>
        <w:t xml:space="preserve"> will act as the National </w:t>
      </w:r>
      <w:r w:rsidR="004F4299">
        <w:rPr>
          <w:rFonts w:ascii="Arial" w:eastAsia="MS Mincho" w:hAnsi="Arial" w:cs="Arial"/>
          <w:sz w:val="26"/>
          <w:szCs w:val="26"/>
          <w:lang w:val="en-CA"/>
        </w:rPr>
        <w:t>Implementing Partner</w:t>
      </w:r>
      <w:r w:rsidRPr="00DC33D2">
        <w:rPr>
          <w:rFonts w:ascii="Arial" w:eastAsia="MS Mincho" w:hAnsi="Arial" w:cs="Arial"/>
          <w:sz w:val="26"/>
          <w:szCs w:val="26"/>
          <w:lang w:val="en-CA"/>
        </w:rPr>
        <w:t xml:space="preserve"> – and the national level programme document will be owned by them. </w:t>
      </w:r>
    </w:p>
    <w:p w14:paraId="36DBB3FC" w14:textId="77777777" w:rsidR="000649EA" w:rsidRPr="00DC33D2" w:rsidRDefault="000649EA" w:rsidP="00126BD1">
      <w:pPr>
        <w:ind w:left="720" w:right="-270"/>
        <w:jc w:val="both"/>
        <w:rPr>
          <w:rFonts w:ascii="Arial" w:eastAsia="MS Mincho" w:hAnsi="Arial" w:cs="Arial"/>
          <w:sz w:val="26"/>
          <w:szCs w:val="26"/>
          <w:lang w:val="en-CA"/>
        </w:rPr>
      </w:pPr>
    </w:p>
    <w:p w14:paraId="259493AE" w14:textId="1C27BBF6" w:rsidR="000649EA" w:rsidRPr="00DC33D2" w:rsidRDefault="000649EA" w:rsidP="004F4299">
      <w:pPr>
        <w:ind w:right="-270"/>
        <w:jc w:val="both"/>
        <w:rPr>
          <w:rFonts w:ascii="Arial" w:eastAsia="MS Mincho" w:hAnsi="Arial" w:cs="Arial"/>
          <w:sz w:val="26"/>
          <w:szCs w:val="26"/>
        </w:rPr>
      </w:pPr>
      <w:r w:rsidRPr="00DC33D2">
        <w:rPr>
          <w:rFonts w:ascii="Arial" w:eastAsia="MS Mincho" w:hAnsi="Arial" w:cs="Arial"/>
          <w:sz w:val="26"/>
          <w:szCs w:val="26"/>
          <w:lang w:val="en-CA"/>
        </w:rPr>
        <w:t>3</w:t>
      </w:r>
      <w:r w:rsidR="00BE6E5B">
        <w:rPr>
          <w:rFonts w:ascii="Arial" w:eastAsia="MS Mincho" w:hAnsi="Arial" w:cs="Arial"/>
          <w:sz w:val="26"/>
          <w:szCs w:val="26"/>
          <w:lang w:val="en-CA"/>
        </w:rPr>
        <w:t>.</w:t>
      </w:r>
      <w:r w:rsidRPr="00DC33D2">
        <w:rPr>
          <w:rFonts w:ascii="Arial" w:eastAsia="MS Mincho" w:hAnsi="Arial" w:cs="Arial"/>
          <w:sz w:val="26"/>
          <w:szCs w:val="26"/>
          <w:lang w:val="en-CA"/>
        </w:rPr>
        <w:tab/>
        <w:t xml:space="preserve">A national level CD-SUD </w:t>
      </w:r>
      <w:r w:rsidR="007D7A8A">
        <w:rPr>
          <w:rFonts w:ascii="Arial" w:eastAsia="MS Mincho" w:hAnsi="Arial" w:cs="Arial"/>
          <w:sz w:val="26"/>
          <w:szCs w:val="26"/>
          <w:lang w:val="en-CA"/>
        </w:rPr>
        <w:t xml:space="preserve">programme </w:t>
      </w:r>
      <w:r w:rsidRPr="00DC33D2">
        <w:rPr>
          <w:rFonts w:ascii="Arial" w:eastAsia="MS Mincho" w:hAnsi="Arial" w:cs="Arial"/>
          <w:sz w:val="26"/>
          <w:szCs w:val="26"/>
          <w:lang w:val="en-CA"/>
        </w:rPr>
        <w:t>Steering Committee (SC) will be established</w:t>
      </w:r>
      <w:r w:rsidR="00E87EA1">
        <w:rPr>
          <w:rFonts w:ascii="Arial" w:eastAsia="MS Mincho" w:hAnsi="Arial" w:cs="Arial"/>
          <w:sz w:val="26"/>
          <w:szCs w:val="26"/>
          <w:lang w:val="en-CA"/>
        </w:rPr>
        <w:t xml:space="preserve"> (</w:t>
      </w:r>
      <w:r w:rsidR="007D7A8A">
        <w:rPr>
          <w:rFonts w:ascii="Arial" w:eastAsia="MS Mincho" w:hAnsi="Arial" w:cs="Arial"/>
          <w:sz w:val="26"/>
          <w:szCs w:val="26"/>
          <w:lang w:val="en-CA"/>
        </w:rPr>
        <w:t>functioning as</w:t>
      </w:r>
      <w:r w:rsidRPr="00DC33D2">
        <w:rPr>
          <w:rFonts w:ascii="Arial" w:eastAsia="MS Mincho" w:hAnsi="Arial" w:cs="Arial"/>
          <w:sz w:val="26"/>
          <w:szCs w:val="26"/>
          <w:lang w:val="en-CA"/>
        </w:rPr>
        <w:t xml:space="preserve"> the Programme Board</w:t>
      </w:r>
      <w:r w:rsidR="00E87EA1">
        <w:rPr>
          <w:rFonts w:ascii="Arial" w:eastAsia="MS Mincho" w:hAnsi="Arial" w:cs="Arial"/>
          <w:sz w:val="26"/>
          <w:szCs w:val="26"/>
          <w:lang w:val="en-CA"/>
        </w:rPr>
        <w:t xml:space="preserve"> in </w:t>
      </w:r>
      <w:r w:rsidR="004F4299">
        <w:rPr>
          <w:rFonts w:ascii="Arial" w:eastAsia="MS Mincho" w:hAnsi="Arial" w:cs="Arial"/>
          <w:sz w:val="26"/>
          <w:szCs w:val="26"/>
          <w:lang w:val="en-CA"/>
        </w:rPr>
        <w:t>RMG/</w:t>
      </w:r>
      <w:r w:rsidR="00E87EA1" w:rsidRPr="00E87EA1">
        <w:rPr>
          <w:rFonts w:ascii="Arial" w:eastAsia="MS Mincho" w:hAnsi="Arial" w:cs="Arial"/>
          <w:i/>
          <w:sz w:val="26"/>
          <w:szCs w:val="26"/>
          <w:lang w:val="en-CA"/>
        </w:rPr>
        <w:t>Prince2</w:t>
      </w:r>
      <w:r w:rsidR="00E87EA1">
        <w:rPr>
          <w:rFonts w:ascii="Arial" w:eastAsia="MS Mincho" w:hAnsi="Arial" w:cs="Arial"/>
          <w:sz w:val="26"/>
          <w:szCs w:val="26"/>
          <w:lang w:val="en-CA"/>
        </w:rPr>
        <w:t xml:space="preserve"> </w:t>
      </w:r>
      <w:r w:rsidR="007D7A8A">
        <w:rPr>
          <w:rFonts w:ascii="Arial" w:eastAsia="MS Mincho" w:hAnsi="Arial" w:cs="Arial"/>
          <w:sz w:val="26"/>
          <w:szCs w:val="26"/>
          <w:lang w:val="en-CA"/>
        </w:rPr>
        <w:t xml:space="preserve">type </w:t>
      </w:r>
      <w:r w:rsidR="00E87EA1">
        <w:rPr>
          <w:rFonts w:ascii="Arial" w:eastAsia="MS Mincho" w:hAnsi="Arial" w:cs="Arial"/>
          <w:sz w:val="26"/>
          <w:szCs w:val="26"/>
          <w:lang w:val="en-CA"/>
        </w:rPr>
        <w:t>project management approaches)</w:t>
      </w:r>
      <w:r w:rsidRPr="00DC33D2">
        <w:rPr>
          <w:rFonts w:ascii="Arial" w:eastAsia="MS Mincho" w:hAnsi="Arial" w:cs="Arial"/>
          <w:sz w:val="26"/>
          <w:szCs w:val="26"/>
          <w:lang w:val="en-CA"/>
        </w:rPr>
        <w:t xml:space="preserve">, consisting of authorized representatives from </w:t>
      </w:r>
      <w:r w:rsidR="00E87EA1">
        <w:rPr>
          <w:rFonts w:ascii="Arial" w:eastAsia="MS Mincho" w:hAnsi="Arial" w:cs="Arial"/>
          <w:sz w:val="26"/>
          <w:szCs w:val="26"/>
          <w:lang w:val="en-CA"/>
        </w:rPr>
        <w:t xml:space="preserve">the </w:t>
      </w:r>
      <w:r w:rsidR="004F4299">
        <w:rPr>
          <w:rFonts w:ascii="Arial" w:eastAsia="MS Mincho" w:hAnsi="Arial" w:cs="Arial"/>
          <w:sz w:val="26"/>
          <w:szCs w:val="26"/>
          <w:lang w:val="en-CA"/>
        </w:rPr>
        <w:t>UDRO</w:t>
      </w:r>
      <w:r w:rsidRPr="00DC33D2">
        <w:rPr>
          <w:rFonts w:ascii="Arial" w:eastAsia="MS Mincho" w:hAnsi="Arial" w:cs="Arial"/>
          <w:sz w:val="26"/>
          <w:szCs w:val="26"/>
          <w:lang w:val="en-CA"/>
        </w:rPr>
        <w:t xml:space="preserve">, including </w:t>
      </w:r>
      <w:r w:rsidR="004F4299">
        <w:rPr>
          <w:rFonts w:ascii="Arial" w:eastAsia="MS Mincho" w:hAnsi="Arial" w:cs="Arial"/>
          <w:sz w:val="26"/>
          <w:szCs w:val="26"/>
          <w:lang w:val="en-CA"/>
        </w:rPr>
        <w:t>MTUD</w:t>
      </w:r>
      <w:r w:rsidRPr="00DC33D2">
        <w:rPr>
          <w:rFonts w:ascii="Arial" w:eastAsia="MS Mincho" w:hAnsi="Arial" w:cs="Arial"/>
          <w:sz w:val="26"/>
          <w:szCs w:val="26"/>
          <w:lang w:val="en-CA"/>
        </w:rPr>
        <w:t xml:space="preserve">, Municipality, </w:t>
      </w:r>
      <w:r w:rsidR="00C24B67">
        <w:rPr>
          <w:rFonts w:ascii="Arial" w:eastAsia="MS Mincho" w:hAnsi="Arial" w:cs="Arial"/>
          <w:sz w:val="26"/>
          <w:szCs w:val="26"/>
          <w:lang w:val="en-CA"/>
        </w:rPr>
        <w:t xml:space="preserve">Council, </w:t>
      </w:r>
      <w:r w:rsidRPr="00DC33D2">
        <w:rPr>
          <w:rFonts w:ascii="Arial" w:eastAsia="MS Mincho" w:hAnsi="Arial" w:cs="Arial"/>
          <w:sz w:val="26"/>
          <w:szCs w:val="26"/>
          <w:lang w:val="en-CA"/>
        </w:rPr>
        <w:t xml:space="preserve">the </w:t>
      </w:r>
      <w:r w:rsidR="00E87EA1">
        <w:rPr>
          <w:rFonts w:ascii="Arial" w:eastAsia="MS Mincho" w:hAnsi="Arial" w:cs="Arial"/>
          <w:sz w:val="26"/>
          <w:szCs w:val="26"/>
          <w:lang w:val="en-CA"/>
        </w:rPr>
        <w:t>p</w:t>
      </w:r>
      <w:r w:rsidRPr="00DC33D2">
        <w:rPr>
          <w:rFonts w:ascii="Arial" w:eastAsia="MS Mincho" w:hAnsi="Arial" w:cs="Arial"/>
          <w:sz w:val="26"/>
          <w:szCs w:val="26"/>
          <w:lang w:val="en-CA"/>
        </w:rPr>
        <w:t>ro</w:t>
      </w:r>
      <w:r w:rsidR="00E87EA1">
        <w:rPr>
          <w:rFonts w:ascii="Arial" w:eastAsia="MS Mincho" w:hAnsi="Arial" w:cs="Arial"/>
          <w:sz w:val="26"/>
          <w:szCs w:val="26"/>
          <w:lang w:val="en-CA"/>
        </w:rPr>
        <w:t>gramme and project</w:t>
      </w:r>
      <w:r w:rsidRPr="00DC33D2">
        <w:rPr>
          <w:rFonts w:ascii="Arial" w:eastAsia="MS Mincho" w:hAnsi="Arial" w:cs="Arial"/>
          <w:sz w:val="26"/>
          <w:szCs w:val="26"/>
          <w:lang w:val="en-CA"/>
        </w:rPr>
        <w:t xml:space="preserve"> </w:t>
      </w:r>
      <w:r w:rsidR="00E87EA1">
        <w:rPr>
          <w:rFonts w:ascii="Arial" w:eastAsia="MS Mincho" w:hAnsi="Arial" w:cs="Arial"/>
          <w:sz w:val="26"/>
          <w:szCs w:val="26"/>
          <w:lang w:val="en-CA"/>
        </w:rPr>
        <w:t>d</w:t>
      </w:r>
      <w:r w:rsidRPr="00DC33D2">
        <w:rPr>
          <w:rFonts w:ascii="Arial" w:eastAsia="MS Mincho" w:hAnsi="Arial" w:cs="Arial"/>
          <w:sz w:val="26"/>
          <w:szCs w:val="26"/>
          <w:lang w:val="en-CA"/>
        </w:rPr>
        <w:t xml:space="preserve">irectors and </w:t>
      </w:r>
      <w:r w:rsidR="00E87EA1">
        <w:rPr>
          <w:rFonts w:ascii="Arial" w:eastAsia="MS Mincho" w:hAnsi="Arial" w:cs="Arial"/>
          <w:sz w:val="26"/>
          <w:szCs w:val="26"/>
          <w:lang w:val="en-CA"/>
        </w:rPr>
        <w:t>m</w:t>
      </w:r>
      <w:r w:rsidRPr="00DC33D2">
        <w:rPr>
          <w:rFonts w:ascii="Arial" w:eastAsia="MS Mincho" w:hAnsi="Arial" w:cs="Arial"/>
          <w:sz w:val="26"/>
          <w:szCs w:val="26"/>
          <w:lang w:val="en-CA"/>
        </w:rPr>
        <w:t xml:space="preserve">anagers, independent technical consultants, and the head of the </w:t>
      </w:r>
      <w:r w:rsidR="00E87EA1">
        <w:rPr>
          <w:rFonts w:ascii="Arial" w:eastAsia="MS Mincho" w:hAnsi="Arial" w:cs="Arial"/>
          <w:sz w:val="26"/>
          <w:szCs w:val="26"/>
          <w:lang w:val="en-CA"/>
        </w:rPr>
        <w:t>t</w:t>
      </w:r>
      <w:r w:rsidRPr="00DC33D2">
        <w:rPr>
          <w:rFonts w:ascii="Arial" w:eastAsia="MS Mincho" w:hAnsi="Arial" w:cs="Arial"/>
          <w:sz w:val="26"/>
          <w:szCs w:val="26"/>
          <w:lang w:val="en-CA"/>
        </w:rPr>
        <w:t xml:space="preserve">echnical </w:t>
      </w:r>
      <w:r w:rsidR="00E87EA1">
        <w:rPr>
          <w:rFonts w:ascii="Arial" w:eastAsia="MS Mincho" w:hAnsi="Arial" w:cs="Arial"/>
          <w:sz w:val="26"/>
          <w:szCs w:val="26"/>
          <w:lang w:val="en-CA"/>
        </w:rPr>
        <w:t>c</w:t>
      </w:r>
      <w:r w:rsidRPr="00DC33D2">
        <w:rPr>
          <w:rFonts w:ascii="Arial" w:eastAsia="MS Mincho" w:hAnsi="Arial" w:cs="Arial"/>
          <w:sz w:val="26"/>
          <w:szCs w:val="26"/>
          <w:lang w:val="en-CA"/>
        </w:rPr>
        <w:t>ommittee of the CD-SUD</w:t>
      </w:r>
      <w:r w:rsidR="00E87EA1">
        <w:rPr>
          <w:rFonts w:ascii="Arial" w:eastAsia="MS Mincho" w:hAnsi="Arial" w:cs="Arial"/>
          <w:sz w:val="26"/>
          <w:szCs w:val="26"/>
          <w:lang w:val="en-CA"/>
        </w:rPr>
        <w:t xml:space="preserve"> as well as the CTA</w:t>
      </w:r>
      <w:r w:rsidRPr="00DC33D2">
        <w:rPr>
          <w:rFonts w:ascii="Arial" w:eastAsia="MS Mincho" w:hAnsi="Arial" w:cs="Arial"/>
          <w:sz w:val="26"/>
          <w:szCs w:val="26"/>
          <w:lang w:val="en-CA"/>
        </w:rPr>
        <w:t>.</w:t>
      </w:r>
    </w:p>
    <w:p w14:paraId="4FF2387A" w14:textId="77777777" w:rsidR="000649EA" w:rsidRPr="00DC33D2" w:rsidRDefault="000649EA" w:rsidP="00126BD1">
      <w:pPr>
        <w:ind w:left="720" w:right="-270"/>
        <w:jc w:val="both"/>
        <w:rPr>
          <w:rFonts w:ascii="Arial" w:eastAsia="MS Mincho" w:hAnsi="Arial" w:cs="Arial"/>
          <w:sz w:val="26"/>
          <w:szCs w:val="26"/>
          <w:lang w:val="en-CA"/>
        </w:rPr>
      </w:pPr>
    </w:p>
    <w:p w14:paraId="1A6D77FD" w14:textId="77777777" w:rsidR="000649EA" w:rsidRPr="00DC33D2" w:rsidRDefault="000649EA" w:rsidP="00126BD1">
      <w:pPr>
        <w:ind w:right="-270" w:firstLine="360"/>
        <w:jc w:val="both"/>
        <w:rPr>
          <w:rFonts w:ascii="Arial" w:eastAsia="MS Mincho" w:hAnsi="Arial" w:cs="Arial"/>
          <w:sz w:val="26"/>
          <w:szCs w:val="26"/>
          <w:lang w:val="en-CA"/>
        </w:rPr>
      </w:pPr>
      <w:r w:rsidRPr="00DC33D2">
        <w:rPr>
          <w:rFonts w:ascii="Arial" w:eastAsia="MS Mincho" w:hAnsi="Arial" w:cs="Arial"/>
          <w:sz w:val="26"/>
          <w:szCs w:val="26"/>
          <w:lang w:val="en-CA"/>
        </w:rPr>
        <w:t xml:space="preserve">The terms of reference of the SC </w:t>
      </w:r>
      <w:r w:rsidR="00E87EA1">
        <w:rPr>
          <w:rFonts w:ascii="Arial" w:eastAsia="MS Mincho" w:hAnsi="Arial" w:cs="Arial"/>
          <w:sz w:val="26"/>
          <w:szCs w:val="26"/>
          <w:lang w:val="en-CA"/>
        </w:rPr>
        <w:t xml:space="preserve">may </w:t>
      </w:r>
      <w:r w:rsidRPr="00DC33D2">
        <w:rPr>
          <w:rFonts w:ascii="Arial" w:eastAsia="MS Mincho" w:hAnsi="Arial" w:cs="Arial"/>
          <w:sz w:val="26"/>
          <w:szCs w:val="26"/>
          <w:lang w:val="en-CA"/>
        </w:rPr>
        <w:t>include:</w:t>
      </w:r>
    </w:p>
    <w:p w14:paraId="74A0EC50" w14:textId="77777777" w:rsidR="000649EA" w:rsidRPr="00DC33D2" w:rsidRDefault="000649EA" w:rsidP="00126BD1">
      <w:pPr>
        <w:numPr>
          <w:ilvl w:val="0"/>
          <w:numId w:val="13"/>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Meets </w:t>
      </w:r>
      <w:r w:rsidR="007D7A8A">
        <w:rPr>
          <w:rFonts w:ascii="Arial" w:eastAsia="MS Mincho" w:hAnsi="Arial" w:cs="Arial"/>
          <w:sz w:val="26"/>
          <w:szCs w:val="26"/>
          <w:lang w:val="en-CA"/>
        </w:rPr>
        <w:t xml:space="preserve">regularly (e.g. </w:t>
      </w:r>
      <w:r w:rsidRPr="00DC33D2">
        <w:rPr>
          <w:rFonts w:ascii="Arial" w:eastAsia="MS Mincho" w:hAnsi="Arial" w:cs="Arial"/>
          <w:sz w:val="26"/>
          <w:szCs w:val="26"/>
          <w:lang w:val="en-CA"/>
        </w:rPr>
        <w:t>quarterly</w:t>
      </w:r>
      <w:r w:rsidR="007D7A8A">
        <w:rPr>
          <w:rFonts w:ascii="Arial" w:eastAsia="MS Mincho" w:hAnsi="Arial" w:cs="Arial"/>
          <w:sz w:val="26"/>
          <w:szCs w:val="26"/>
          <w:lang w:val="en-CA"/>
        </w:rPr>
        <w:t>)</w:t>
      </w:r>
      <w:r w:rsidRPr="00DC33D2">
        <w:rPr>
          <w:rFonts w:ascii="Arial" w:eastAsia="MS Mincho" w:hAnsi="Arial" w:cs="Arial"/>
          <w:sz w:val="26"/>
          <w:szCs w:val="26"/>
          <w:lang w:val="en-CA"/>
        </w:rPr>
        <w:t xml:space="preserve"> to review and evaluate progress, and to examine and approve work plans: it makes recommendations for feedback and modification, and identifies </w:t>
      </w:r>
      <w:r w:rsidR="007D7A8A">
        <w:rPr>
          <w:rFonts w:ascii="Arial" w:eastAsia="MS Mincho" w:hAnsi="Arial" w:cs="Arial"/>
          <w:sz w:val="26"/>
          <w:szCs w:val="26"/>
          <w:lang w:val="en-CA"/>
        </w:rPr>
        <w:t xml:space="preserve">any/new </w:t>
      </w:r>
      <w:r w:rsidRPr="00DC33D2">
        <w:rPr>
          <w:rFonts w:ascii="Arial" w:eastAsia="MS Mincho" w:hAnsi="Arial" w:cs="Arial"/>
          <w:sz w:val="26"/>
          <w:szCs w:val="26"/>
          <w:lang w:val="en-CA"/>
        </w:rPr>
        <w:t>strategic areas of concern;</w:t>
      </w:r>
    </w:p>
    <w:p w14:paraId="5C96BD3C" w14:textId="77777777" w:rsidR="000649EA" w:rsidRPr="00DC33D2" w:rsidRDefault="000649EA" w:rsidP="00126BD1">
      <w:pPr>
        <w:numPr>
          <w:ilvl w:val="0"/>
          <w:numId w:val="13"/>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Review</w:t>
      </w:r>
      <w:r w:rsidR="007D7A8A">
        <w:rPr>
          <w:rFonts w:ascii="Arial" w:eastAsia="MS Mincho" w:hAnsi="Arial" w:cs="Arial"/>
          <w:sz w:val="26"/>
          <w:szCs w:val="26"/>
          <w:lang w:val="en-CA"/>
        </w:rPr>
        <w:t>s</w:t>
      </w:r>
      <w:r w:rsidRPr="00DC33D2">
        <w:rPr>
          <w:rFonts w:ascii="Arial" w:eastAsia="MS Mincho" w:hAnsi="Arial" w:cs="Arial"/>
          <w:sz w:val="26"/>
          <w:szCs w:val="26"/>
          <w:lang w:val="en-CA"/>
        </w:rPr>
        <w:t xml:space="preserve"> </w:t>
      </w:r>
      <w:r w:rsidR="007D7A8A">
        <w:rPr>
          <w:rFonts w:ascii="Arial" w:eastAsia="MS Mincho" w:hAnsi="Arial" w:cs="Arial"/>
          <w:sz w:val="26"/>
          <w:szCs w:val="26"/>
          <w:lang w:val="en-CA"/>
        </w:rPr>
        <w:t xml:space="preserve">suggested changes to plan or budget, and progress in </w:t>
      </w:r>
      <w:r w:rsidRPr="00DC33D2">
        <w:rPr>
          <w:rFonts w:ascii="Arial" w:eastAsia="MS Mincho" w:hAnsi="Arial" w:cs="Arial"/>
          <w:sz w:val="26"/>
          <w:szCs w:val="26"/>
          <w:lang w:val="en-CA"/>
        </w:rPr>
        <w:t>targeted pilot areas/sites;</w:t>
      </w:r>
    </w:p>
    <w:p w14:paraId="1DE69086" w14:textId="77777777" w:rsidR="00AA5B70" w:rsidRPr="00DC33D2" w:rsidRDefault="00AA5B70" w:rsidP="00AA5B70">
      <w:pPr>
        <w:numPr>
          <w:ilvl w:val="0"/>
          <w:numId w:val="13"/>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Ratification of the SUD </w:t>
      </w:r>
      <w:r>
        <w:rPr>
          <w:rFonts w:ascii="Arial" w:eastAsia="MS Mincho" w:hAnsi="Arial" w:cs="Arial"/>
          <w:sz w:val="26"/>
          <w:szCs w:val="26"/>
          <w:lang w:val="en-CA"/>
        </w:rPr>
        <w:t>M</w:t>
      </w:r>
      <w:r w:rsidRPr="00DC33D2">
        <w:rPr>
          <w:rFonts w:ascii="Arial" w:eastAsia="MS Mincho" w:hAnsi="Arial" w:cs="Arial"/>
          <w:sz w:val="26"/>
          <w:szCs w:val="26"/>
          <w:lang w:val="en-CA"/>
        </w:rPr>
        <w:t xml:space="preserve">odel derived from the programme, including any necessary </w:t>
      </w:r>
      <w:r>
        <w:rPr>
          <w:rFonts w:ascii="Arial" w:eastAsia="MS Mincho" w:hAnsi="Arial" w:cs="Arial"/>
          <w:sz w:val="26"/>
          <w:szCs w:val="26"/>
          <w:lang w:val="en-CA"/>
        </w:rPr>
        <w:t xml:space="preserve">TOR’s </w:t>
      </w:r>
      <w:r w:rsidRPr="00DC33D2">
        <w:rPr>
          <w:rFonts w:ascii="Arial" w:eastAsia="MS Mincho" w:hAnsi="Arial" w:cs="Arial"/>
          <w:sz w:val="26"/>
          <w:szCs w:val="26"/>
          <w:lang w:val="en-CA"/>
        </w:rPr>
        <w:t xml:space="preserve">and Standard Operating Procedures. </w:t>
      </w:r>
    </w:p>
    <w:p w14:paraId="31432379" w14:textId="3B628C48" w:rsidR="00AA5B70" w:rsidRPr="00DC33D2" w:rsidRDefault="00AA5B70" w:rsidP="004F4299">
      <w:pPr>
        <w:numPr>
          <w:ilvl w:val="0"/>
          <w:numId w:val="13"/>
        </w:numPr>
        <w:ind w:right="-270"/>
        <w:jc w:val="both"/>
        <w:rPr>
          <w:rFonts w:ascii="Arial" w:eastAsia="MS Mincho" w:hAnsi="Arial" w:cs="Arial"/>
          <w:sz w:val="26"/>
          <w:szCs w:val="26"/>
          <w:lang w:val="en-CA"/>
        </w:rPr>
      </w:pPr>
      <w:r>
        <w:rPr>
          <w:rFonts w:ascii="Arial" w:eastAsia="MS Mincho" w:hAnsi="Arial" w:cs="Arial"/>
          <w:sz w:val="26"/>
          <w:szCs w:val="26"/>
          <w:lang w:val="en-CA"/>
        </w:rPr>
        <w:t>Ensures</w:t>
      </w:r>
      <w:r w:rsidRPr="00DC33D2">
        <w:rPr>
          <w:rFonts w:ascii="Arial" w:eastAsia="MS Mincho" w:hAnsi="Arial" w:cs="Arial"/>
          <w:sz w:val="26"/>
          <w:szCs w:val="26"/>
          <w:lang w:val="en-CA"/>
        </w:rPr>
        <w:t xml:space="preserve"> the documentation of lessons learned and the incorporation of CD-SUD success outcomes and techniques in</w:t>
      </w:r>
      <w:r>
        <w:rPr>
          <w:rFonts w:ascii="Arial" w:eastAsia="MS Mincho" w:hAnsi="Arial" w:cs="Arial"/>
          <w:sz w:val="26"/>
          <w:szCs w:val="26"/>
          <w:lang w:val="en-CA"/>
        </w:rPr>
        <w:t>to the</w:t>
      </w:r>
      <w:r w:rsidRPr="00DC33D2">
        <w:rPr>
          <w:rFonts w:ascii="Arial" w:eastAsia="MS Mincho" w:hAnsi="Arial" w:cs="Arial"/>
          <w:sz w:val="26"/>
          <w:szCs w:val="26"/>
          <w:lang w:val="en-CA"/>
        </w:rPr>
        <w:t xml:space="preserve"> national planning framework and </w:t>
      </w:r>
      <w:r>
        <w:rPr>
          <w:rFonts w:ascii="Arial" w:eastAsia="MS Mincho" w:hAnsi="Arial" w:cs="Arial"/>
          <w:sz w:val="26"/>
          <w:szCs w:val="26"/>
          <w:lang w:val="en-CA"/>
        </w:rPr>
        <w:t xml:space="preserve">related urban </w:t>
      </w:r>
      <w:r w:rsidRPr="00DC33D2">
        <w:rPr>
          <w:rFonts w:ascii="Arial" w:eastAsia="MS Mincho" w:hAnsi="Arial" w:cs="Arial"/>
          <w:sz w:val="26"/>
          <w:szCs w:val="26"/>
          <w:lang w:val="en-CA"/>
        </w:rPr>
        <w:t>development programmes</w:t>
      </w:r>
      <w:r>
        <w:rPr>
          <w:rFonts w:ascii="Arial" w:eastAsia="MS Mincho" w:hAnsi="Arial" w:cs="Arial"/>
          <w:sz w:val="26"/>
          <w:szCs w:val="26"/>
          <w:lang w:val="en-CA"/>
        </w:rPr>
        <w:t>;</w:t>
      </w:r>
    </w:p>
    <w:p w14:paraId="77B494AC" w14:textId="77777777" w:rsidR="00DE1B4C" w:rsidRDefault="000649EA" w:rsidP="00126BD1">
      <w:pPr>
        <w:numPr>
          <w:ilvl w:val="0"/>
          <w:numId w:val="13"/>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Dev</w:t>
      </w:r>
      <w:r w:rsidR="007D7A8A">
        <w:rPr>
          <w:rFonts w:ascii="Arial" w:eastAsia="MS Mincho" w:hAnsi="Arial" w:cs="Arial"/>
          <w:sz w:val="26"/>
          <w:szCs w:val="26"/>
          <w:lang w:val="en-CA"/>
        </w:rPr>
        <w:t>elops</w:t>
      </w:r>
      <w:r w:rsidRPr="00DC33D2">
        <w:rPr>
          <w:rFonts w:ascii="Arial" w:eastAsia="MS Mincho" w:hAnsi="Arial" w:cs="Arial"/>
          <w:sz w:val="26"/>
          <w:szCs w:val="26"/>
          <w:lang w:val="en-CA"/>
        </w:rPr>
        <w:t xml:space="preserve"> strategic policies </w:t>
      </w:r>
      <w:r w:rsidR="00AA5B70">
        <w:rPr>
          <w:rFonts w:ascii="Arial" w:eastAsia="MS Mincho" w:hAnsi="Arial" w:cs="Arial"/>
          <w:sz w:val="26"/>
          <w:szCs w:val="26"/>
          <w:lang w:val="en-CA"/>
        </w:rPr>
        <w:t xml:space="preserve">on urban development </w:t>
      </w:r>
      <w:r w:rsidR="007D7A8A">
        <w:rPr>
          <w:rFonts w:ascii="Arial" w:eastAsia="MS Mincho" w:hAnsi="Arial" w:cs="Arial"/>
          <w:sz w:val="26"/>
          <w:szCs w:val="26"/>
          <w:lang w:val="en-CA"/>
        </w:rPr>
        <w:t>and proposes</w:t>
      </w:r>
      <w:r w:rsidRPr="00DC33D2">
        <w:rPr>
          <w:rFonts w:ascii="Arial" w:eastAsia="MS Mincho" w:hAnsi="Arial" w:cs="Arial"/>
          <w:sz w:val="26"/>
          <w:szCs w:val="26"/>
          <w:lang w:val="en-CA"/>
        </w:rPr>
        <w:t xml:space="preserve"> them to the relevant national authorities for the purpose of implementation </w:t>
      </w:r>
      <w:r w:rsidR="00AA5B70">
        <w:rPr>
          <w:rFonts w:ascii="Arial" w:eastAsia="MS Mincho" w:hAnsi="Arial" w:cs="Arial"/>
          <w:sz w:val="26"/>
          <w:szCs w:val="26"/>
          <w:lang w:val="en-CA"/>
        </w:rPr>
        <w:t>at the national policy levels</w:t>
      </w:r>
      <w:r w:rsidR="00DE1B4C">
        <w:rPr>
          <w:rFonts w:ascii="Arial" w:eastAsia="MS Mincho" w:hAnsi="Arial" w:cs="Arial"/>
          <w:sz w:val="26"/>
          <w:szCs w:val="26"/>
          <w:lang w:val="en-CA"/>
        </w:rPr>
        <w:t>;</w:t>
      </w:r>
    </w:p>
    <w:p w14:paraId="65B881C5" w14:textId="77777777" w:rsidR="000649EA" w:rsidRPr="00DC33D2" w:rsidRDefault="00DE1B4C" w:rsidP="00126BD1">
      <w:pPr>
        <w:numPr>
          <w:ilvl w:val="0"/>
          <w:numId w:val="13"/>
        </w:numPr>
        <w:ind w:right="-270"/>
        <w:jc w:val="both"/>
        <w:rPr>
          <w:rFonts w:ascii="Arial" w:eastAsia="MS Mincho" w:hAnsi="Arial" w:cs="Arial"/>
          <w:sz w:val="26"/>
          <w:szCs w:val="26"/>
          <w:lang w:val="en-CA"/>
        </w:rPr>
      </w:pPr>
      <w:r>
        <w:rPr>
          <w:rFonts w:ascii="Arial" w:eastAsia="MS Mincho" w:hAnsi="Arial" w:cs="Arial"/>
          <w:sz w:val="26"/>
          <w:szCs w:val="26"/>
          <w:lang w:val="en-CA"/>
        </w:rPr>
        <w:t>Works towards the establishment of a National SUD Committee.</w:t>
      </w:r>
    </w:p>
    <w:p w14:paraId="725742FF" w14:textId="77777777" w:rsidR="000649EA" w:rsidRPr="00DC33D2" w:rsidRDefault="000649EA" w:rsidP="00126BD1">
      <w:pPr>
        <w:ind w:right="-270"/>
        <w:jc w:val="both"/>
        <w:rPr>
          <w:rFonts w:ascii="Arial" w:eastAsia="MS Mincho" w:hAnsi="Arial" w:cs="Arial"/>
          <w:sz w:val="26"/>
          <w:szCs w:val="26"/>
          <w:lang w:val="en-CA"/>
        </w:rPr>
      </w:pPr>
    </w:p>
    <w:p w14:paraId="05B82910" w14:textId="77777777" w:rsidR="000649EA" w:rsidRPr="00DC33D2" w:rsidRDefault="000649EA" w:rsidP="00126BD1">
      <w:pPr>
        <w:ind w:right="-270"/>
        <w:jc w:val="both"/>
        <w:rPr>
          <w:rFonts w:ascii="Arial" w:eastAsia="MS Mincho" w:hAnsi="Arial" w:cs="Arial"/>
          <w:sz w:val="26"/>
          <w:szCs w:val="26"/>
          <w:lang w:val="en-CA"/>
        </w:rPr>
      </w:pPr>
    </w:p>
    <w:p w14:paraId="290941F3" w14:textId="2F469CAB" w:rsidR="004F4299" w:rsidRPr="00DC33D2" w:rsidRDefault="004F4299" w:rsidP="004F4299">
      <w:pPr>
        <w:ind w:right="-270"/>
        <w:jc w:val="both"/>
        <w:rPr>
          <w:rFonts w:ascii="Arial" w:eastAsia="MS Mincho" w:hAnsi="Arial" w:cs="Arial"/>
          <w:sz w:val="26"/>
          <w:szCs w:val="26"/>
        </w:rPr>
      </w:pPr>
      <w:r>
        <w:rPr>
          <w:rFonts w:ascii="Arial" w:eastAsia="MS Mincho" w:hAnsi="Arial" w:cs="Arial"/>
          <w:sz w:val="26"/>
          <w:szCs w:val="26"/>
        </w:rPr>
        <w:t>4</w:t>
      </w:r>
      <w:r>
        <w:rPr>
          <w:rFonts w:ascii="Arial" w:eastAsia="MS Mincho" w:hAnsi="Arial" w:cs="Arial"/>
          <w:sz w:val="26"/>
          <w:szCs w:val="26"/>
        </w:rPr>
        <w:t>.</w:t>
      </w:r>
      <w:r w:rsidRPr="00DC33D2">
        <w:rPr>
          <w:rFonts w:ascii="Arial" w:eastAsia="MS Mincho" w:hAnsi="Arial" w:cs="Arial"/>
          <w:sz w:val="26"/>
          <w:szCs w:val="26"/>
        </w:rPr>
        <w:tab/>
      </w:r>
      <w:r>
        <w:rPr>
          <w:rFonts w:ascii="Arial" w:eastAsia="MS Mincho" w:hAnsi="Arial" w:cs="Arial"/>
          <w:sz w:val="26"/>
          <w:szCs w:val="26"/>
        </w:rPr>
        <w:t>A</w:t>
      </w:r>
      <w:r w:rsidRPr="00DC33D2">
        <w:rPr>
          <w:rFonts w:ascii="Arial" w:eastAsia="MS Mincho" w:hAnsi="Arial" w:cs="Arial"/>
          <w:sz w:val="26"/>
          <w:szCs w:val="26"/>
        </w:rPr>
        <w:t xml:space="preserve"> </w:t>
      </w:r>
      <w:r>
        <w:rPr>
          <w:rFonts w:ascii="Arial" w:eastAsia="MS Mincho" w:hAnsi="Arial" w:cs="Arial"/>
          <w:sz w:val="26"/>
          <w:szCs w:val="26"/>
        </w:rPr>
        <w:t>National Programme Director</w:t>
      </w:r>
      <w:r w:rsidRPr="00DC33D2">
        <w:rPr>
          <w:rFonts w:ascii="Arial" w:eastAsia="MS Mincho" w:hAnsi="Arial" w:cs="Arial"/>
          <w:sz w:val="26"/>
          <w:szCs w:val="26"/>
        </w:rPr>
        <w:t xml:space="preserve"> (</w:t>
      </w:r>
      <w:r>
        <w:rPr>
          <w:rFonts w:ascii="Arial" w:eastAsia="MS Mincho" w:hAnsi="Arial" w:cs="Arial"/>
          <w:sz w:val="26"/>
          <w:szCs w:val="26"/>
        </w:rPr>
        <w:t>NPD</w:t>
      </w:r>
      <w:r w:rsidRPr="00DC33D2">
        <w:rPr>
          <w:rFonts w:ascii="Arial" w:eastAsia="MS Mincho" w:hAnsi="Arial" w:cs="Arial"/>
          <w:sz w:val="26"/>
          <w:szCs w:val="26"/>
        </w:rPr>
        <w:t xml:space="preserve">) </w:t>
      </w:r>
      <w:r>
        <w:rPr>
          <w:rFonts w:ascii="Arial" w:eastAsia="MS Mincho" w:hAnsi="Arial" w:cs="Arial"/>
          <w:sz w:val="26"/>
          <w:szCs w:val="26"/>
        </w:rPr>
        <w:t xml:space="preserve">will be designated </w:t>
      </w:r>
      <w:r w:rsidRPr="00DC33D2">
        <w:rPr>
          <w:rFonts w:ascii="Arial" w:eastAsia="MS Mincho" w:hAnsi="Arial" w:cs="Arial"/>
          <w:sz w:val="26"/>
          <w:szCs w:val="26"/>
        </w:rPr>
        <w:t xml:space="preserve">to undertake the management </w:t>
      </w:r>
      <w:r>
        <w:rPr>
          <w:rFonts w:ascii="Arial" w:eastAsia="MS Mincho" w:hAnsi="Arial" w:cs="Arial"/>
          <w:sz w:val="26"/>
          <w:szCs w:val="26"/>
        </w:rPr>
        <w:t>and</w:t>
      </w:r>
      <w:r w:rsidRPr="00DC33D2">
        <w:rPr>
          <w:rFonts w:ascii="Arial" w:eastAsia="MS Mincho" w:hAnsi="Arial" w:cs="Arial"/>
          <w:sz w:val="26"/>
          <w:szCs w:val="26"/>
        </w:rPr>
        <w:t xml:space="preserve"> implementation of the programme and </w:t>
      </w:r>
      <w:r>
        <w:rPr>
          <w:rFonts w:ascii="Arial" w:eastAsia="MS Mincho" w:hAnsi="Arial" w:cs="Arial"/>
          <w:sz w:val="26"/>
          <w:szCs w:val="26"/>
        </w:rPr>
        <w:t xml:space="preserve">to lead the </w:t>
      </w:r>
      <w:r w:rsidRPr="00DC33D2">
        <w:rPr>
          <w:rFonts w:ascii="Arial" w:eastAsia="MS Mincho" w:hAnsi="Arial" w:cs="Arial"/>
          <w:sz w:val="26"/>
          <w:szCs w:val="26"/>
        </w:rPr>
        <w:t>P</w:t>
      </w:r>
      <w:r>
        <w:rPr>
          <w:rFonts w:ascii="Arial" w:eastAsia="MS Mincho" w:hAnsi="Arial" w:cs="Arial"/>
          <w:sz w:val="26"/>
          <w:szCs w:val="26"/>
        </w:rPr>
        <w:t xml:space="preserve">rogramme Management Unit (PMU). </w:t>
      </w:r>
      <w:r w:rsidRPr="00DC33D2">
        <w:rPr>
          <w:rFonts w:ascii="Arial" w:eastAsia="MS Mincho" w:hAnsi="Arial" w:cs="Arial"/>
          <w:sz w:val="26"/>
          <w:szCs w:val="26"/>
        </w:rPr>
        <w:t xml:space="preserve">The </w:t>
      </w:r>
      <w:r>
        <w:rPr>
          <w:rFonts w:ascii="Arial" w:eastAsia="MS Mincho" w:hAnsi="Arial" w:cs="Arial"/>
          <w:sz w:val="26"/>
          <w:szCs w:val="26"/>
        </w:rPr>
        <w:t>t</w:t>
      </w:r>
      <w:r w:rsidRPr="00DC33D2">
        <w:rPr>
          <w:rFonts w:ascii="Arial" w:eastAsia="MS Mincho" w:hAnsi="Arial" w:cs="Arial"/>
          <w:sz w:val="26"/>
          <w:szCs w:val="26"/>
        </w:rPr>
        <w:t xml:space="preserve">erms of reference of the </w:t>
      </w:r>
      <w:r>
        <w:rPr>
          <w:rFonts w:ascii="Arial" w:eastAsia="MS Mincho" w:hAnsi="Arial" w:cs="Arial"/>
          <w:sz w:val="26"/>
          <w:szCs w:val="26"/>
        </w:rPr>
        <w:t>NPD</w:t>
      </w:r>
      <w:r w:rsidRPr="00DC33D2">
        <w:rPr>
          <w:rFonts w:ascii="Arial" w:eastAsia="MS Mincho" w:hAnsi="Arial" w:cs="Arial"/>
          <w:sz w:val="26"/>
          <w:szCs w:val="26"/>
        </w:rPr>
        <w:t xml:space="preserve"> include the following:</w:t>
      </w:r>
    </w:p>
    <w:p w14:paraId="6333E144" w14:textId="77777777" w:rsidR="004F4299" w:rsidRPr="00DC33D2" w:rsidRDefault="004F4299" w:rsidP="004F4299">
      <w:pPr>
        <w:ind w:right="-270"/>
        <w:jc w:val="both"/>
        <w:rPr>
          <w:rFonts w:ascii="Arial" w:eastAsia="MS Mincho" w:hAnsi="Arial" w:cs="Arial"/>
          <w:sz w:val="26"/>
          <w:szCs w:val="26"/>
        </w:rPr>
      </w:pPr>
    </w:p>
    <w:p w14:paraId="5855CD4F" w14:textId="39C01292" w:rsidR="004F4299" w:rsidRPr="00DC33D2" w:rsidRDefault="004F4299" w:rsidP="00C25E9F">
      <w:pPr>
        <w:numPr>
          <w:ilvl w:val="0"/>
          <w:numId w:val="15"/>
        </w:numPr>
        <w:ind w:right="-270"/>
        <w:jc w:val="both"/>
        <w:rPr>
          <w:rFonts w:ascii="Arial" w:eastAsia="MS Mincho" w:hAnsi="Arial" w:cs="Arial"/>
          <w:sz w:val="26"/>
          <w:szCs w:val="26"/>
        </w:rPr>
      </w:pPr>
      <w:r w:rsidRPr="00DC33D2">
        <w:rPr>
          <w:rFonts w:ascii="Arial" w:eastAsia="MS Mincho" w:hAnsi="Arial" w:cs="Arial"/>
          <w:sz w:val="26"/>
          <w:szCs w:val="26"/>
        </w:rPr>
        <w:lastRenderedPageBreak/>
        <w:t xml:space="preserve">Execution and implementation of the CD-SUD programme, in </w:t>
      </w:r>
      <w:r>
        <w:rPr>
          <w:rFonts w:ascii="Arial" w:eastAsia="MS Mincho" w:hAnsi="Arial" w:cs="Arial"/>
          <w:sz w:val="26"/>
          <w:szCs w:val="26"/>
        </w:rPr>
        <w:t xml:space="preserve">order </w:t>
      </w:r>
      <w:r w:rsidRPr="00DC33D2">
        <w:rPr>
          <w:rFonts w:ascii="Arial" w:eastAsia="MS Mincho" w:hAnsi="Arial" w:cs="Arial"/>
          <w:sz w:val="26"/>
          <w:szCs w:val="26"/>
        </w:rPr>
        <w:t>to achieve the expected outputs</w:t>
      </w:r>
      <w:r>
        <w:rPr>
          <w:rFonts w:ascii="Arial" w:eastAsia="MS Mincho" w:hAnsi="Arial" w:cs="Arial"/>
          <w:sz w:val="26"/>
          <w:szCs w:val="26"/>
        </w:rPr>
        <w:t xml:space="preserve"> as per programme document</w:t>
      </w:r>
      <w:r w:rsidRPr="00DC33D2">
        <w:rPr>
          <w:rFonts w:ascii="Arial" w:eastAsia="MS Mincho" w:hAnsi="Arial" w:cs="Arial"/>
          <w:sz w:val="26"/>
          <w:szCs w:val="26"/>
        </w:rPr>
        <w:t>, and ensure the quality of the expected outcomes</w:t>
      </w:r>
      <w:r>
        <w:rPr>
          <w:rFonts w:ascii="Arial" w:eastAsia="MS Mincho" w:hAnsi="Arial" w:cs="Arial"/>
          <w:sz w:val="26"/>
          <w:szCs w:val="26"/>
        </w:rPr>
        <w:t xml:space="preserve"> -</w:t>
      </w:r>
      <w:r w:rsidRPr="00DC33D2">
        <w:rPr>
          <w:rFonts w:ascii="Arial" w:eastAsia="MS Mincho" w:hAnsi="Arial" w:cs="Arial"/>
          <w:sz w:val="26"/>
          <w:szCs w:val="26"/>
        </w:rPr>
        <w:t xml:space="preserve"> through </w:t>
      </w:r>
      <w:r>
        <w:rPr>
          <w:rFonts w:ascii="Arial" w:eastAsia="MS Mincho" w:hAnsi="Arial" w:cs="Arial"/>
          <w:sz w:val="26"/>
          <w:szCs w:val="26"/>
        </w:rPr>
        <w:t xml:space="preserve">management and </w:t>
      </w:r>
      <w:r w:rsidRPr="00DC33D2">
        <w:rPr>
          <w:rFonts w:ascii="Arial" w:eastAsia="MS Mincho" w:hAnsi="Arial" w:cs="Arial"/>
          <w:sz w:val="26"/>
          <w:szCs w:val="26"/>
        </w:rPr>
        <w:t xml:space="preserve">constant interaction with the PMU; </w:t>
      </w:r>
    </w:p>
    <w:p w14:paraId="6EB24735" w14:textId="77777777" w:rsidR="004F4299" w:rsidRPr="00DC33D2" w:rsidRDefault="004F4299" w:rsidP="004F4299">
      <w:pPr>
        <w:numPr>
          <w:ilvl w:val="0"/>
          <w:numId w:val="15"/>
        </w:numPr>
        <w:ind w:right="-270"/>
        <w:jc w:val="both"/>
        <w:rPr>
          <w:rFonts w:ascii="Arial" w:eastAsia="MS Mincho" w:hAnsi="Arial" w:cs="Arial"/>
          <w:sz w:val="26"/>
          <w:szCs w:val="26"/>
        </w:rPr>
      </w:pPr>
      <w:r w:rsidRPr="00DC33D2">
        <w:rPr>
          <w:rFonts w:ascii="Arial" w:eastAsia="MS Mincho" w:hAnsi="Arial" w:cs="Arial"/>
          <w:sz w:val="26"/>
          <w:szCs w:val="26"/>
        </w:rPr>
        <w:t xml:space="preserve">Participation in </w:t>
      </w:r>
      <w:r>
        <w:rPr>
          <w:rFonts w:ascii="Arial" w:eastAsia="MS Mincho" w:hAnsi="Arial" w:cs="Arial"/>
          <w:sz w:val="26"/>
          <w:szCs w:val="26"/>
        </w:rPr>
        <w:t>SC</w:t>
      </w:r>
      <w:r w:rsidRPr="00DC33D2">
        <w:rPr>
          <w:rFonts w:ascii="Arial" w:eastAsia="MS Mincho" w:hAnsi="Arial" w:cs="Arial"/>
          <w:sz w:val="26"/>
          <w:szCs w:val="26"/>
        </w:rPr>
        <w:t>;</w:t>
      </w:r>
    </w:p>
    <w:p w14:paraId="4862B197" w14:textId="77777777" w:rsidR="004F4299" w:rsidRDefault="004F4299" w:rsidP="004F4299">
      <w:pPr>
        <w:numPr>
          <w:ilvl w:val="0"/>
          <w:numId w:val="15"/>
        </w:numPr>
        <w:ind w:right="-270"/>
        <w:jc w:val="both"/>
        <w:rPr>
          <w:rFonts w:ascii="Arial" w:eastAsia="MS Mincho" w:hAnsi="Arial" w:cs="Arial"/>
          <w:sz w:val="26"/>
          <w:szCs w:val="26"/>
        </w:rPr>
      </w:pPr>
      <w:r w:rsidRPr="00DC33D2">
        <w:rPr>
          <w:rFonts w:ascii="Arial" w:eastAsia="MS Mincho" w:hAnsi="Arial" w:cs="Arial"/>
          <w:sz w:val="26"/>
          <w:szCs w:val="26"/>
        </w:rPr>
        <w:t xml:space="preserve">Establishment of an Inter-sectoral </w:t>
      </w:r>
      <w:r>
        <w:rPr>
          <w:rFonts w:ascii="Arial" w:eastAsia="MS Mincho" w:hAnsi="Arial" w:cs="Arial"/>
          <w:sz w:val="26"/>
          <w:szCs w:val="26"/>
        </w:rPr>
        <w:t>Working Group to support the development of the national level programme;</w:t>
      </w:r>
    </w:p>
    <w:p w14:paraId="0D43D915" w14:textId="77777777" w:rsidR="004F4299" w:rsidRPr="00DC33D2" w:rsidRDefault="004F4299" w:rsidP="004F4299">
      <w:pPr>
        <w:numPr>
          <w:ilvl w:val="0"/>
          <w:numId w:val="15"/>
        </w:numPr>
        <w:ind w:right="-270"/>
        <w:jc w:val="both"/>
        <w:rPr>
          <w:rFonts w:ascii="Arial" w:eastAsia="MS Mincho" w:hAnsi="Arial" w:cs="Arial"/>
          <w:sz w:val="26"/>
          <w:szCs w:val="26"/>
        </w:rPr>
      </w:pPr>
      <w:r w:rsidRPr="00DC33D2">
        <w:rPr>
          <w:rFonts w:ascii="Arial" w:eastAsia="MS Mincho" w:hAnsi="Arial" w:cs="Arial"/>
          <w:sz w:val="26"/>
          <w:szCs w:val="26"/>
        </w:rPr>
        <w:t xml:space="preserve">Support to the establishment and development of </w:t>
      </w:r>
      <w:r>
        <w:rPr>
          <w:rFonts w:ascii="Arial" w:eastAsia="MS Mincho" w:hAnsi="Arial" w:cs="Arial"/>
          <w:sz w:val="26"/>
          <w:szCs w:val="26"/>
        </w:rPr>
        <w:t xml:space="preserve">pilot projects at the district levels, and of any required </w:t>
      </w:r>
      <w:r w:rsidRPr="00DC33D2">
        <w:rPr>
          <w:rFonts w:ascii="Arial" w:eastAsia="MS Mincho" w:hAnsi="Arial" w:cs="Arial"/>
          <w:sz w:val="26"/>
          <w:szCs w:val="26"/>
        </w:rPr>
        <w:t>support systems, incubator systems, information technology</w:t>
      </w:r>
      <w:r>
        <w:rPr>
          <w:rFonts w:ascii="Arial" w:eastAsia="MS Mincho" w:hAnsi="Arial" w:cs="Arial"/>
          <w:sz w:val="26"/>
          <w:szCs w:val="26"/>
        </w:rPr>
        <w:t xml:space="preserve"> to facilitate the pilots;</w:t>
      </w:r>
    </w:p>
    <w:p w14:paraId="7EEBAB54" w14:textId="77777777" w:rsidR="004F4299" w:rsidRPr="00DC33D2" w:rsidRDefault="004F4299" w:rsidP="004F4299">
      <w:pPr>
        <w:numPr>
          <w:ilvl w:val="0"/>
          <w:numId w:val="15"/>
        </w:numPr>
        <w:ind w:right="-270"/>
        <w:jc w:val="both"/>
        <w:rPr>
          <w:rFonts w:ascii="Arial" w:eastAsia="MS Mincho" w:hAnsi="Arial" w:cs="Arial"/>
          <w:sz w:val="26"/>
          <w:szCs w:val="26"/>
        </w:rPr>
      </w:pPr>
      <w:r>
        <w:rPr>
          <w:rFonts w:ascii="Arial" w:eastAsia="MS Mincho" w:hAnsi="Arial" w:cs="Arial"/>
          <w:sz w:val="26"/>
          <w:szCs w:val="26"/>
        </w:rPr>
        <w:t>Ensuring the d</w:t>
      </w:r>
      <w:r w:rsidRPr="00DC33D2">
        <w:rPr>
          <w:rFonts w:ascii="Arial" w:eastAsia="MS Mincho" w:hAnsi="Arial" w:cs="Arial"/>
          <w:sz w:val="26"/>
          <w:szCs w:val="26"/>
        </w:rPr>
        <w:t xml:space="preserve">ocumenting </w:t>
      </w:r>
      <w:r>
        <w:rPr>
          <w:rFonts w:ascii="Arial" w:eastAsia="MS Mincho" w:hAnsi="Arial" w:cs="Arial"/>
          <w:sz w:val="26"/>
          <w:szCs w:val="26"/>
        </w:rPr>
        <w:t xml:space="preserve">of </w:t>
      </w:r>
      <w:r w:rsidRPr="00DC33D2">
        <w:rPr>
          <w:rFonts w:ascii="Arial" w:eastAsia="MS Mincho" w:hAnsi="Arial" w:cs="Arial"/>
          <w:sz w:val="26"/>
          <w:szCs w:val="26"/>
        </w:rPr>
        <w:t>lessons learnt and new models and techniques, and the process of the programme;</w:t>
      </w:r>
    </w:p>
    <w:p w14:paraId="3218B844" w14:textId="189539DE" w:rsidR="004F4299" w:rsidRPr="00DC33D2" w:rsidRDefault="004F4299" w:rsidP="00C25E9F">
      <w:pPr>
        <w:numPr>
          <w:ilvl w:val="0"/>
          <w:numId w:val="15"/>
        </w:numPr>
        <w:ind w:right="-270"/>
        <w:jc w:val="both"/>
        <w:rPr>
          <w:rFonts w:ascii="Arial" w:eastAsia="MS Mincho" w:hAnsi="Arial" w:cs="Arial"/>
          <w:sz w:val="26"/>
          <w:szCs w:val="26"/>
        </w:rPr>
      </w:pPr>
      <w:r w:rsidRPr="00DC33D2">
        <w:rPr>
          <w:rFonts w:ascii="Arial" w:eastAsia="MS Mincho" w:hAnsi="Arial" w:cs="Arial"/>
          <w:sz w:val="26"/>
          <w:szCs w:val="26"/>
        </w:rPr>
        <w:t>Submission of monitoring and evaluation reports based on the guidelines of the CD-SUD document and the PMU;</w:t>
      </w:r>
    </w:p>
    <w:p w14:paraId="7961E131" w14:textId="77777777" w:rsidR="004F4299" w:rsidRPr="00DC33D2" w:rsidRDefault="004F4299" w:rsidP="004F4299">
      <w:pPr>
        <w:numPr>
          <w:ilvl w:val="0"/>
          <w:numId w:val="15"/>
        </w:numPr>
        <w:ind w:right="-270"/>
        <w:jc w:val="both"/>
        <w:rPr>
          <w:rFonts w:ascii="Arial" w:eastAsia="MS Mincho" w:hAnsi="Arial" w:cs="Arial"/>
          <w:sz w:val="26"/>
          <w:szCs w:val="26"/>
        </w:rPr>
      </w:pPr>
      <w:r w:rsidRPr="00DC33D2">
        <w:rPr>
          <w:rFonts w:ascii="Arial" w:eastAsia="MS Mincho" w:hAnsi="Arial" w:cs="Arial"/>
          <w:sz w:val="26"/>
          <w:szCs w:val="26"/>
        </w:rPr>
        <w:t>Support</w:t>
      </w:r>
      <w:r>
        <w:rPr>
          <w:rFonts w:ascii="Arial" w:eastAsia="MS Mincho" w:hAnsi="Arial" w:cs="Arial"/>
          <w:sz w:val="26"/>
          <w:szCs w:val="26"/>
        </w:rPr>
        <w:t xml:space="preserve"> to any</w:t>
      </w:r>
      <w:r w:rsidRPr="00DC33D2">
        <w:rPr>
          <w:rFonts w:ascii="Arial" w:eastAsia="MS Mincho" w:hAnsi="Arial" w:cs="Arial"/>
          <w:sz w:val="26"/>
          <w:szCs w:val="26"/>
        </w:rPr>
        <w:t xml:space="preserve"> </w:t>
      </w:r>
      <w:r>
        <w:rPr>
          <w:rFonts w:ascii="Arial" w:eastAsia="MS Mincho" w:hAnsi="Arial" w:cs="Arial"/>
          <w:sz w:val="26"/>
          <w:szCs w:val="26"/>
        </w:rPr>
        <w:t xml:space="preserve">capacity development, </w:t>
      </w:r>
      <w:r w:rsidRPr="00DC33D2">
        <w:rPr>
          <w:rFonts w:ascii="Arial" w:eastAsia="MS Mincho" w:hAnsi="Arial" w:cs="Arial"/>
          <w:sz w:val="26"/>
          <w:szCs w:val="26"/>
        </w:rPr>
        <w:t>training, monitoring, evaluation, facilitation and procurement activities</w:t>
      </w:r>
      <w:r>
        <w:rPr>
          <w:rFonts w:ascii="Arial" w:eastAsia="MS Mincho" w:hAnsi="Arial" w:cs="Arial"/>
          <w:sz w:val="26"/>
          <w:szCs w:val="26"/>
        </w:rPr>
        <w:t xml:space="preserve"> required by the programme</w:t>
      </w:r>
      <w:r w:rsidRPr="00DC33D2">
        <w:rPr>
          <w:rFonts w:ascii="Arial" w:eastAsia="MS Mincho" w:hAnsi="Arial" w:cs="Arial"/>
          <w:sz w:val="26"/>
          <w:szCs w:val="26"/>
        </w:rPr>
        <w:t>;</w:t>
      </w:r>
    </w:p>
    <w:p w14:paraId="3B09027F" w14:textId="77777777" w:rsidR="004F4299" w:rsidRDefault="004F4299" w:rsidP="004F4299">
      <w:pPr>
        <w:ind w:right="-270"/>
        <w:jc w:val="both"/>
        <w:rPr>
          <w:rFonts w:ascii="Arial" w:eastAsia="MS Mincho" w:hAnsi="Arial" w:cs="Arial"/>
          <w:sz w:val="26"/>
          <w:szCs w:val="26"/>
          <w:lang w:val="en-CA"/>
        </w:rPr>
      </w:pPr>
    </w:p>
    <w:p w14:paraId="050BFB38" w14:textId="083DC1FB" w:rsidR="002B018F" w:rsidRPr="00DC33D2" w:rsidRDefault="002B018F" w:rsidP="004F4299">
      <w:pPr>
        <w:ind w:right="-270"/>
        <w:jc w:val="both"/>
        <w:rPr>
          <w:rFonts w:ascii="Arial" w:eastAsia="MS Mincho" w:hAnsi="Arial" w:cs="Arial"/>
          <w:sz w:val="26"/>
          <w:szCs w:val="26"/>
          <w:lang w:val="en-CA"/>
        </w:rPr>
      </w:pPr>
      <w:r w:rsidRPr="00DC33D2">
        <w:rPr>
          <w:rFonts w:ascii="Arial" w:eastAsia="MS Mincho" w:hAnsi="Arial" w:cs="Arial"/>
          <w:sz w:val="26"/>
          <w:szCs w:val="26"/>
          <w:lang w:val="en-CA"/>
        </w:rPr>
        <w:t>5</w:t>
      </w:r>
      <w:r>
        <w:rPr>
          <w:rFonts w:ascii="Arial" w:eastAsia="MS Mincho" w:hAnsi="Arial" w:cs="Arial"/>
          <w:sz w:val="26"/>
          <w:szCs w:val="26"/>
          <w:lang w:val="en-CA"/>
        </w:rPr>
        <w:t>.</w:t>
      </w:r>
      <w:r w:rsidRPr="00DC33D2">
        <w:rPr>
          <w:rFonts w:ascii="Arial" w:eastAsia="MS Mincho" w:hAnsi="Arial" w:cs="Arial"/>
          <w:sz w:val="26"/>
          <w:szCs w:val="26"/>
          <w:lang w:val="en-CA"/>
        </w:rPr>
        <w:tab/>
        <w:t>A national level</w:t>
      </w:r>
      <w:r>
        <w:rPr>
          <w:rFonts w:ascii="Arial" w:eastAsia="MS Mincho" w:hAnsi="Arial" w:cs="Arial"/>
          <w:sz w:val="26"/>
          <w:szCs w:val="26"/>
          <w:lang w:val="en-CA"/>
        </w:rPr>
        <w:t>,</w:t>
      </w:r>
      <w:r w:rsidRPr="00DC33D2">
        <w:rPr>
          <w:rFonts w:ascii="Arial" w:eastAsia="MS Mincho" w:hAnsi="Arial" w:cs="Arial"/>
          <w:sz w:val="26"/>
          <w:szCs w:val="26"/>
          <w:lang w:val="en-CA"/>
        </w:rPr>
        <w:t xml:space="preserve"> technical</w:t>
      </w:r>
      <w:r>
        <w:rPr>
          <w:rFonts w:ascii="Arial" w:eastAsia="MS Mincho" w:hAnsi="Arial" w:cs="Arial"/>
          <w:sz w:val="26"/>
          <w:szCs w:val="26"/>
          <w:lang w:val="en-CA"/>
        </w:rPr>
        <w:t xml:space="preserve"> and managerial type</w:t>
      </w:r>
      <w:r w:rsidRPr="00DC33D2">
        <w:rPr>
          <w:rFonts w:ascii="Arial" w:eastAsia="MS Mincho" w:hAnsi="Arial" w:cs="Arial"/>
          <w:sz w:val="26"/>
          <w:szCs w:val="26"/>
          <w:lang w:val="en-CA"/>
        </w:rPr>
        <w:t xml:space="preserve"> </w:t>
      </w:r>
      <w:r>
        <w:rPr>
          <w:rFonts w:ascii="Arial" w:eastAsia="MS Mincho" w:hAnsi="Arial" w:cs="Arial"/>
          <w:sz w:val="26"/>
          <w:szCs w:val="26"/>
          <w:lang w:val="en-CA"/>
        </w:rPr>
        <w:t>entity shall be established to</w:t>
      </w:r>
      <w:r w:rsidRPr="00DC33D2">
        <w:rPr>
          <w:rFonts w:ascii="Arial" w:eastAsia="MS Mincho" w:hAnsi="Arial" w:cs="Arial"/>
          <w:sz w:val="26"/>
          <w:szCs w:val="26"/>
          <w:lang w:val="en-CA"/>
        </w:rPr>
        <w:t xml:space="preserve"> </w:t>
      </w:r>
      <w:r>
        <w:rPr>
          <w:rFonts w:ascii="Arial" w:eastAsia="MS Mincho" w:hAnsi="Arial" w:cs="Arial"/>
          <w:sz w:val="26"/>
          <w:szCs w:val="26"/>
          <w:lang w:val="en-CA"/>
        </w:rPr>
        <w:t>act</w:t>
      </w:r>
      <w:r w:rsidRPr="00DC33D2">
        <w:rPr>
          <w:rFonts w:ascii="Arial" w:eastAsia="MS Mincho" w:hAnsi="Arial" w:cs="Arial"/>
          <w:sz w:val="26"/>
          <w:szCs w:val="26"/>
          <w:lang w:val="en-CA"/>
        </w:rPr>
        <w:t xml:space="preserve"> as an independent Pro</w:t>
      </w:r>
      <w:r>
        <w:rPr>
          <w:rFonts w:ascii="Arial" w:eastAsia="MS Mincho" w:hAnsi="Arial" w:cs="Arial"/>
          <w:sz w:val="26"/>
          <w:szCs w:val="26"/>
          <w:lang w:val="en-CA"/>
        </w:rPr>
        <w:t>gramme</w:t>
      </w:r>
      <w:r w:rsidRPr="00DC33D2">
        <w:rPr>
          <w:rFonts w:ascii="Arial" w:eastAsia="MS Mincho" w:hAnsi="Arial" w:cs="Arial"/>
          <w:sz w:val="26"/>
          <w:szCs w:val="26"/>
          <w:lang w:val="en-CA"/>
        </w:rPr>
        <w:t xml:space="preserve"> Management Unit (PMU)</w:t>
      </w:r>
      <w:r>
        <w:rPr>
          <w:rFonts w:ascii="Arial" w:eastAsia="MS Mincho" w:hAnsi="Arial" w:cs="Arial"/>
          <w:sz w:val="26"/>
          <w:szCs w:val="26"/>
          <w:lang w:val="en-CA"/>
        </w:rPr>
        <w:t>,</w:t>
      </w:r>
      <w:r w:rsidRPr="00DC33D2">
        <w:rPr>
          <w:rFonts w:ascii="Arial" w:eastAsia="MS Mincho" w:hAnsi="Arial" w:cs="Arial"/>
          <w:sz w:val="26"/>
          <w:szCs w:val="26"/>
          <w:lang w:val="en-CA"/>
        </w:rPr>
        <w:t xml:space="preserve"> </w:t>
      </w:r>
      <w:r>
        <w:rPr>
          <w:rFonts w:ascii="Arial" w:eastAsia="MS Mincho" w:hAnsi="Arial" w:cs="Arial"/>
          <w:sz w:val="26"/>
          <w:szCs w:val="26"/>
          <w:lang w:val="en-CA"/>
        </w:rPr>
        <w:t xml:space="preserve">managed by </w:t>
      </w:r>
      <w:r w:rsidR="004F4299">
        <w:rPr>
          <w:rFonts w:ascii="Arial" w:eastAsia="MS Mincho" w:hAnsi="Arial" w:cs="Arial"/>
          <w:sz w:val="26"/>
          <w:szCs w:val="26"/>
          <w:lang w:val="en-CA"/>
        </w:rPr>
        <w:t xml:space="preserve">the </w:t>
      </w:r>
      <w:r>
        <w:rPr>
          <w:rFonts w:ascii="Arial" w:eastAsia="MS Mincho" w:hAnsi="Arial" w:cs="Arial"/>
          <w:sz w:val="26"/>
          <w:szCs w:val="26"/>
          <w:lang w:val="en-CA"/>
        </w:rPr>
        <w:t>NPD</w:t>
      </w:r>
      <w:r w:rsidRPr="00DC33D2">
        <w:rPr>
          <w:rFonts w:ascii="Arial" w:eastAsia="MS Mincho" w:hAnsi="Arial" w:cs="Arial"/>
          <w:sz w:val="26"/>
          <w:szCs w:val="26"/>
          <w:lang w:val="en-CA"/>
        </w:rPr>
        <w:t xml:space="preserve"> and </w:t>
      </w:r>
      <w:r>
        <w:rPr>
          <w:rFonts w:ascii="Arial" w:eastAsia="MS Mincho" w:hAnsi="Arial" w:cs="Arial"/>
          <w:sz w:val="26"/>
          <w:szCs w:val="26"/>
          <w:lang w:val="en-CA"/>
        </w:rPr>
        <w:t xml:space="preserve">under the monitoring of the </w:t>
      </w:r>
      <w:r w:rsidR="004F4299">
        <w:rPr>
          <w:rFonts w:ascii="Arial" w:eastAsia="MS Mincho" w:hAnsi="Arial" w:cs="Arial"/>
          <w:sz w:val="26"/>
          <w:szCs w:val="26"/>
          <w:lang w:val="en-CA"/>
        </w:rPr>
        <w:t>SC</w:t>
      </w:r>
      <w:r w:rsidRPr="00DC33D2">
        <w:rPr>
          <w:rFonts w:ascii="Arial" w:eastAsia="MS Mincho" w:hAnsi="Arial" w:cs="Arial"/>
          <w:sz w:val="26"/>
          <w:szCs w:val="26"/>
          <w:lang w:val="en-CA"/>
        </w:rPr>
        <w:t xml:space="preserve">. The functions will include </w:t>
      </w:r>
      <w:r>
        <w:rPr>
          <w:rFonts w:ascii="Arial" w:eastAsia="MS Mincho" w:hAnsi="Arial" w:cs="Arial"/>
          <w:sz w:val="26"/>
          <w:szCs w:val="26"/>
          <w:lang w:val="en-CA"/>
        </w:rPr>
        <w:t xml:space="preserve">both management and </w:t>
      </w:r>
      <w:r w:rsidRPr="00DC33D2">
        <w:rPr>
          <w:rFonts w:ascii="Arial" w:eastAsia="MS Mincho" w:hAnsi="Arial" w:cs="Arial"/>
          <w:sz w:val="26"/>
          <w:szCs w:val="26"/>
          <w:lang w:val="en-CA"/>
        </w:rPr>
        <w:t xml:space="preserve">overall </w:t>
      </w:r>
      <w:r>
        <w:rPr>
          <w:rFonts w:ascii="Arial" w:eastAsia="MS Mincho" w:hAnsi="Arial" w:cs="Arial"/>
          <w:sz w:val="26"/>
          <w:szCs w:val="26"/>
          <w:lang w:val="en-CA"/>
        </w:rPr>
        <w:t>q</w:t>
      </w:r>
      <w:r w:rsidRPr="00DC33D2">
        <w:rPr>
          <w:rFonts w:ascii="Arial" w:eastAsia="MS Mincho" w:hAnsi="Arial" w:cs="Arial"/>
          <w:sz w:val="26"/>
          <w:szCs w:val="26"/>
          <w:lang w:val="en-CA"/>
        </w:rPr>
        <w:t xml:space="preserve">uality </w:t>
      </w:r>
      <w:r>
        <w:rPr>
          <w:rFonts w:ascii="Arial" w:eastAsia="MS Mincho" w:hAnsi="Arial" w:cs="Arial"/>
          <w:sz w:val="26"/>
          <w:szCs w:val="26"/>
          <w:lang w:val="en-CA"/>
        </w:rPr>
        <w:t>a</w:t>
      </w:r>
      <w:r w:rsidRPr="00DC33D2">
        <w:rPr>
          <w:rFonts w:ascii="Arial" w:eastAsia="MS Mincho" w:hAnsi="Arial" w:cs="Arial"/>
          <w:sz w:val="26"/>
          <w:szCs w:val="26"/>
          <w:lang w:val="en-CA"/>
        </w:rPr>
        <w:t>ssurance system for the project. All strategic coordination</w:t>
      </w:r>
      <w:r>
        <w:rPr>
          <w:rFonts w:ascii="Arial" w:eastAsia="MS Mincho" w:hAnsi="Arial" w:cs="Arial"/>
          <w:sz w:val="26"/>
          <w:szCs w:val="26"/>
          <w:lang w:val="en-CA"/>
        </w:rPr>
        <w:t>, management</w:t>
      </w:r>
      <w:r w:rsidRPr="00DC33D2">
        <w:rPr>
          <w:rFonts w:ascii="Arial" w:eastAsia="MS Mincho" w:hAnsi="Arial" w:cs="Arial"/>
          <w:sz w:val="26"/>
          <w:szCs w:val="26"/>
          <w:lang w:val="en-CA"/>
        </w:rPr>
        <w:t xml:space="preserve"> and monitoring, as well as any necessary technical actions, will be undertaken by the </w:t>
      </w:r>
      <w:r>
        <w:rPr>
          <w:rFonts w:ascii="Arial" w:eastAsia="MS Mincho" w:hAnsi="Arial" w:cs="Arial"/>
          <w:sz w:val="26"/>
          <w:szCs w:val="26"/>
          <w:lang w:val="en-CA"/>
        </w:rPr>
        <w:t>PMU</w:t>
      </w:r>
      <w:r w:rsidRPr="00DC33D2">
        <w:rPr>
          <w:rFonts w:ascii="Arial" w:eastAsia="MS Mincho" w:hAnsi="Arial" w:cs="Arial"/>
          <w:sz w:val="26"/>
          <w:szCs w:val="26"/>
          <w:lang w:val="en-CA"/>
        </w:rPr>
        <w:t xml:space="preserve">. The PMU will </w:t>
      </w:r>
      <w:r>
        <w:rPr>
          <w:rFonts w:ascii="Arial" w:eastAsia="MS Mincho" w:hAnsi="Arial" w:cs="Arial"/>
          <w:sz w:val="26"/>
          <w:szCs w:val="26"/>
          <w:lang w:val="en-CA"/>
        </w:rPr>
        <w:t xml:space="preserve">also </w:t>
      </w:r>
      <w:r w:rsidRPr="00DC33D2">
        <w:rPr>
          <w:rFonts w:ascii="Arial" w:eastAsia="MS Mincho" w:hAnsi="Arial" w:cs="Arial"/>
          <w:sz w:val="26"/>
          <w:szCs w:val="26"/>
          <w:lang w:val="en-CA"/>
        </w:rPr>
        <w:t xml:space="preserve">undertake quality control related to the implementation of activities in the </w:t>
      </w:r>
      <w:r>
        <w:rPr>
          <w:rFonts w:ascii="Arial" w:eastAsia="MS Mincho" w:hAnsi="Arial" w:cs="Arial"/>
          <w:sz w:val="26"/>
          <w:szCs w:val="26"/>
          <w:lang w:val="en-CA"/>
        </w:rPr>
        <w:t>pilot sites</w:t>
      </w:r>
      <w:r w:rsidRPr="00DC33D2">
        <w:rPr>
          <w:rFonts w:ascii="Arial" w:eastAsia="MS Mincho" w:hAnsi="Arial" w:cs="Arial"/>
          <w:sz w:val="26"/>
          <w:szCs w:val="26"/>
          <w:lang w:val="en-CA"/>
        </w:rPr>
        <w:t>. The NP</w:t>
      </w:r>
      <w:r>
        <w:rPr>
          <w:rFonts w:ascii="Arial" w:eastAsia="MS Mincho" w:hAnsi="Arial" w:cs="Arial"/>
          <w:sz w:val="26"/>
          <w:szCs w:val="26"/>
          <w:lang w:val="en-CA"/>
        </w:rPr>
        <w:t>D</w:t>
      </w:r>
      <w:r w:rsidRPr="00DC33D2">
        <w:rPr>
          <w:rFonts w:ascii="Arial" w:eastAsia="MS Mincho" w:hAnsi="Arial" w:cs="Arial"/>
          <w:sz w:val="26"/>
          <w:szCs w:val="26"/>
          <w:lang w:val="en-CA"/>
        </w:rPr>
        <w:t xml:space="preserve"> will report to the </w:t>
      </w:r>
      <w:r w:rsidR="004F4299">
        <w:rPr>
          <w:rFonts w:ascii="Arial" w:eastAsia="MS Mincho" w:hAnsi="Arial" w:cs="Arial"/>
          <w:sz w:val="26"/>
          <w:szCs w:val="26"/>
          <w:lang w:val="en-CA"/>
        </w:rPr>
        <w:t>SC primarily</w:t>
      </w:r>
      <w:r w:rsidRPr="00DC33D2">
        <w:rPr>
          <w:rFonts w:ascii="Arial" w:eastAsia="MS Mincho" w:hAnsi="Arial" w:cs="Arial"/>
          <w:sz w:val="26"/>
          <w:szCs w:val="26"/>
          <w:lang w:val="en-CA"/>
        </w:rPr>
        <w:t xml:space="preserve">. It will also coordinate with the </w:t>
      </w:r>
      <w:r>
        <w:rPr>
          <w:rFonts w:ascii="Arial" w:eastAsia="MS Mincho" w:hAnsi="Arial" w:cs="Arial"/>
          <w:sz w:val="26"/>
          <w:szCs w:val="26"/>
          <w:lang w:val="en-CA"/>
        </w:rPr>
        <w:t xml:space="preserve">other </w:t>
      </w:r>
      <w:r w:rsidRPr="00DC33D2">
        <w:rPr>
          <w:rFonts w:ascii="Arial" w:eastAsia="MS Mincho" w:hAnsi="Arial" w:cs="Arial"/>
          <w:sz w:val="26"/>
          <w:szCs w:val="26"/>
          <w:lang w:val="en-CA"/>
        </w:rPr>
        <w:t xml:space="preserve">CD-SUD’s implementing partners. </w:t>
      </w:r>
    </w:p>
    <w:p w14:paraId="37B153DC" w14:textId="77777777" w:rsidR="002B018F" w:rsidRPr="00DC33D2" w:rsidRDefault="002B018F" w:rsidP="002B018F">
      <w:pPr>
        <w:ind w:right="-270"/>
        <w:jc w:val="both"/>
        <w:rPr>
          <w:rFonts w:ascii="Arial" w:eastAsia="MS Mincho" w:hAnsi="Arial" w:cs="Arial"/>
          <w:sz w:val="26"/>
          <w:szCs w:val="26"/>
          <w:lang w:val="en-CA"/>
        </w:rPr>
      </w:pPr>
    </w:p>
    <w:p w14:paraId="28EAE176" w14:textId="77777777" w:rsidR="002B018F" w:rsidRPr="00DC33D2" w:rsidRDefault="002B018F" w:rsidP="002B018F">
      <w:pPr>
        <w:ind w:right="-270"/>
        <w:jc w:val="both"/>
        <w:rPr>
          <w:rFonts w:ascii="Arial" w:eastAsia="MS Mincho" w:hAnsi="Arial" w:cs="Arial"/>
          <w:sz w:val="26"/>
          <w:szCs w:val="26"/>
          <w:lang w:val="en-CA"/>
        </w:rPr>
      </w:pPr>
      <w:r w:rsidRPr="00DC33D2">
        <w:rPr>
          <w:rFonts w:ascii="Arial" w:eastAsia="MS Mincho" w:hAnsi="Arial" w:cs="Arial"/>
          <w:sz w:val="26"/>
          <w:szCs w:val="26"/>
          <w:lang w:val="en-CA"/>
        </w:rPr>
        <w:t>The duties of the PMU include the following:</w:t>
      </w:r>
    </w:p>
    <w:p w14:paraId="55D82ABB" w14:textId="77777777" w:rsidR="002B018F" w:rsidRPr="00DC33D2" w:rsidRDefault="002B018F" w:rsidP="002B018F">
      <w:pPr>
        <w:ind w:left="720" w:right="-270"/>
        <w:jc w:val="both"/>
        <w:rPr>
          <w:rFonts w:ascii="Arial" w:eastAsia="MS Mincho" w:hAnsi="Arial" w:cs="Arial"/>
          <w:sz w:val="26"/>
          <w:szCs w:val="26"/>
        </w:rPr>
      </w:pPr>
    </w:p>
    <w:p w14:paraId="60EC30FB" w14:textId="77777777" w:rsidR="002B018F" w:rsidRPr="00DC33D2" w:rsidRDefault="002B018F" w:rsidP="002B018F">
      <w:pPr>
        <w:numPr>
          <w:ilvl w:val="0"/>
          <w:numId w:val="14"/>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Devising and notification of executive guidelines and policies during the project in order to guide the executives and other in</w:t>
      </w:r>
      <w:r>
        <w:rPr>
          <w:rFonts w:ascii="Arial" w:eastAsia="MS Mincho" w:hAnsi="Arial" w:cs="Arial"/>
          <w:sz w:val="26"/>
          <w:szCs w:val="26"/>
          <w:lang w:val="en-CA"/>
        </w:rPr>
        <w:t>volved parties</w:t>
      </w:r>
      <w:r w:rsidRPr="00DC33D2">
        <w:rPr>
          <w:rFonts w:ascii="Arial" w:eastAsia="MS Mincho" w:hAnsi="Arial" w:cs="Arial"/>
          <w:sz w:val="26"/>
          <w:szCs w:val="26"/>
          <w:lang w:val="en-CA"/>
        </w:rPr>
        <w:t>;</w:t>
      </w:r>
    </w:p>
    <w:p w14:paraId="60200059" w14:textId="77777777" w:rsidR="002B018F" w:rsidRPr="00DC33D2" w:rsidRDefault="002B018F" w:rsidP="002B018F">
      <w:pPr>
        <w:numPr>
          <w:ilvl w:val="0"/>
          <w:numId w:val="14"/>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Appointment of competent consultants for the purpose of capacity building and training;</w:t>
      </w:r>
    </w:p>
    <w:p w14:paraId="46BA3724" w14:textId="77777777" w:rsidR="002B018F" w:rsidRPr="00DC33D2" w:rsidRDefault="002B018F" w:rsidP="002B018F">
      <w:pPr>
        <w:numPr>
          <w:ilvl w:val="0"/>
          <w:numId w:val="14"/>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Constant monitoring and supervision of the project on national, </w:t>
      </w:r>
      <w:r>
        <w:rPr>
          <w:rFonts w:ascii="Arial" w:eastAsia="MS Mincho" w:hAnsi="Arial" w:cs="Arial"/>
          <w:sz w:val="26"/>
          <w:szCs w:val="26"/>
          <w:lang w:val="en-CA"/>
        </w:rPr>
        <w:t xml:space="preserve">city </w:t>
      </w:r>
      <w:r w:rsidRPr="00DC33D2">
        <w:rPr>
          <w:rFonts w:ascii="Arial" w:eastAsia="MS Mincho" w:hAnsi="Arial" w:cs="Arial"/>
          <w:sz w:val="26"/>
          <w:szCs w:val="26"/>
          <w:lang w:val="en-CA"/>
        </w:rPr>
        <w:t xml:space="preserve">and </w:t>
      </w:r>
      <w:r>
        <w:rPr>
          <w:rFonts w:ascii="Arial" w:eastAsia="MS Mincho" w:hAnsi="Arial" w:cs="Arial"/>
          <w:sz w:val="26"/>
          <w:szCs w:val="26"/>
          <w:lang w:val="en-CA"/>
        </w:rPr>
        <w:t xml:space="preserve">district </w:t>
      </w:r>
      <w:r w:rsidRPr="00DC33D2">
        <w:rPr>
          <w:rFonts w:ascii="Arial" w:eastAsia="MS Mincho" w:hAnsi="Arial" w:cs="Arial"/>
          <w:sz w:val="26"/>
          <w:szCs w:val="26"/>
          <w:lang w:val="en-CA"/>
        </w:rPr>
        <w:t>levels;</w:t>
      </w:r>
    </w:p>
    <w:p w14:paraId="70E22DA0" w14:textId="07353169" w:rsidR="002B018F" w:rsidRPr="00DC33D2" w:rsidRDefault="002B018F" w:rsidP="004F4299">
      <w:pPr>
        <w:numPr>
          <w:ilvl w:val="0"/>
          <w:numId w:val="14"/>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Ratification of project managers after their nomination on competency basis determined through N</w:t>
      </w:r>
      <w:r w:rsidR="004F4299">
        <w:rPr>
          <w:rFonts w:ascii="Arial" w:eastAsia="MS Mincho" w:hAnsi="Arial" w:cs="Arial"/>
          <w:sz w:val="26"/>
          <w:szCs w:val="26"/>
          <w:lang w:val="en-CA"/>
        </w:rPr>
        <w:t>IM</w:t>
      </w:r>
      <w:r w:rsidRPr="00DC33D2">
        <w:rPr>
          <w:rFonts w:ascii="Arial" w:eastAsia="MS Mincho" w:hAnsi="Arial" w:cs="Arial"/>
          <w:sz w:val="26"/>
          <w:szCs w:val="26"/>
          <w:lang w:val="en-CA"/>
        </w:rPr>
        <w:t xml:space="preserve"> procedures;</w:t>
      </w:r>
    </w:p>
    <w:p w14:paraId="2FFD5341" w14:textId="09612D35" w:rsidR="002B018F" w:rsidRPr="00DC33D2" w:rsidRDefault="002B018F" w:rsidP="004F4299">
      <w:pPr>
        <w:numPr>
          <w:ilvl w:val="0"/>
          <w:numId w:val="14"/>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Receipt of progress reports from the </w:t>
      </w:r>
      <w:r>
        <w:rPr>
          <w:rFonts w:ascii="Arial" w:eastAsia="MS Mincho" w:hAnsi="Arial" w:cs="Arial"/>
          <w:sz w:val="26"/>
          <w:szCs w:val="26"/>
          <w:lang w:val="en-CA"/>
        </w:rPr>
        <w:t>project managers</w:t>
      </w:r>
      <w:r w:rsidRPr="00DC33D2">
        <w:rPr>
          <w:rFonts w:ascii="Arial" w:eastAsia="MS Mincho" w:hAnsi="Arial" w:cs="Arial"/>
          <w:sz w:val="26"/>
          <w:szCs w:val="26"/>
          <w:lang w:val="en-CA"/>
        </w:rPr>
        <w:t xml:space="preserve">, their analysis and forwarding onto the </w:t>
      </w:r>
      <w:r w:rsidR="004F4299">
        <w:rPr>
          <w:rFonts w:ascii="Arial" w:eastAsia="MS Mincho" w:hAnsi="Arial" w:cs="Arial"/>
          <w:sz w:val="26"/>
          <w:szCs w:val="26"/>
          <w:lang w:val="en-CA"/>
        </w:rPr>
        <w:t>SC</w:t>
      </w:r>
      <w:r w:rsidRPr="00DC33D2">
        <w:rPr>
          <w:rFonts w:ascii="Arial" w:eastAsia="MS Mincho" w:hAnsi="Arial" w:cs="Arial"/>
          <w:sz w:val="26"/>
          <w:szCs w:val="26"/>
          <w:lang w:val="en-CA"/>
        </w:rPr>
        <w:t>;</w:t>
      </w:r>
    </w:p>
    <w:p w14:paraId="246FAF78" w14:textId="77777777" w:rsidR="002B018F" w:rsidRDefault="002B018F" w:rsidP="002B018F">
      <w:pPr>
        <w:numPr>
          <w:ilvl w:val="0"/>
          <w:numId w:val="14"/>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Monitoring the costs </w:t>
      </w:r>
      <w:r>
        <w:rPr>
          <w:rFonts w:ascii="Arial" w:eastAsia="MS Mincho" w:hAnsi="Arial" w:cs="Arial"/>
          <w:sz w:val="26"/>
          <w:szCs w:val="26"/>
          <w:lang w:val="en-CA"/>
        </w:rPr>
        <w:t xml:space="preserve">and benefits </w:t>
      </w:r>
      <w:r w:rsidRPr="00DC33D2">
        <w:rPr>
          <w:rFonts w:ascii="Arial" w:eastAsia="MS Mincho" w:hAnsi="Arial" w:cs="Arial"/>
          <w:sz w:val="26"/>
          <w:szCs w:val="26"/>
          <w:lang w:val="en-CA"/>
        </w:rPr>
        <w:t xml:space="preserve">of the activities of the </w:t>
      </w:r>
      <w:r>
        <w:rPr>
          <w:rFonts w:ascii="Arial" w:eastAsia="MS Mincho" w:hAnsi="Arial" w:cs="Arial"/>
          <w:sz w:val="26"/>
          <w:szCs w:val="26"/>
          <w:lang w:val="en-CA"/>
        </w:rPr>
        <w:t>programme and any new activit</w:t>
      </w:r>
      <w:r w:rsidR="00DE1B4C">
        <w:rPr>
          <w:rFonts w:ascii="Arial" w:eastAsia="MS Mincho" w:hAnsi="Arial" w:cs="Arial"/>
          <w:sz w:val="26"/>
          <w:szCs w:val="26"/>
          <w:lang w:val="en-CA"/>
        </w:rPr>
        <w:t>i</w:t>
      </w:r>
      <w:r>
        <w:rPr>
          <w:rFonts w:ascii="Arial" w:eastAsia="MS Mincho" w:hAnsi="Arial" w:cs="Arial"/>
          <w:sz w:val="26"/>
          <w:szCs w:val="26"/>
          <w:lang w:val="en-CA"/>
        </w:rPr>
        <w:t>es</w:t>
      </w:r>
      <w:r w:rsidRPr="00DC33D2">
        <w:rPr>
          <w:rFonts w:ascii="Arial" w:eastAsia="MS Mincho" w:hAnsi="Arial" w:cs="Arial"/>
          <w:sz w:val="26"/>
          <w:szCs w:val="26"/>
          <w:lang w:val="en-CA"/>
        </w:rPr>
        <w:t xml:space="preserve">; </w:t>
      </w:r>
    </w:p>
    <w:p w14:paraId="6BAB53AD" w14:textId="0C0D3F55" w:rsidR="002B018F" w:rsidRPr="00DC33D2" w:rsidRDefault="002B018F" w:rsidP="004F4299">
      <w:pPr>
        <w:numPr>
          <w:ilvl w:val="0"/>
          <w:numId w:val="14"/>
        </w:numPr>
        <w:ind w:right="-270"/>
        <w:jc w:val="both"/>
        <w:rPr>
          <w:rFonts w:ascii="Arial" w:eastAsia="MS Mincho" w:hAnsi="Arial" w:cs="Arial"/>
          <w:sz w:val="26"/>
          <w:szCs w:val="26"/>
          <w:lang w:val="en-CA"/>
        </w:rPr>
      </w:pPr>
      <w:r>
        <w:rPr>
          <w:rFonts w:ascii="Arial" w:eastAsia="MS Mincho" w:hAnsi="Arial" w:cs="Arial"/>
          <w:sz w:val="26"/>
          <w:szCs w:val="26"/>
          <w:lang w:val="en-CA"/>
        </w:rPr>
        <w:t>H</w:t>
      </w:r>
      <w:r w:rsidRPr="00DC33D2">
        <w:rPr>
          <w:rFonts w:ascii="Arial" w:eastAsia="MS Mincho" w:hAnsi="Arial" w:cs="Arial"/>
          <w:sz w:val="26"/>
          <w:szCs w:val="26"/>
          <w:lang w:val="en-CA"/>
        </w:rPr>
        <w:t>iring of auditor</w:t>
      </w:r>
      <w:r>
        <w:rPr>
          <w:rFonts w:ascii="Arial" w:eastAsia="MS Mincho" w:hAnsi="Arial" w:cs="Arial"/>
          <w:sz w:val="26"/>
          <w:szCs w:val="26"/>
          <w:lang w:val="en-CA"/>
        </w:rPr>
        <w:t>s</w:t>
      </w:r>
      <w:r w:rsidRPr="00DC33D2">
        <w:rPr>
          <w:rFonts w:ascii="Arial" w:eastAsia="MS Mincho" w:hAnsi="Arial" w:cs="Arial"/>
          <w:sz w:val="26"/>
          <w:szCs w:val="26"/>
          <w:lang w:val="en-CA"/>
        </w:rPr>
        <w:t xml:space="preserve"> and conducting annual auditing and submission of the report to the </w:t>
      </w:r>
      <w:r w:rsidR="004F4299">
        <w:rPr>
          <w:rFonts w:ascii="Arial" w:eastAsia="MS Mincho" w:hAnsi="Arial" w:cs="Arial"/>
          <w:sz w:val="26"/>
          <w:szCs w:val="26"/>
          <w:lang w:val="en-CA"/>
        </w:rPr>
        <w:t>SC</w:t>
      </w:r>
      <w:r w:rsidRPr="00DC33D2">
        <w:rPr>
          <w:rFonts w:ascii="Arial" w:eastAsia="MS Mincho" w:hAnsi="Arial" w:cs="Arial"/>
          <w:sz w:val="26"/>
          <w:szCs w:val="26"/>
          <w:lang w:val="en-CA"/>
        </w:rPr>
        <w:t>.</w:t>
      </w:r>
    </w:p>
    <w:p w14:paraId="26B5FFD2" w14:textId="7343542D" w:rsidR="002B018F" w:rsidRPr="00DC33D2" w:rsidRDefault="002B018F" w:rsidP="004F4299">
      <w:pPr>
        <w:numPr>
          <w:ilvl w:val="0"/>
          <w:numId w:val="14"/>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lastRenderedPageBreak/>
        <w:t>Documenting and devising a national programme model for sustainable urban development</w:t>
      </w:r>
      <w:r>
        <w:rPr>
          <w:rFonts w:ascii="Arial" w:eastAsia="MS Mincho" w:hAnsi="Arial" w:cs="Arial"/>
          <w:sz w:val="26"/>
          <w:szCs w:val="26"/>
          <w:lang w:val="en-CA"/>
        </w:rPr>
        <w:t>,</w:t>
      </w:r>
      <w:r w:rsidRPr="00DC33D2">
        <w:rPr>
          <w:rFonts w:ascii="Arial" w:eastAsia="MS Mincho" w:hAnsi="Arial" w:cs="Arial"/>
          <w:sz w:val="26"/>
          <w:szCs w:val="26"/>
          <w:lang w:val="en-CA"/>
        </w:rPr>
        <w:t xml:space="preserve">  including</w:t>
      </w:r>
      <w:r>
        <w:rPr>
          <w:rFonts w:ascii="Arial" w:eastAsia="MS Mincho" w:hAnsi="Arial" w:cs="Arial"/>
          <w:sz w:val="26"/>
          <w:szCs w:val="26"/>
          <w:lang w:val="en-CA"/>
        </w:rPr>
        <w:t>:</w:t>
      </w:r>
      <w:r w:rsidRPr="00DC33D2">
        <w:rPr>
          <w:rFonts w:ascii="Arial" w:eastAsia="MS Mincho" w:hAnsi="Arial" w:cs="Arial"/>
          <w:sz w:val="26"/>
          <w:szCs w:val="26"/>
          <w:lang w:val="en-CA"/>
        </w:rPr>
        <w:t xml:space="preserve"> articles of association, decentralized management and planning model, regulations for establishment of local non-official organizations, integrated poverty reduction strategies in </w:t>
      </w:r>
      <w:r>
        <w:rPr>
          <w:rFonts w:ascii="Arial" w:eastAsia="MS Mincho" w:hAnsi="Arial" w:cs="Arial"/>
          <w:sz w:val="26"/>
          <w:szCs w:val="26"/>
          <w:lang w:val="en-CA"/>
        </w:rPr>
        <w:t>districts</w:t>
      </w:r>
      <w:r w:rsidRPr="00DC33D2">
        <w:rPr>
          <w:rFonts w:ascii="Arial" w:eastAsia="MS Mincho" w:hAnsi="Arial" w:cs="Arial"/>
          <w:sz w:val="26"/>
          <w:szCs w:val="26"/>
          <w:lang w:val="en-CA"/>
        </w:rPr>
        <w:t xml:space="preserve"> and their submission to the </w:t>
      </w:r>
      <w:r>
        <w:rPr>
          <w:rFonts w:ascii="Arial" w:eastAsia="MS Mincho" w:hAnsi="Arial" w:cs="Arial"/>
          <w:sz w:val="26"/>
          <w:szCs w:val="26"/>
          <w:lang w:val="en-CA"/>
        </w:rPr>
        <w:t>SC</w:t>
      </w:r>
      <w:r w:rsidRPr="00DC33D2">
        <w:rPr>
          <w:rFonts w:ascii="Arial" w:eastAsia="MS Mincho" w:hAnsi="Arial" w:cs="Arial"/>
          <w:sz w:val="26"/>
          <w:szCs w:val="26"/>
          <w:lang w:val="en-CA"/>
        </w:rPr>
        <w:t xml:space="preserve"> for </w:t>
      </w:r>
      <w:r>
        <w:rPr>
          <w:rFonts w:ascii="Arial" w:eastAsia="MS Mincho" w:hAnsi="Arial" w:cs="Arial"/>
          <w:sz w:val="26"/>
          <w:szCs w:val="26"/>
          <w:lang w:val="en-CA"/>
        </w:rPr>
        <w:t xml:space="preserve">further </w:t>
      </w:r>
      <w:r w:rsidRPr="00DC33D2">
        <w:rPr>
          <w:rFonts w:ascii="Arial" w:eastAsia="MS Mincho" w:hAnsi="Arial" w:cs="Arial"/>
          <w:sz w:val="26"/>
          <w:szCs w:val="26"/>
          <w:lang w:val="en-CA"/>
        </w:rPr>
        <w:t>ratification;</w:t>
      </w:r>
    </w:p>
    <w:p w14:paraId="2F23EB64" w14:textId="77777777" w:rsidR="002B018F" w:rsidRPr="00DC33D2" w:rsidRDefault="002B018F" w:rsidP="002B018F">
      <w:pPr>
        <w:numPr>
          <w:ilvl w:val="0"/>
          <w:numId w:val="14"/>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Responsible for guaranteeing outcomes of the Programme Document and for building the required capacity.</w:t>
      </w:r>
    </w:p>
    <w:p w14:paraId="100A157A" w14:textId="77777777" w:rsidR="002B018F" w:rsidRPr="00DC33D2" w:rsidRDefault="002B018F" w:rsidP="002B018F">
      <w:pPr>
        <w:ind w:left="720" w:right="-270"/>
        <w:jc w:val="both"/>
        <w:rPr>
          <w:rFonts w:ascii="Arial" w:eastAsia="MS Mincho" w:hAnsi="Arial" w:cs="Arial"/>
          <w:sz w:val="26"/>
          <w:szCs w:val="26"/>
          <w:highlight w:val="blue"/>
          <w:lang w:val="en-CA"/>
        </w:rPr>
      </w:pPr>
    </w:p>
    <w:p w14:paraId="3648C935" w14:textId="77777777" w:rsidR="000649EA" w:rsidRPr="00DC33D2" w:rsidRDefault="000649EA" w:rsidP="00126BD1">
      <w:pPr>
        <w:ind w:right="-270"/>
        <w:jc w:val="both"/>
        <w:rPr>
          <w:rFonts w:ascii="Arial" w:eastAsia="MS Mincho" w:hAnsi="Arial" w:cs="Arial"/>
          <w:sz w:val="26"/>
          <w:szCs w:val="26"/>
          <w:lang w:val="en-CA"/>
        </w:rPr>
      </w:pPr>
    </w:p>
    <w:p w14:paraId="215BC59B" w14:textId="09E9F9A7" w:rsidR="000649EA" w:rsidRDefault="00C25E9F" w:rsidP="00C25E9F">
      <w:pPr>
        <w:ind w:right="-270"/>
        <w:jc w:val="both"/>
        <w:rPr>
          <w:rFonts w:ascii="Arial" w:eastAsia="MS Mincho" w:hAnsi="Arial" w:cs="Arial"/>
          <w:sz w:val="26"/>
          <w:szCs w:val="26"/>
          <w:lang w:val="en-CA"/>
        </w:rPr>
      </w:pPr>
      <w:r>
        <w:rPr>
          <w:rFonts w:ascii="Arial" w:eastAsia="MS Mincho" w:hAnsi="Arial" w:cs="Arial"/>
          <w:sz w:val="26"/>
          <w:szCs w:val="26"/>
          <w:lang w:val="en-CA"/>
        </w:rPr>
        <w:t>6</w:t>
      </w:r>
      <w:r w:rsidR="00BE6E5B">
        <w:rPr>
          <w:rFonts w:ascii="Arial" w:eastAsia="MS Mincho" w:hAnsi="Arial" w:cs="Arial"/>
          <w:sz w:val="26"/>
          <w:szCs w:val="26"/>
          <w:lang w:val="en-CA"/>
        </w:rPr>
        <w:t>.</w:t>
      </w:r>
      <w:r w:rsidR="000649EA" w:rsidRPr="00DC33D2">
        <w:rPr>
          <w:rFonts w:ascii="Arial" w:eastAsia="MS Mincho" w:hAnsi="Arial" w:cs="Arial"/>
          <w:sz w:val="26"/>
          <w:szCs w:val="26"/>
          <w:lang w:val="en-CA"/>
        </w:rPr>
        <w:tab/>
        <w:t xml:space="preserve">In order to implement the </w:t>
      </w:r>
      <w:r w:rsidR="002B018F">
        <w:rPr>
          <w:rFonts w:ascii="Arial" w:eastAsia="MS Mincho" w:hAnsi="Arial" w:cs="Arial"/>
          <w:sz w:val="26"/>
          <w:szCs w:val="26"/>
          <w:lang w:val="en-CA"/>
        </w:rPr>
        <w:t xml:space="preserve">pilot </w:t>
      </w:r>
      <w:r w:rsidR="000649EA" w:rsidRPr="00DC33D2">
        <w:rPr>
          <w:rFonts w:ascii="Arial" w:eastAsia="MS Mincho" w:hAnsi="Arial" w:cs="Arial"/>
          <w:sz w:val="26"/>
          <w:szCs w:val="26"/>
          <w:lang w:val="en-CA"/>
        </w:rPr>
        <w:t>projects in the districts, a District Project Manager (DPM) will be selected by the PMU (and conducted through transparent N</w:t>
      </w:r>
      <w:r>
        <w:rPr>
          <w:rFonts w:ascii="Arial" w:eastAsia="MS Mincho" w:hAnsi="Arial" w:cs="Arial"/>
          <w:sz w:val="26"/>
          <w:szCs w:val="26"/>
          <w:lang w:val="en-CA"/>
        </w:rPr>
        <w:t>IM</w:t>
      </w:r>
      <w:r w:rsidR="000649EA" w:rsidRPr="00DC33D2">
        <w:rPr>
          <w:rFonts w:ascii="Arial" w:eastAsia="MS Mincho" w:hAnsi="Arial" w:cs="Arial"/>
          <w:sz w:val="26"/>
          <w:szCs w:val="26"/>
          <w:lang w:val="en-CA"/>
        </w:rPr>
        <w:t xml:space="preserve"> guideline processes). The DPM will work independently to implement the project (according to the CD-SUD project document and work-plans), but will be under the monitoring of the </w:t>
      </w:r>
      <w:r w:rsidR="002B018F">
        <w:rPr>
          <w:rFonts w:ascii="Arial" w:eastAsia="MS Mincho" w:hAnsi="Arial" w:cs="Arial"/>
          <w:sz w:val="26"/>
          <w:szCs w:val="26"/>
          <w:lang w:val="en-CA"/>
        </w:rPr>
        <w:t>NPD/PMU</w:t>
      </w:r>
      <w:r w:rsidR="000649EA" w:rsidRPr="00DC33D2">
        <w:rPr>
          <w:rFonts w:ascii="Arial" w:eastAsia="MS Mincho" w:hAnsi="Arial" w:cs="Arial"/>
          <w:sz w:val="26"/>
          <w:szCs w:val="26"/>
          <w:lang w:val="en-CA"/>
        </w:rPr>
        <w:t>. In this capacity, the DPM:</w:t>
      </w:r>
    </w:p>
    <w:p w14:paraId="58B88C7F" w14:textId="77777777" w:rsidR="002B018F" w:rsidRPr="00DC33D2" w:rsidRDefault="002B018F" w:rsidP="002B018F">
      <w:pPr>
        <w:ind w:right="-270"/>
        <w:jc w:val="both"/>
        <w:rPr>
          <w:rFonts w:ascii="Arial" w:eastAsia="MS Mincho" w:hAnsi="Arial" w:cs="Arial"/>
          <w:sz w:val="26"/>
          <w:szCs w:val="26"/>
          <w:lang w:val="en-CA"/>
        </w:rPr>
      </w:pPr>
    </w:p>
    <w:p w14:paraId="3AF2BF06" w14:textId="77777777" w:rsidR="000649EA" w:rsidRPr="00DC33D2" w:rsidRDefault="000649EA" w:rsidP="00126BD1">
      <w:pPr>
        <w:numPr>
          <w:ilvl w:val="0"/>
          <w:numId w:val="16"/>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plans and manages </w:t>
      </w:r>
      <w:r w:rsidR="002B018F">
        <w:rPr>
          <w:rFonts w:ascii="Arial" w:eastAsia="MS Mincho" w:hAnsi="Arial" w:cs="Arial"/>
          <w:sz w:val="26"/>
          <w:szCs w:val="26"/>
          <w:lang w:val="en-CA"/>
        </w:rPr>
        <w:t xml:space="preserve">the district level pilot </w:t>
      </w:r>
      <w:r w:rsidRPr="00DC33D2">
        <w:rPr>
          <w:rFonts w:ascii="Arial" w:eastAsia="MS Mincho" w:hAnsi="Arial" w:cs="Arial"/>
          <w:sz w:val="26"/>
          <w:szCs w:val="26"/>
          <w:lang w:val="en-CA"/>
        </w:rPr>
        <w:t>project activities;</w:t>
      </w:r>
    </w:p>
    <w:p w14:paraId="0D972FAF" w14:textId="77777777" w:rsidR="000649EA" w:rsidRPr="00DC33D2" w:rsidRDefault="000649EA" w:rsidP="00126BD1">
      <w:pPr>
        <w:numPr>
          <w:ilvl w:val="0"/>
          <w:numId w:val="16"/>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ensures that the project inputs, activities and outputs (and required results and outcomes) are produced according to the programme/project document;</w:t>
      </w:r>
    </w:p>
    <w:p w14:paraId="7C0D12A1" w14:textId="77777777" w:rsidR="000649EA" w:rsidRPr="00DC33D2" w:rsidRDefault="000649EA" w:rsidP="00126BD1">
      <w:pPr>
        <w:numPr>
          <w:ilvl w:val="0"/>
          <w:numId w:val="16"/>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undertakes the required monitoring and reporting activities. </w:t>
      </w:r>
    </w:p>
    <w:p w14:paraId="1C90A453" w14:textId="77777777" w:rsidR="000649EA" w:rsidRPr="00DC33D2" w:rsidRDefault="000649EA" w:rsidP="00126BD1">
      <w:pPr>
        <w:ind w:right="-270"/>
        <w:jc w:val="both"/>
        <w:rPr>
          <w:rFonts w:ascii="Arial" w:eastAsia="MS Mincho" w:hAnsi="Arial" w:cs="Arial"/>
          <w:sz w:val="26"/>
          <w:szCs w:val="26"/>
          <w:lang w:val="en-CA"/>
        </w:rPr>
      </w:pPr>
    </w:p>
    <w:p w14:paraId="73FCC51D" w14:textId="77777777" w:rsidR="000649EA" w:rsidRPr="00DC33D2" w:rsidRDefault="000649EA" w:rsidP="00126BD1">
      <w:pPr>
        <w:ind w:right="-270"/>
        <w:jc w:val="both"/>
        <w:rPr>
          <w:rFonts w:ascii="Arial" w:eastAsia="MS Mincho" w:hAnsi="Arial" w:cs="Arial"/>
          <w:sz w:val="26"/>
          <w:szCs w:val="26"/>
          <w:lang w:val="en-CA"/>
        </w:rPr>
      </w:pPr>
    </w:p>
    <w:p w14:paraId="4322D5E2" w14:textId="701B24A7" w:rsidR="000649EA" w:rsidRPr="00DC33D2" w:rsidRDefault="00C25E9F" w:rsidP="00C25E9F">
      <w:pPr>
        <w:ind w:right="-270"/>
        <w:jc w:val="both"/>
        <w:rPr>
          <w:rFonts w:ascii="Arial" w:eastAsia="MS Mincho" w:hAnsi="Arial" w:cs="Arial"/>
          <w:sz w:val="26"/>
          <w:szCs w:val="26"/>
          <w:lang w:val="en-CA"/>
        </w:rPr>
      </w:pPr>
      <w:r>
        <w:rPr>
          <w:rFonts w:ascii="Arial" w:eastAsia="MS Mincho" w:hAnsi="Arial" w:cs="Arial"/>
          <w:sz w:val="26"/>
          <w:szCs w:val="26"/>
          <w:lang w:val="en-CA"/>
        </w:rPr>
        <w:t>7</w:t>
      </w:r>
      <w:r w:rsidR="00BE6E5B">
        <w:rPr>
          <w:rFonts w:ascii="Arial" w:eastAsia="MS Mincho" w:hAnsi="Arial" w:cs="Arial"/>
          <w:sz w:val="26"/>
          <w:szCs w:val="26"/>
          <w:lang w:val="en-CA"/>
        </w:rPr>
        <w:t>.</w:t>
      </w:r>
      <w:r w:rsidR="000649EA" w:rsidRPr="00DC33D2">
        <w:rPr>
          <w:rFonts w:ascii="Arial" w:eastAsia="MS Mincho" w:hAnsi="Arial" w:cs="Arial"/>
          <w:sz w:val="26"/>
          <w:szCs w:val="26"/>
          <w:lang w:val="en-CA"/>
        </w:rPr>
        <w:tab/>
        <w:t>A Chief Technical Advisor (CTA) will support the N</w:t>
      </w:r>
      <w:r w:rsidR="002B018F">
        <w:rPr>
          <w:rFonts w:ascii="Arial" w:eastAsia="MS Mincho" w:hAnsi="Arial" w:cs="Arial"/>
          <w:sz w:val="26"/>
          <w:szCs w:val="26"/>
          <w:lang w:val="en-CA"/>
        </w:rPr>
        <w:t xml:space="preserve">PD, the </w:t>
      </w:r>
      <w:r w:rsidR="000649EA" w:rsidRPr="00DC33D2">
        <w:rPr>
          <w:rFonts w:ascii="Arial" w:eastAsia="MS Mincho" w:hAnsi="Arial" w:cs="Arial"/>
          <w:sz w:val="26"/>
          <w:szCs w:val="26"/>
          <w:lang w:val="en-CA"/>
        </w:rPr>
        <w:t xml:space="preserve">PMU, and the DPM. The function of the CTA will be particularly in the technical dimension; </w:t>
      </w:r>
      <w:r w:rsidR="002B018F">
        <w:rPr>
          <w:rFonts w:ascii="Arial" w:eastAsia="MS Mincho" w:hAnsi="Arial" w:cs="Arial"/>
          <w:sz w:val="26"/>
          <w:szCs w:val="26"/>
          <w:lang w:val="en-CA"/>
        </w:rPr>
        <w:t xml:space="preserve">in </w:t>
      </w:r>
      <w:r w:rsidR="000649EA" w:rsidRPr="00DC33D2">
        <w:rPr>
          <w:rFonts w:ascii="Arial" w:eastAsia="MS Mincho" w:hAnsi="Arial" w:cs="Arial"/>
          <w:sz w:val="26"/>
          <w:szCs w:val="26"/>
          <w:lang w:val="en-CA"/>
        </w:rPr>
        <w:t xml:space="preserve">the quality of results and outcomes; </w:t>
      </w:r>
      <w:r w:rsidR="002B018F">
        <w:rPr>
          <w:rFonts w:ascii="Arial" w:eastAsia="MS Mincho" w:hAnsi="Arial" w:cs="Arial"/>
          <w:sz w:val="26"/>
          <w:szCs w:val="26"/>
          <w:lang w:val="en-CA"/>
        </w:rPr>
        <w:t xml:space="preserve">in </w:t>
      </w:r>
      <w:r w:rsidR="000649EA" w:rsidRPr="00DC33D2">
        <w:rPr>
          <w:rFonts w:ascii="Arial" w:eastAsia="MS Mincho" w:hAnsi="Arial" w:cs="Arial"/>
          <w:sz w:val="26"/>
          <w:szCs w:val="26"/>
          <w:lang w:val="en-CA"/>
        </w:rPr>
        <w:t xml:space="preserve">strategic organisational support work such as preparation of TOR’s; </w:t>
      </w:r>
      <w:r w:rsidR="002B018F">
        <w:rPr>
          <w:rFonts w:ascii="Arial" w:eastAsia="MS Mincho" w:hAnsi="Arial" w:cs="Arial"/>
          <w:sz w:val="26"/>
          <w:szCs w:val="26"/>
          <w:lang w:val="en-CA"/>
        </w:rPr>
        <w:t xml:space="preserve">in </w:t>
      </w:r>
      <w:r w:rsidR="000649EA" w:rsidRPr="00DC33D2">
        <w:rPr>
          <w:rFonts w:ascii="Arial" w:eastAsia="MS Mincho" w:hAnsi="Arial" w:cs="Arial"/>
          <w:sz w:val="26"/>
          <w:szCs w:val="26"/>
          <w:lang w:val="en-CA"/>
        </w:rPr>
        <w:t xml:space="preserve">supporting documentation and deriving of lessons learnt; and, </w:t>
      </w:r>
      <w:r w:rsidR="002B018F">
        <w:rPr>
          <w:rFonts w:ascii="Arial" w:eastAsia="MS Mincho" w:hAnsi="Arial" w:cs="Arial"/>
          <w:sz w:val="26"/>
          <w:szCs w:val="26"/>
          <w:lang w:val="en-CA"/>
        </w:rPr>
        <w:t xml:space="preserve">in </w:t>
      </w:r>
      <w:r w:rsidR="000649EA" w:rsidRPr="00DC33D2">
        <w:rPr>
          <w:rFonts w:ascii="Arial" w:eastAsia="MS Mincho" w:hAnsi="Arial" w:cs="Arial"/>
          <w:sz w:val="26"/>
          <w:szCs w:val="26"/>
          <w:lang w:val="en-CA"/>
        </w:rPr>
        <w:t xml:space="preserve">achieving the final SUD </w:t>
      </w:r>
      <w:r w:rsidR="002B018F">
        <w:rPr>
          <w:rFonts w:ascii="Arial" w:eastAsia="MS Mincho" w:hAnsi="Arial" w:cs="Arial"/>
          <w:sz w:val="26"/>
          <w:szCs w:val="26"/>
          <w:lang w:val="en-CA"/>
        </w:rPr>
        <w:t>M</w:t>
      </w:r>
      <w:r w:rsidR="000649EA" w:rsidRPr="00DC33D2">
        <w:rPr>
          <w:rFonts w:ascii="Arial" w:eastAsia="MS Mincho" w:hAnsi="Arial" w:cs="Arial"/>
          <w:sz w:val="26"/>
          <w:szCs w:val="26"/>
          <w:lang w:val="en-CA"/>
        </w:rPr>
        <w:t xml:space="preserve">odel </w:t>
      </w:r>
      <w:r w:rsidR="002B018F">
        <w:rPr>
          <w:rFonts w:ascii="Arial" w:eastAsia="MS Mincho" w:hAnsi="Arial" w:cs="Arial"/>
          <w:sz w:val="26"/>
          <w:szCs w:val="26"/>
          <w:lang w:val="en-CA"/>
        </w:rPr>
        <w:t xml:space="preserve">and the SUD approach </w:t>
      </w:r>
      <w:r w:rsidR="000649EA" w:rsidRPr="00DC33D2">
        <w:rPr>
          <w:rFonts w:ascii="Arial" w:eastAsia="MS Mincho" w:hAnsi="Arial" w:cs="Arial"/>
          <w:sz w:val="26"/>
          <w:szCs w:val="26"/>
          <w:lang w:val="en-CA"/>
        </w:rPr>
        <w:t>for national policy level purposes.</w:t>
      </w:r>
    </w:p>
    <w:p w14:paraId="2A740BC1" w14:textId="77777777" w:rsidR="000649EA" w:rsidRPr="00DC33D2" w:rsidRDefault="000649EA" w:rsidP="00126BD1">
      <w:pPr>
        <w:ind w:right="-270"/>
        <w:jc w:val="both"/>
        <w:rPr>
          <w:rFonts w:ascii="Arial" w:eastAsia="MS Mincho" w:hAnsi="Arial" w:cs="Arial"/>
          <w:sz w:val="26"/>
          <w:szCs w:val="26"/>
          <w:lang w:val="en-CA"/>
        </w:rPr>
      </w:pPr>
    </w:p>
    <w:p w14:paraId="40F3BDFC" w14:textId="77777777" w:rsidR="000649EA" w:rsidRPr="00DC33D2" w:rsidRDefault="000649EA" w:rsidP="00126BD1">
      <w:pPr>
        <w:pStyle w:val="BodyText2"/>
        <w:ind w:right="-270"/>
        <w:rPr>
          <w:rFonts w:ascii="Arial" w:eastAsia="MS Mincho" w:hAnsi="Arial" w:cs="Arial"/>
          <w:sz w:val="26"/>
          <w:szCs w:val="26"/>
          <w:lang w:val="en-CA"/>
        </w:rPr>
      </w:pPr>
      <w:r w:rsidRPr="00DC33D2">
        <w:rPr>
          <w:rFonts w:ascii="Arial" w:eastAsia="MS Mincho" w:hAnsi="Arial" w:cs="Arial"/>
          <w:sz w:val="26"/>
          <w:szCs w:val="26"/>
          <w:lang w:val="en-CA"/>
        </w:rPr>
        <w:t>The CTA will be complemented by a team of national consultants, who will closely work with him/her for the purpose of ensuring quality in implementation, in learning, and in documenting the lessons learnt of the LCD-SUD – for replication to other mega-cities and incorporation into national planning frameworks.</w:t>
      </w:r>
    </w:p>
    <w:p w14:paraId="61CC4257" w14:textId="77777777" w:rsidR="000649EA" w:rsidRPr="00DC33D2" w:rsidRDefault="000649EA" w:rsidP="00126BD1">
      <w:pPr>
        <w:ind w:right="-270"/>
        <w:jc w:val="both"/>
        <w:rPr>
          <w:rFonts w:ascii="Arial" w:eastAsia="MS Mincho" w:hAnsi="Arial" w:cs="Arial"/>
          <w:sz w:val="26"/>
          <w:szCs w:val="26"/>
          <w:lang w:val="en-CA"/>
        </w:rPr>
      </w:pPr>
    </w:p>
    <w:p w14:paraId="7419DC9E" w14:textId="77777777" w:rsidR="000649EA" w:rsidRPr="00DC33D2" w:rsidRDefault="002B018F" w:rsidP="00126BD1">
      <w:pPr>
        <w:ind w:right="-270"/>
        <w:jc w:val="both"/>
        <w:rPr>
          <w:rFonts w:ascii="Arial" w:eastAsia="MS Mincho" w:hAnsi="Arial" w:cs="Arial"/>
          <w:sz w:val="26"/>
          <w:szCs w:val="26"/>
          <w:lang w:val="en-CA"/>
        </w:rPr>
      </w:pPr>
      <w:r>
        <w:rPr>
          <w:rFonts w:ascii="Arial" w:eastAsia="MS Mincho" w:hAnsi="Arial" w:cs="Arial"/>
          <w:sz w:val="26"/>
          <w:szCs w:val="26"/>
          <w:lang w:val="en-CA"/>
        </w:rPr>
        <w:t>9</w:t>
      </w:r>
      <w:r w:rsidR="00BE6E5B">
        <w:rPr>
          <w:rFonts w:ascii="Arial" w:eastAsia="MS Mincho" w:hAnsi="Arial" w:cs="Arial"/>
          <w:sz w:val="26"/>
          <w:szCs w:val="26"/>
          <w:lang w:val="en-CA"/>
        </w:rPr>
        <w:t>.</w:t>
      </w:r>
      <w:r w:rsidR="000649EA" w:rsidRPr="00DC33D2">
        <w:rPr>
          <w:rFonts w:ascii="Arial" w:eastAsia="MS Mincho" w:hAnsi="Arial" w:cs="Arial"/>
          <w:sz w:val="26"/>
          <w:szCs w:val="26"/>
          <w:lang w:val="en-CA"/>
        </w:rPr>
        <w:tab/>
        <w:t xml:space="preserve">To continue the participatory approach used during project formulation, and to ensure broad consensus building, each pilot project management team will also ensure inclusion of representatives of the local community, local government and other appropriate interested government ministries in the management process. Community representatives on the committee supporting the </w:t>
      </w:r>
      <w:r>
        <w:rPr>
          <w:rFonts w:ascii="Arial" w:eastAsia="MS Mincho" w:hAnsi="Arial" w:cs="Arial"/>
          <w:sz w:val="26"/>
          <w:szCs w:val="26"/>
          <w:lang w:val="en-CA"/>
        </w:rPr>
        <w:t>district level pilot project</w:t>
      </w:r>
      <w:r w:rsidR="000649EA" w:rsidRPr="00DC33D2">
        <w:rPr>
          <w:rFonts w:ascii="Arial" w:eastAsia="MS Mincho" w:hAnsi="Arial" w:cs="Arial"/>
          <w:sz w:val="26"/>
          <w:szCs w:val="26"/>
          <w:lang w:val="en-CA"/>
        </w:rPr>
        <w:t xml:space="preserve"> will include local people, women, non-state entities and other representative of the civil society. </w:t>
      </w:r>
    </w:p>
    <w:p w14:paraId="1F319183" w14:textId="77777777" w:rsidR="000649EA" w:rsidRPr="00DC33D2" w:rsidRDefault="000649EA" w:rsidP="00126BD1">
      <w:pPr>
        <w:ind w:right="-270"/>
        <w:jc w:val="both"/>
        <w:rPr>
          <w:rFonts w:ascii="Arial" w:eastAsia="MS Mincho" w:hAnsi="Arial" w:cs="Arial"/>
          <w:sz w:val="26"/>
          <w:szCs w:val="26"/>
          <w:lang w:val="en-CA"/>
        </w:rPr>
      </w:pPr>
    </w:p>
    <w:p w14:paraId="4BA808A9" w14:textId="77777777" w:rsidR="000649EA" w:rsidRPr="00DC33D2" w:rsidRDefault="000649EA" w:rsidP="00126BD1">
      <w:pPr>
        <w:ind w:right="-270"/>
        <w:jc w:val="both"/>
        <w:rPr>
          <w:rFonts w:ascii="Arial" w:eastAsia="MS Mincho" w:hAnsi="Arial" w:cs="Arial"/>
          <w:sz w:val="26"/>
          <w:szCs w:val="26"/>
          <w:lang w:val="en-CA"/>
        </w:rPr>
      </w:pPr>
      <w:r w:rsidRPr="00DC33D2">
        <w:rPr>
          <w:rFonts w:ascii="Arial" w:eastAsia="MS Mincho" w:hAnsi="Arial" w:cs="Arial"/>
          <w:sz w:val="26"/>
          <w:szCs w:val="26"/>
          <w:lang w:val="en-CA"/>
        </w:rPr>
        <w:lastRenderedPageBreak/>
        <w:t>However, once coherent sets of activities will have been identified and agreed upon, relevant district authorities and/or CSOs/NGOs/CBOs will take the lead in implementing them. Key project activities should be managed directly by the CBOs concerned with the advice and support of the local DPM, the CTA, the NP</w:t>
      </w:r>
      <w:r w:rsidR="002B018F">
        <w:rPr>
          <w:rFonts w:ascii="Arial" w:eastAsia="MS Mincho" w:hAnsi="Arial" w:cs="Arial"/>
          <w:sz w:val="26"/>
          <w:szCs w:val="26"/>
          <w:lang w:val="en-CA"/>
        </w:rPr>
        <w:t xml:space="preserve">D </w:t>
      </w:r>
      <w:r w:rsidRPr="00DC33D2">
        <w:rPr>
          <w:rFonts w:ascii="Arial" w:eastAsia="MS Mincho" w:hAnsi="Arial" w:cs="Arial"/>
          <w:sz w:val="26"/>
          <w:szCs w:val="26"/>
          <w:lang w:val="en-CA"/>
        </w:rPr>
        <w:t xml:space="preserve">and consultants or NGO’s that contracted to manage the process. </w:t>
      </w:r>
    </w:p>
    <w:p w14:paraId="08610C78" w14:textId="77777777" w:rsidR="000649EA" w:rsidRPr="00DC33D2" w:rsidRDefault="000649EA" w:rsidP="00126BD1">
      <w:pPr>
        <w:ind w:right="-270"/>
        <w:jc w:val="both"/>
        <w:rPr>
          <w:rFonts w:ascii="Arial" w:eastAsia="MS Mincho" w:hAnsi="Arial" w:cs="Arial"/>
          <w:sz w:val="26"/>
          <w:szCs w:val="26"/>
          <w:lang w:val="en-CA"/>
        </w:rPr>
      </w:pPr>
    </w:p>
    <w:p w14:paraId="0E281F9A" w14:textId="77777777" w:rsidR="00C24B67" w:rsidRPr="00C24B67" w:rsidRDefault="00C24B67" w:rsidP="00126BD1">
      <w:pPr>
        <w:bidi/>
        <w:ind w:right="-270"/>
        <w:jc w:val="both"/>
        <w:rPr>
          <w:rFonts w:ascii="Arial" w:eastAsia="MS Mincho" w:hAnsi="Arial" w:cs="Arial"/>
          <w:sz w:val="26"/>
          <w:szCs w:val="26"/>
          <w:highlight w:val="red"/>
          <w:lang w:val="en-US"/>
        </w:rPr>
      </w:pPr>
    </w:p>
    <w:p w14:paraId="34511FC7" w14:textId="77777777" w:rsidR="000649EA" w:rsidRPr="00DC33D2" w:rsidRDefault="000649EA" w:rsidP="00126BD1">
      <w:pPr>
        <w:ind w:right="-270"/>
        <w:jc w:val="both"/>
        <w:rPr>
          <w:rFonts w:ascii="Arial" w:eastAsia="MS Mincho" w:hAnsi="Arial" w:cs="Arial"/>
          <w:b/>
          <w:sz w:val="26"/>
          <w:szCs w:val="26"/>
          <w:u w:val="single"/>
          <w:lang w:val="en-CA"/>
        </w:rPr>
      </w:pPr>
      <w:r w:rsidRPr="00DC33D2">
        <w:rPr>
          <w:rFonts w:ascii="Arial" w:eastAsia="MS Mincho" w:hAnsi="Arial" w:cs="Arial"/>
          <w:b/>
          <w:sz w:val="26"/>
          <w:szCs w:val="26"/>
          <w:u w:val="single"/>
          <w:lang w:val="en-CA"/>
        </w:rPr>
        <w:t>MONITORING AND EVALUATION</w:t>
      </w:r>
    </w:p>
    <w:p w14:paraId="273CDE0D" w14:textId="5C5A0238" w:rsidR="000649EA" w:rsidRPr="00DC33D2" w:rsidRDefault="000649EA" w:rsidP="00C25E9F">
      <w:p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The design of the CD-SUD </w:t>
      </w:r>
      <w:r w:rsidR="00DE1B4C">
        <w:rPr>
          <w:rFonts w:ascii="Arial" w:eastAsia="MS Mincho" w:hAnsi="Arial" w:cs="Arial"/>
          <w:sz w:val="26"/>
          <w:szCs w:val="26"/>
          <w:lang w:val="en-CA"/>
        </w:rPr>
        <w:t>programme and the pilot project requirements</w:t>
      </w:r>
      <w:r w:rsidRPr="00DC33D2">
        <w:rPr>
          <w:rFonts w:ascii="Arial" w:eastAsia="MS Mincho" w:hAnsi="Arial" w:cs="Arial"/>
          <w:sz w:val="26"/>
          <w:szCs w:val="26"/>
          <w:lang w:val="en-CA"/>
        </w:rPr>
        <w:t xml:space="preserve"> identified are geared to </w:t>
      </w:r>
      <w:r w:rsidR="00DE1B4C" w:rsidRPr="00DE1B4C">
        <w:rPr>
          <w:rFonts w:ascii="Arial" w:eastAsia="MS Mincho" w:hAnsi="Arial" w:cs="Arial"/>
          <w:i/>
          <w:sz w:val="26"/>
          <w:szCs w:val="26"/>
          <w:lang w:val="en-CA"/>
        </w:rPr>
        <w:t>participat</w:t>
      </w:r>
      <w:r w:rsidR="00DE1B4C">
        <w:rPr>
          <w:rFonts w:ascii="Arial" w:eastAsia="MS Mincho" w:hAnsi="Arial" w:cs="Arial"/>
          <w:i/>
          <w:sz w:val="26"/>
          <w:szCs w:val="26"/>
          <w:lang w:val="en-CA"/>
        </w:rPr>
        <w:t>ory</w:t>
      </w:r>
      <w:r w:rsidR="00DE1B4C">
        <w:rPr>
          <w:rFonts w:ascii="Arial" w:eastAsia="MS Mincho" w:hAnsi="Arial" w:cs="Arial"/>
          <w:sz w:val="26"/>
          <w:szCs w:val="26"/>
          <w:lang w:val="en-CA"/>
        </w:rPr>
        <w:t xml:space="preserve"> and </w:t>
      </w:r>
      <w:r w:rsidRPr="00DE1B4C">
        <w:rPr>
          <w:rFonts w:ascii="Arial" w:eastAsia="MS Mincho" w:hAnsi="Arial" w:cs="Arial"/>
          <w:i/>
          <w:sz w:val="26"/>
          <w:szCs w:val="26"/>
          <w:lang w:val="en-CA"/>
        </w:rPr>
        <w:t>learning</w:t>
      </w:r>
      <w:r w:rsidR="00DE1B4C">
        <w:rPr>
          <w:rFonts w:ascii="Arial" w:eastAsia="MS Mincho" w:hAnsi="Arial" w:cs="Arial"/>
          <w:i/>
          <w:sz w:val="26"/>
          <w:szCs w:val="26"/>
          <w:lang w:val="en-CA"/>
        </w:rPr>
        <w:t>-</w:t>
      </w:r>
      <w:r w:rsidRPr="00DE1B4C">
        <w:rPr>
          <w:rFonts w:ascii="Arial" w:eastAsia="MS Mincho" w:hAnsi="Arial" w:cs="Arial"/>
          <w:i/>
          <w:sz w:val="26"/>
          <w:szCs w:val="26"/>
          <w:lang w:val="en-CA"/>
        </w:rPr>
        <w:t>by</w:t>
      </w:r>
      <w:r w:rsidR="00DE1B4C">
        <w:rPr>
          <w:rFonts w:ascii="Arial" w:eastAsia="MS Mincho" w:hAnsi="Arial" w:cs="Arial"/>
          <w:i/>
          <w:sz w:val="26"/>
          <w:szCs w:val="26"/>
          <w:lang w:val="en-CA"/>
        </w:rPr>
        <w:t>-</w:t>
      </w:r>
      <w:r w:rsidRPr="00DE1B4C">
        <w:rPr>
          <w:rFonts w:ascii="Arial" w:eastAsia="MS Mincho" w:hAnsi="Arial" w:cs="Arial"/>
          <w:i/>
          <w:sz w:val="26"/>
          <w:szCs w:val="26"/>
          <w:lang w:val="en-CA"/>
        </w:rPr>
        <w:t>doing</w:t>
      </w:r>
      <w:r w:rsidR="00DE1B4C">
        <w:rPr>
          <w:rFonts w:ascii="Arial" w:eastAsia="MS Mincho" w:hAnsi="Arial" w:cs="Arial"/>
          <w:sz w:val="26"/>
          <w:szCs w:val="26"/>
          <w:lang w:val="en-CA"/>
        </w:rPr>
        <w:t xml:space="preserve"> approaches,</w:t>
      </w:r>
      <w:r w:rsidRPr="00DC33D2">
        <w:rPr>
          <w:rFonts w:ascii="Arial" w:eastAsia="MS Mincho" w:hAnsi="Arial" w:cs="Arial"/>
          <w:sz w:val="26"/>
          <w:szCs w:val="26"/>
          <w:lang w:val="en-CA"/>
        </w:rPr>
        <w:t xml:space="preserve"> because of the varied socio-economic and institutional conditions prevailing in the mega-cities </w:t>
      </w:r>
      <w:r w:rsidR="00DE1B4C">
        <w:rPr>
          <w:rFonts w:ascii="Arial" w:eastAsia="MS Mincho" w:hAnsi="Arial" w:cs="Arial"/>
          <w:sz w:val="26"/>
          <w:szCs w:val="26"/>
          <w:lang w:val="en-CA"/>
        </w:rPr>
        <w:t xml:space="preserve">of Iran </w:t>
      </w:r>
      <w:r w:rsidRPr="00DC33D2">
        <w:rPr>
          <w:rFonts w:ascii="Arial" w:eastAsia="MS Mincho" w:hAnsi="Arial" w:cs="Arial"/>
          <w:sz w:val="26"/>
          <w:szCs w:val="26"/>
          <w:lang w:val="en-CA"/>
        </w:rPr>
        <w:t xml:space="preserve">and their districts. Thus, substantive monitoring </w:t>
      </w:r>
      <w:r w:rsidR="00DE1B4C">
        <w:rPr>
          <w:rFonts w:ascii="Arial" w:eastAsia="MS Mincho" w:hAnsi="Arial" w:cs="Arial"/>
          <w:sz w:val="26"/>
          <w:szCs w:val="26"/>
          <w:lang w:val="en-CA"/>
        </w:rPr>
        <w:t xml:space="preserve">will be required </w:t>
      </w:r>
      <w:r w:rsidRPr="00DC33D2">
        <w:rPr>
          <w:rFonts w:ascii="Arial" w:eastAsia="MS Mincho" w:hAnsi="Arial" w:cs="Arial"/>
          <w:sz w:val="26"/>
          <w:szCs w:val="26"/>
          <w:lang w:val="en-CA"/>
        </w:rPr>
        <w:t xml:space="preserve">to record the lessons learned and ensure feedback to decision-makers at the </w:t>
      </w:r>
      <w:r w:rsidR="00DE1B4C">
        <w:rPr>
          <w:rFonts w:ascii="Arial" w:eastAsia="MS Mincho" w:hAnsi="Arial" w:cs="Arial"/>
          <w:sz w:val="26"/>
          <w:szCs w:val="26"/>
          <w:lang w:val="en-CA"/>
        </w:rPr>
        <w:t xml:space="preserve">mega-city and </w:t>
      </w:r>
      <w:r w:rsidRPr="00DC33D2">
        <w:rPr>
          <w:rFonts w:ascii="Arial" w:eastAsia="MS Mincho" w:hAnsi="Arial" w:cs="Arial"/>
          <w:sz w:val="26"/>
          <w:szCs w:val="26"/>
          <w:lang w:val="en-CA"/>
        </w:rPr>
        <w:t xml:space="preserve">district </w:t>
      </w:r>
      <w:r w:rsidR="00DE1B4C">
        <w:rPr>
          <w:rFonts w:ascii="Arial" w:eastAsia="MS Mincho" w:hAnsi="Arial" w:cs="Arial"/>
          <w:sz w:val="26"/>
          <w:szCs w:val="26"/>
          <w:lang w:val="en-CA"/>
        </w:rPr>
        <w:t>levels</w:t>
      </w:r>
      <w:r w:rsidRPr="00DC33D2">
        <w:rPr>
          <w:rFonts w:ascii="Arial" w:eastAsia="MS Mincho" w:hAnsi="Arial" w:cs="Arial"/>
          <w:sz w:val="26"/>
          <w:szCs w:val="26"/>
          <w:lang w:val="en-CA"/>
        </w:rPr>
        <w:t xml:space="preserve">. Specifically, the validation of the lessons learned, within the context of </w:t>
      </w:r>
      <w:r w:rsidR="00DE1B4C">
        <w:rPr>
          <w:rFonts w:ascii="Arial" w:eastAsia="MS Mincho" w:hAnsi="Arial" w:cs="Arial"/>
          <w:sz w:val="26"/>
          <w:szCs w:val="26"/>
          <w:lang w:val="en-CA"/>
        </w:rPr>
        <w:t xml:space="preserve">both national authority and local </w:t>
      </w:r>
      <w:r w:rsidRPr="00DC33D2">
        <w:rPr>
          <w:rFonts w:ascii="Arial" w:eastAsia="MS Mincho" w:hAnsi="Arial" w:cs="Arial"/>
          <w:sz w:val="26"/>
          <w:szCs w:val="26"/>
          <w:lang w:val="en-CA"/>
        </w:rPr>
        <w:t xml:space="preserve">stakeholders’ perceptions, will contribute to enhance 1) policies related to resource use and management in general, and </w:t>
      </w:r>
      <w:r w:rsidR="00DE1B4C" w:rsidRPr="00DC33D2">
        <w:rPr>
          <w:rFonts w:ascii="Arial" w:eastAsia="MS Mincho" w:hAnsi="Arial" w:cs="Arial"/>
          <w:sz w:val="26"/>
          <w:szCs w:val="26"/>
          <w:lang w:val="en-CA"/>
        </w:rPr>
        <w:t xml:space="preserve">2) </w:t>
      </w:r>
      <w:r w:rsidR="00DE1B4C">
        <w:rPr>
          <w:rFonts w:ascii="Arial" w:eastAsia="MS Mincho" w:hAnsi="Arial" w:cs="Arial"/>
          <w:sz w:val="26"/>
          <w:szCs w:val="26"/>
          <w:lang w:val="en-CA"/>
        </w:rPr>
        <w:t>in particular to</w:t>
      </w:r>
      <w:r w:rsidRPr="00DC33D2">
        <w:rPr>
          <w:rFonts w:ascii="Arial" w:eastAsia="MS Mincho" w:hAnsi="Arial" w:cs="Arial"/>
          <w:sz w:val="26"/>
          <w:szCs w:val="26"/>
          <w:lang w:val="en-CA"/>
        </w:rPr>
        <w:t xml:space="preserve"> policies governing planning, budgeting, participation, performance, skills training, production and business </w:t>
      </w:r>
      <w:r w:rsidR="00F74819">
        <w:rPr>
          <w:rFonts w:ascii="Arial" w:eastAsia="MS Mincho" w:hAnsi="Arial" w:cs="Arial"/>
          <w:sz w:val="26"/>
          <w:szCs w:val="26"/>
          <w:lang w:val="en-CA"/>
        </w:rPr>
        <w:t>d</w:t>
      </w:r>
      <w:r w:rsidRPr="00DC33D2">
        <w:rPr>
          <w:rFonts w:ascii="Arial" w:eastAsia="MS Mincho" w:hAnsi="Arial" w:cs="Arial"/>
          <w:sz w:val="26"/>
          <w:szCs w:val="26"/>
          <w:lang w:val="en-CA"/>
        </w:rPr>
        <w:t>evelopment, external factors identified and other issues that may arise.</w:t>
      </w:r>
    </w:p>
    <w:p w14:paraId="651F5A82" w14:textId="77777777" w:rsidR="000649EA" w:rsidRPr="00DC33D2" w:rsidRDefault="000649EA" w:rsidP="00126BD1">
      <w:pPr>
        <w:pStyle w:val="List"/>
        <w:tabs>
          <w:tab w:val="clear" w:pos="720"/>
        </w:tabs>
        <w:ind w:left="0" w:right="-270" w:firstLine="0"/>
        <w:jc w:val="both"/>
        <w:rPr>
          <w:rFonts w:ascii="Arial" w:eastAsia="MS Mincho" w:hAnsi="Arial" w:cs="Arial"/>
          <w:sz w:val="26"/>
          <w:szCs w:val="26"/>
          <w:lang w:val="en-CA"/>
        </w:rPr>
      </w:pPr>
    </w:p>
    <w:p w14:paraId="7EE0197F" w14:textId="77777777" w:rsidR="000649EA" w:rsidRPr="00DC33D2" w:rsidRDefault="000649EA" w:rsidP="00126BD1">
      <w:pPr>
        <w:pStyle w:val="List"/>
        <w:tabs>
          <w:tab w:val="clear" w:pos="720"/>
        </w:tabs>
        <w:ind w:left="0" w:right="-270" w:firstLine="0"/>
        <w:jc w:val="both"/>
        <w:rPr>
          <w:rFonts w:ascii="Arial" w:eastAsia="MS Mincho" w:hAnsi="Arial" w:cs="Arial"/>
          <w:sz w:val="26"/>
          <w:szCs w:val="26"/>
          <w:lang w:val="en-CA"/>
        </w:rPr>
      </w:pPr>
      <w:r w:rsidRPr="00DC33D2">
        <w:rPr>
          <w:rFonts w:ascii="Arial" w:eastAsia="MS Mincho" w:hAnsi="Arial" w:cs="Arial"/>
          <w:sz w:val="26"/>
          <w:szCs w:val="26"/>
          <w:lang w:val="en-CA"/>
        </w:rPr>
        <w:t xml:space="preserve">International level </w:t>
      </w:r>
      <w:r w:rsidR="00DE1B4C">
        <w:rPr>
          <w:rFonts w:ascii="Arial" w:eastAsia="MS Mincho" w:hAnsi="Arial" w:cs="Arial"/>
          <w:sz w:val="26"/>
          <w:szCs w:val="26"/>
          <w:lang w:val="en-CA"/>
        </w:rPr>
        <w:t xml:space="preserve">standards </w:t>
      </w:r>
      <w:r w:rsidRPr="00DC33D2">
        <w:rPr>
          <w:rFonts w:ascii="Arial" w:eastAsia="MS Mincho" w:hAnsi="Arial" w:cs="Arial"/>
          <w:sz w:val="26"/>
          <w:szCs w:val="26"/>
          <w:lang w:val="en-CA"/>
        </w:rPr>
        <w:t xml:space="preserve">monitoring and evaluation procedures will be followed specifically, as they relate to the choice and management of indicators. </w:t>
      </w:r>
    </w:p>
    <w:p w14:paraId="763F0908" w14:textId="77777777" w:rsidR="000649EA" w:rsidRPr="00DC33D2" w:rsidRDefault="000649EA" w:rsidP="00126BD1">
      <w:pPr>
        <w:ind w:right="-270"/>
        <w:jc w:val="both"/>
        <w:rPr>
          <w:rFonts w:ascii="Arial" w:eastAsia="MS Mincho" w:hAnsi="Arial" w:cs="Arial"/>
          <w:spacing w:val="-3"/>
          <w:sz w:val="26"/>
          <w:szCs w:val="26"/>
          <w:lang w:val="en-CA"/>
        </w:rPr>
      </w:pPr>
    </w:p>
    <w:p w14:paraId="6B4A6753" w14:textId="77777777" w:rsidR="000649EA" w:rsidRPr="00DC33D2" w:rsidRDefault="000649EA" w:rsidP="00126BD1">
      <w:pPr>
        <w:ind w:right="-270"/>
        <w:jc w:val="both"/>
        <w:rPr>
          <w:rFonts w:ascii="Arial" w:eastAsia="MS Mincho" w:hAnsi="Arial" w:cs="Arial"/>
          <w:spacing w:val="-3"/>
          <w:sz w:val="26"/>
          <w:szCs w:val="26"/>
          <w:lang w:val="en-CA"/>
        </w:rPr>
      </w:pPr>
      <w:r w:rsidRPr="00DC33D2">
        <w:rPr>
          <w:rFonts w:ascii="Arial" w:eastAsia="MS Mincho" w:hAnsi="Arial" w:cs="Arial"/>
          <w:spacing w:val="-3"/>
          <w:sz w:val="26"/>
          <w:szCs w:val="26"/>
          <w:lang w:val="en-CA"/>
        </w:rPr>
        <w:t xml:space="preserve">The results of three systems need to be monitored simultaneously: </w:t>
      </w:r>
    </w:p>
    <w:p w14:paraId="206AB8E4" w14:textId="0413F963" w:rsidR="00F74819" w:rsidRPr="00DC33D2" w:rsidRDefault="00F74819" w:rsidP="00C25E9F">
      <w:pPr>
        <w:numPr>
          <w:ilvl w:val="0"/>
          <w:numId w:val="11"/>
        </w:numPr>
        <w:tabs>
          <w:tab w:val="left" w:pos="-1440"/>
          <w:tab w:val="left" w:pos="-720"/>
          <w:tab w:val="left" w:pos="0"/>
          <w:tab w:val="left" w:pos="1152"/>
        </w:tabs>
        <w:suppressAutoHyphens/>
        <w:ind w:right="-270"/>
        <w:jc w:val="both"/>
        <w:rPr>
          <w:rFonts w:ascii="Arial" w:eastAsia="MS Mincho" w:hAnsi="Arial" w:cs="Arial"/>
          <w:spacing w:val="-3"/>
          <w:sz w:val="26"/>
          <w:szCs w:val="26"/>
          <w:lang w:val="en-CA"/>
        </w:rPr>
      </w:pPr>
      <w:r w:rsidRPr="00DC33D2">
        <w:rPr>
          <w:rFonts w:ascii="Arial" w:eastAsia="MS Mincho" w:hAnsi="Arial" w:cs="Arial"/>
          <w:spacing w:val="-3"/>
          <w:sz w:val="26"/>
          <w:szCs w:val="26"/>
          <w:lang w:val="en-CA"/>
        </w:rPr>
        <w:t>management operations of the CD-SUD Programme itself.</w:t>
      </w:r>
    </w:p>
    <w:p w14:paraId="3943BF4C" w14:textId="0D52F2AE" w:rsidR="000649EA" w:rsidRPr="00DC33D2" w:rsidRDefault="000649EA" w:rsidP="00C25E9F">
      <w:pPr>
        <w:numPr>
          <w:ilvl w:val="0"/>
          <w:numId w:val="11"/>
        </w:numPr>
        <w:tabs>
          <w:tab w:val="left" w:pos="-1440"/>
          <w:tab w:val="left" w:pos="-720"/>
          <w:tab w:val="left" w:pos="0"/>
          <w:tab w:val="left" w:pos="1152"/>
        </w:tabs>
        <w:suppressAutoHyphens/>
        <w:ind w:right="-270"/>
        <w:jc w:val="both"/>
        <w:rPr>
          <w:rFonts w:ascii="Arial" w:eastAsia="MS Mincho" w:hAnsi="Arial" w:cs="Arial"/>
          <w:spacing w:val="-3"/>
          <w:sz w:val="26"/>
          <w:szCs w:val="26"/>
          <w:lang w:val="en-CA"/>
        </w:rPr>
      </w:pPr>
      <w:r w:rsidRPr="00DC33D2">
        <w:rPr>
          <w:rFonts w:ascii="Arial" w:eastAsia="MS Mincho" w:hAnsi="Arial" w:cs="Arial"/>
          <w:spacing w:val="-3"/>
          <w:sz w:val="26"/>
          <w:szCs w:val="26"/>
          <w:lang w:val="en-CA"/>
        </w:rPr>
        <w:t xml:space="preserve">activity and execution of CD-SUD  model, </w:t>
      </w:r>
    </w:p>
    <w:p w14:paraId="770E907C" w14:textId="77777777" w:rsidR="000649EA" w:rsidRPr="00DC33D2" w:rsidRDefault="000649EA" w:rsidP="00126BD1">
      <w:pPr>
        <w:numPr>
          <w:ilvl w:val="0"/>
          <w:numId w:val="11"/>
        </w:numPr>
        <w:tabs>
          <w:tab w:val="left" w:pos="-1440"/>
          <w:tab w:val="left" w:pos="-720"/>
          <w:tab w:val="left" w:pos="0"/>
          <w:tab w:val="left" w:pos="1152"/>
        </w:tabs>
        <w:suppressAutoHyphens/>
        <w:ind w:right="-270"/>
        <w:jc w:val="both"/>
        <w:rPr>
          <w:rFonts w:ascii="Arial" w:eastAsia="MS Mincho" w:hAnsi="Arial" w:cs="Arial"/>
          <w:spacing w:val="-3"/>
          <w:sz w:val="26"/>
          <w:szCs w:val="26"/>
          <w:lang w:val="en-CA"/>
        </w:rPr>
      </w:pPr>
      <w:r w:rsidRPr="00DC33D2">
        <w:rPr>
          <w:rFonts w:ascii="Arial" w:eastAsia="MS Mincho" w:hAnsi="Arial" w:cs="Arial"/>
          <w:spacing w:val="-3"/>
          <w:sz w:val="26"/>
          <w:szCs w:val="26"/>
          <w:lang w:val="en-CA"/>
        </w:rPr>
        <w:t xml:space="preserve">management operations of the pilot projects,  </w:t>
      </w:r>
    </w:p>
    <w:p w14:paraId="04C9E900" w14:textId="77777777" w:rsidR="000649EA" w:rsidRPr="00DC33D2" w:rsidRDefault="000649EA" w:rsidP="00126BD1">
      <w:pPr>
        <w:ind w:right="-270"/>
        <w:jc w:val="both"/>
        <w:rPr>
          <w:rFonts w:ascii="Arial" w:eastAsia="MS Mincho" w:hAnsi="Arial" w:cs="Arial"/>
          <w:sz w:val="26"/>
          <w:szCs w:val="26"/>
          <w:lang w:val="en-CA"/>
        </w:rPr>
      </w:pPr>
    </w:p>
    <w:p w14:paraId="50FC5388" w14:textId="4234BB07" w:rsidR="000649EA" w:rsidRPr="00DC33D2" w:rsidRDefault="000649EA" w:rsidP="00C25E9F">
      <w:p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A logical framework analysis should be conducted for the CD-SUD </w:t>
      </w:r>
      <w:r w:rsidR="00DE1B4C">
        <w:rPr>
          <w:rFonts w:ascii="Arial" w:eastAsia="MS Mincho" w:hAnsi="Arial" w:cs="Arial"/>
          <w:sz w:val="26"/>
          <w:szCs w:val="26"/>
          <w:lang w:val="en-CA"/>
        </w:rPr>
        <w:t>p</w:t>
      </w:r>
      <w:r w:rsidRPr="00DC33D2">
        <w:rPr>
          <w:rFonts w:ascii="Arial" w:eastAsia="MS Mincho" w:hAnsi="Arial" w:cs="Arial"/>
          <w:sz w:val="26"/>
          <w:szCs w:val="26"/>
          <w:lang w:val="en-CA"/>
        </w:rPr>
        <w:t xml:space="preserve">rogramme as a whole and </w:t>
      </w:r>
      <w:r w:rsidR="00DE1B4C">
        <w:rPr>
          <w:rFonts w:ascii="Arial" w:eastAsia="MS Mincho" w:hAnsi="Arial" w:cs="Arial"/>
          <w:sz w:val="26"/>
          <w:szCs w:val="26"/>
          <w:lang w:val="en-CA"/>
        </w:rPr>
        <w:t xml:space="preserve">for </w:t>
      </w:r>
      <w:r w:rsidRPr="00DC33D2">
        <w:rPr>
          <w:rFonts w:ascii="Arial" w:eastAsia="MS Mincho" w:hAnsi="Arial" w:cs="Arial"/>
          <w:sz w:val="26"/>
          <w:szCs w:val="26"/>
          <w:lang w:val="en-CA"/>
        </w:rPr>
        <w:t xml:space="preserve">each of the pilot projects; and it should be updated periodically until the end of the </w:t>
      </w:r>
      <w:r w:rsidR="00DE1B4C">
        <w:rPr>
          <w:rFonts w:ascii="Arial" w:eastAsia="MS Mincho" w:hAnsi="Arial" w:cs="Arial"/>
          <w:sz w:val="26"/>
          <w:szCs w:val="26"/>
          <w:lang w:val="en-CA"/>
        </w:rPr>
        <w:t>p</w:t>
      </w:r>
      <w:r w:rsidRPr="00DC33D2">
        <w:rPr>
          <w:rFonts w:ascii="Arial" w:eastAsia="MS Mincho" w:hAnsi="Arial" w:cs="Arial"/>
          <w:sz w:val="26"/>
          <w:szCs w:val="26"/>
          <w:lang w:val="en-CA"/>
        </w:rPr>
        <w:t>rogramme</w:t>
      </w:r>
      <w:r w:rsidR="00DE1B4C">
        <w:rPr>
          <w:rFonts w:ascii="Arial" w:eastAsia="MS Mincho" w:hAnsi="Arial" w:cs="Arial"/>
          <w:sz w:val="26"/>
          <w:szCs w:val="26"/>
          <w:lang w:val="en-CA"/>
        </w:rPr>
        <w:t>s duration</w:t>
      </w:r>
      <w:r w:rsidRPr="00DC33D2">
        <w:rPr>
          <w:rFonts w:ascii="Arial" w:eastAsia="MS Mincho" w:hAnsi="Arial" w:cs="Arial"/>
          <w:sz w:val="26"/>
          <w:szCs w:val="26"/>
          <w:lang w:val="en-CA"/>
        </w:rPr>
        <w:t xml:space="preserve">. </w:t>
      </w:r>
    </w:p>
    <w:p w14:paraId="7B1D5A86" w14:textId="77777777" w:rsidR="000649EA" w:rsidRPr="00DC33D2" w:rsidRDefault="000649EA" w:rsidP="00126BD1">
      <w:pPr>
        <w:pStyle w:val="List"/>
        <w:tabs>
          <w:tab w:val="clear" w:pos="720"/>
        </w:tabs>
        <w:ind w:left="0" w:right="-270" w:firstLine="0"/>
        <w:jc w:val="both"/>
        <w:rPr>
          <w:rFonts w:ascii="Arial" w:eastAsia="MS Mincho" w:hAnsi="Arial" w:cs="Arial"/>
          <w:sz w:val="26"/>
          <w:szCs w:val="26"/>
          <w:lang w:val="en-CA"/>
        </w:rPr>
      </w:pPr>
    </w:p>
    <w:p w14:paraId="3026C9E1" w14:textId="77777777" w:rsidR="000649EA" w:rsidRPr="00DC33D2" w:rsidRDefault="000649EA" w:rsidP="00126BD1">
      <w:pPr>
        <w:pStyle w:val="List"/>
        <w:tabs>
          <w:tab w:val="clear" w:pos="720"/>
        </w:tabs>
        <w:ind w:left="0" w:right="-270" w:firstLine="0"/>
        <w:jc w:val="both"/>
        <w:rPr>
          <w:rFonts w:ascii="Arial" w:eastAsia="MS Mincho" w:hAnsi="Arial" w:cs="Arial"/>
          <w:sz w:val="26"/>
          <w:szCs w:val="26"/>
          <w:lang w:val="en-CA"/>
        </w:rPr>
      </w:pPr>
      <w:r w:rsidRPr="00DC33D2">
        <w:rPr>
          <w:rFonts w:ascii="Arial" w:eastAsia="MS Mincho" w:hAnsi="Arial" w:cs="Arial"/>
          <w:sz w:val="26"/>
          <w:szCs w:val="26"/>
          <w:lang w:val="en-CA"/>
        </w:rPr>
        <w:t>The first task of the PMU will be to set out baseline data on the current conditions concerning cities, communities, incentives, potential and constraints. In consequence, a set of indicators should be developed, using the participatory framework among all stakeholders, and monitored throughout the program life, including:</w:t>
      </w:r>
    </w:p>
    <w:p w14:paraId="5B1B98AD" w14:textId="77777777" w:rsidR="000649EA" w:rsidRPr="00DC33D2" w:rsidRDefault="000649EA" w:rsidP="00126BD1">
      <w:pPr>
        <w:pStyle w:val="List"/>
        <w:numPr>
          <w:ilvl w:val="0"/>
          <w:numId w:val="12"/>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Draft </w:t>
      </w:r>
      <w:r w:rsidR="001C29DF">
        <w:rPr>
          <w:rFonts w:ascii="Arial" w:eastAsia="MS Mincho" w:hAnsi="Arial" w:cs="Arial"/>
          <w:sz w:val="26"/>
          <w:szCs w:val="26"/>
          <w:lang w:val="en-CA"/>
        </w:rPr>
        <w:t>bi-annual</w:t>
      </w:r>
      <w:r w:rsidRPr="00DC33D2">
        <w:rPr>
          <w:rFonts w:ascii="Arial" w:eastAsia="MS Mincho" w:hAnsi="Arial" w:cs="Arial"/>
          <w:sz w:val="26"/>
          <w:szCs w:val="26"/>
          <w:lang w:val="en-CA"/>
        </w:rPr>
        <w:t xml:space="preserve"> </w:t>
      </w:r>
      <w:r w:rsidR="001C29DF">
        <w:rPr>
          <w:rFonts w:ascii="Arial" w:eastAsia="MS Mincho" w:hAnsi="Arial" w:cs="Arial"/>
          <w:sz w:val="26"/>
          <w:szCs w:val="26"/>
          <w:lang w:val="en-CA"/>
        </w:rPr>
        <w:t xml:space="preserve">programme </w:t>
      </w:r>
      <w:r w:rsidRPr="00DC33D2">
        <w:rPr>
          <w:rFonts w:ascii="Arial" w:eastAsia="MS Mincho" w:hAnsi="Arial" w:cs="Arial"/>
          <w:sz w:val="26"/>
          <w:szCs w:val="26"/>
          <w:lang w:val="en-CA"/>
        </w:rPr>
        <w:t xml:space="preserve">monitoring report to be produced </w:t>
      </w:r>
      <w:r w:rsidR="001C29DF">
        <w:rPr>
          <w:rFonts w:ascii="Arial" w:eastAsia="MS Mincho" w:hAnsi="Arial" w:cs="Arial"/>
          <w:sz w:val="26"/>
          <w:szCs w:val="26"/>
          <w:lang w:val="en-CA"/>
        </w:rPr>
        <w:t>every six months</w:t>
      </w:r>
      <w:r w:rsidRPr="00DC33D2">
        <w:rPr>
          <w:rFonts w:ascii="Arial" w:eastAsia="MS Mincho" w:hAnsi="Arial" w:cs="Arial"/>
          <w:sz w:val="26"/>
          <w:szCs w:val="26"/>
          <w:lang w:val="en-CA"/>
        </w:rPr>
        <w:t xml:space="preserve">, which will focus on lessons learned. These lessons learned will analyze performance issues within the context of risks, assumptions and others related to expected outcomes. </w:t>
      </w:r>
    </w:p>
    <w:p w14:paraId="4CBCF9D1" w14:textId="77777777" w:rsidR="000649EA" w:rsidRPr="00DC33D2" w:rsidRDefault="000649EA" w:rsidP="00126BD1">
      <w:pPr>
        <w:pStyle w:val="List"/>
        <w:numPr>
          <w:ilvl w:val="0"/>
          <w:numId w:val="12"/>
        </w:numPr>
        <w:ind w:right="-270"/>
        <w:jc w:val="both"/>
        <w:rPr>
          <w:rFonts w:ascii="Arial" w:eastAsia="MS Mincho" w:hAnsi="Arial" w:cs="Arial"/>
          <w:sz w:val="26"/>
          <w:szCs w:val="26"/>
          <w:lang w:val="en-CA"/>
        </w:rPr>
      </w:pPr>
      <w:r w:rsidRPr="00DC33D2">
        <w:rPr>
          <w:rFonts w:ascii="Arial" w:eastAsia="MS Mincho" w:hAnsi="Arial" w:cs="Arial"/>
          <w:sz w:val="26"/>
          <w:szCs w:val="26"/>
          <w:lang w:val="en-CA"/>
        </w:rPr>
        <w:lastRenderedPageBreak/>
        <w:t xml:space="preserve">Issues which will focus on institutional factors (policies, social, </w:t>
      </w:r>
      <w:r w:rsidR="001C29DF">
        <w:rPr>
          <w:rFonts w:ascii="Arial" w:eastAsia="MS Mincho" w:hAnsi="Arial" w:cs="Arial"/>
          <w:sz w:val="26"/>
          <w:szCs w:val="26"/>
          <w:lang w:val="en-CA"/>
        </w:rPr>
        <w:t>urban context</w:t>
      </w:r>
      <w:r w:rsidRPr="00DC33D2">
        <w:rPr>
          <w:rFonts w:ascii="Arial" w:eastAsia="MS Mincho" w:hAnsi="Arial" w:cs="Arial"/>
          <w:sz w:val="26"/>
          <w:szCs w:val="26"/>
          <w:lang w:val="en-CA"/>
        </w:rPr>
        <w:t xml:space="preserve"> and other issues) that accelerate or inhibit the proce</w:t>
      </w:r>
      <w:r w:rsidR="001C29DF">
        <w:rPr>
          <w:rFonts w:ascii="Arial" w:eastAsia="MS Mincho" w:hAnsi="Arial" w:cs="Arial"/>
          <w:sz w:val="26"/>
          <w:szCs w:val="26"/>
          <w:lang w:val="en-CA"/>
        </w:rPr>
        <w:t>ss of urban development propose; as well as structural</w:t>
      </w:r>
      <w:r w:rsidRPr="00DC33D2">
        <w:rPr>
          <w:rFonts w:ascii="Arial" w:eastAsia="MS Mincho" w:hAnsi="Arial" w:cs="Arial"/>
          <w:sz w:val="26"/>
          <w:szCs w:val="26"/>
          <w:lang w:val="en-CA"/>
        </w:rPr>
        <w:t xml:space="preserve"> issues which will focus on the performance of institutions and infrastructure investment needed for the application of </w:t>
      </w:r>
      <w:r w:rsidR="001C29DF">
        <w:rPr>
          <w:rFonts w:ascii="Arial" w:eastAsia="MS Mincho" w:hAnsi="Arial" w:cs="Arial"/>
          <w:sz w:val="26"/>
          <w:szCs w:val="26"/>
          <w:lang w:val="en-CA"/>
        </w:rPr>
        <w:t xml:space="preserve">SUD </w:t>
      </w:r>
      <w:r w:rsidRPr="00DC33D2">
        <w:rPr>
          <w:rFonts w:ascii="Arial" w:eastAsia="MS Mincho" w:hAnsi="Arial" w:cs="Arial"/>
          <w:sz w:val="26"/>
          <w:szCs w:val="26"/>
          <w:lang w:val="en-CA"/>
        </w:rPr>
        <w:t>techniques</w:t>
      </w:r>
      <w:r w:rsidR="001C29DF">
        <w:rPr>
          <w:rFonts w:ascii="Arial" w:eastAsia="MS Mincho" w:hAnsi="Arial" w:cs="Arial"/>
          <w:sz w:val="26"/>
          <w:szCs w:val="26"/>
          <w:lang w:val="en-CA"/>
        </w:rPr>
        <w:t xml:space="preserve"> and participation</w:t>
      </w:r>
      <w:r w:rsidRPr="00DC33D2">
        <w:rPr>
          <w:rFonts w:ascii="Arial" w:eastAsia="MS Mincho" w:hAnsi="Arial" w:cs="Arial"/>
          <w:sz w:val="26"/>
          <w:szCs w:val="26"/>
          <w:lang w:val="en-CA"/>
        </w:rPr>
        <w:t xml:space="preserve">.  </w:t>
      </w:r>
    </w:p>
    <w:p w14:paraId="08C8A005" w14:textId="7BF7CFC2" w:rsidR="000649EA" w:rsidRPr="00DC33D2" w:rsidRDefault="001C29DF" w:rsidP="00C25E9F">
      <w:pPr>
        <w:pStyle w:val="List"/>
        <w:numPr>
          <w:ilvl w:val="0"/>
          <w:numId w:val="12"/>
        </w:numPr>
        <w:ind w:right="-270"/>
        <w:jc w:val="both"/>
        <w:rPr>
          <w:rFonts w:ascii="Arial" w:eastAsia="MS Mincho" w:hAnsi="Arial" w:cs="Arial"/>
          <w:sz w:val="26"/>
          <w:szCs w:val="26"/>
          <w:lang w:val="en-CA"/>
        </w:rPr>
      </w:pPr>
      <w:r>
        <w:rPr>
          <w:rFonts w:ascii="Arial" w:eastAsia="MS Mincho" w:hAnsi="Arial" w:cs="Arial"/>
          <w:sz w:val="26"/>
          <w:szCs w:val="26"/>
          <w:lang w:val="en-CA"/>
        </w:rPr>
        <w:t>Gatherings (meetings/seminars)</w:t>
      </w:r>
      <w:r w:rsidR="000649EA" w:rsidRPr="00DC33D2">
        <w:rPr>
          <w:rFonts w:ascii="Arial" w:eastAsia="MS Mincho" w:hAnsi="Arial" w:cs="Arial"/>
          <w:sz w:val="26"/>
          <w:szCs w:val="26"/>
          <w:lang w:val="en-CA"/>
        </w:rPr>
        <w:t xml:space="preserve"> regarding </w:t>
      </w:r>
      <w:r>
        <w:rPr>
          <w:rFonts w:ascii="Arial" w:eastAsia="MS Mincho" w:hAnsi="Arial" w:cs="Arial"/>
          <w:sz w:val="26"/>
          <w:szCs w:val="26"/>
          <w:lang w:val="en-CA"/>
        </w:rPr>
        <w:t xml:space="preserve">sharing of experience and knowledge of </w:t>
      </w:r>
      <w:r w:rsidR="000649EA" w:rsidRPr="00DC33D2">
        <w:rPr>
          <w:rFonts w:ascii="Arial" w:eastAsia="MS Mincho" w:hAnsi="Arial" w:cs="Arial"/>
          <w:sz w:val="26"/>
          <w:szCs w:val="26"/>
          <w:lang w:val="en-CA"/>
        </w:rPr>
        <w:t xml:space="preserve">community development and CD-SUD </w:t>
      </w:r>
      <w:r>
        <w:rPr>
          <w:rFonts w:ascii="Arial" w:eastAsia="MS Mincho" w:hAnsi="Arial" w:cs="Arial"/>
          <w:sz w:val="26"/>
          <w:szCs w:val="26"/>
          <w:lang w:val="en-CA"/>
        </w:rPr>
        <w:t>techniques</w:t>
      </w:r>
      <w:r w:rsidR="000649EA" w:rsidRPr="00DC33D2">
        <w:rPr>
          <w:rFonts w:ascii="Arial" w:eastAsia="MS Mincho" w:hAnsi="Arial" w:cs="Arial"/>
          <w:sz w:val="26"/>
          <w:szCs w:val="26"/>
          <w:lang w:val="en-CA"/>
        </w:rPr>
        <w:t xml:space="preserve">, with the participation of local authorities, </w:t>
      </w:r>
      <w:r>
        <w:rPr>
          <w:rFonts w:ascii="Arial" w:eastAsia="MS Mincho" w:hAnsi="Arial" w:cs="Arial"/>
          <w:sz w:val="26"/>
          <w:szCs w:val="26"/>
          <w:lang w:val="en-CA"/>
        </w:rPr>
        <w:t xml:space="preserve">and </w:t>
      </w:r>
      <w:r w:rsidR="000649EA" w:rsidRPr="00DC33D2">
        <w:rPr>
          <w:rFonts w:ascii="Arial" w:eastAsia="MS Mincho" w:hAnsi="Arial" w:cs="Arial"/>
          <w:sz w:val="26"/>
          <w:szCs w:val="26"/>
          <w:lang w:val="en-CA"/>
        </w:rPr>
        <w:t>to review monitoring</w:t>
      </w:r>
      <w:r>
        <w:rPr>
          <w:rFonts w:ascii="Arial" w:eastAsia="MS Mincho" w:hAnsi="Arial" w:cs="Arial"/>
          <w:sz w:val="26"/>
          <w:szCs w:val="26"/>
          <w:lang w:val="en-CA"/>
        </w:rPr>
        <w:t>/lessons</w:t>
      </w:r>
      <w:r w:rsidR="000649EA" w:rsidRPr="00DC33D2">
        <w:rPr>
          <w:rFonts w:ascii="Arial" w:eastAsia="MS Mincho" w:hAnsi="Arial" w:cs="Arial"/>
          <w:sz w:val="26"/>
          <w:szCs w:val="26"/>
          <w:lang w:val="en-CA"/>
        </w:rPr>
        <w:t xml:space="preserve"> reports. </w:t>
      </w:r>
      <w:r>
        <w:rPr>
          <w:rFonts w:ascii="Arial" w:eastAsia="MS Mincho" w:hAnsi="Arial" w:cs="Arial"/>
          <w:sz w:val="26"/>
          <w:szCs w:val="26"/>
          <w:lang w:val="en-CA"/>
        </w:rPr>
        <w:t>R</w:t>
      </w:r>
      <w:r w:rsidR="000649EA" w:rsidRPr="00DC33D2">
        <w:rPr>
          <w:rFonts w:ascii="Arial" w:eastAsia="MS Mincho" w:hAnsi="Arial" w:cs="Arial"/>
          <w:sz w:val="26"/>
          <w:szCs w:val="26"/>
          <w:lang w:val="en-CA"/>
        </w:rPr>
        <w:t xml:space="preserve">eports should be ready one month prior to the </w:t>
      </w:r>
      <w:r>
        <w:rPr>
          <w:rFonts w:ascii="Arial" w:eastAsia="MS Mincho" w:hAnsi="Arial" w:cs="Arial"/>
          <w:sz w:val="26"/>
          <w:szCs w:val="26"/>
          <w:lang w:val="en-CA"/>
        </w:rPr>
        <w:t>meeting</w:t>
      </w:r>
      <w:r w:rsidR="000649EA" w:rsidRPr="00DC33D2">
        <w:rPr>
          <w:rFonts w:ascii="Arial" w:eastAsia="MS Mincho" w:hAnsi="Arial" w:cs="Arial"/>
          <w:sz w:val="26"/>
          <w:szCs w:val="26"/>
          <w:lang w:val="en-CA"/>
        </w:rPr>
        <w:t xml:space="preserve">. A final </w:t>
      </w:r>
      <w:r>
        <w:rPr>
          <w:rFonts w:ascii="Arial" w:eastAsia="MS Mincho" w:hAnsi="Arial" w:cs="Arial"/>
          <w:sz w:val="26"/>
          <w:szCs w:val="26"/>
          <w:lang w:val="en-CA"/>
        </w:rPr>
        <w:t>programme</w:t>
      </w:r>
      <w:r w:rsidR="000649EA" w:rsidRPr="00DC33D2">
        <w:rPr>
          <w:rFonts w:ascii="Arial" w:eastAsia="MS Mincho" w:hAnsi="Arial" w:cs="Arial"/>
          <w:sz w:val="26"/>
          <w:szCs w:val="26"/>
          <w:lang w:val="en-CA"/>
        </w:rPr>
        <w:t xml:space="preserve"> monitoring report will incorporate comments from the </w:t>
      </w:r>
      <w:r>
        <w:rPr>
          <w:rFonts w:ascii="Arial" w:eastAsia="MS Mincho" w:hAnsi="Arial" w:cs="Arial"/>
          <w:sz w:val="26"/>
          <w:szCs w:val="26"/>
          <w:lang w:val="en-CA"/>
        </w:rPr>
        <w:t>meeting</w:t>
      </w:r>
      <w:r w:rsidR="000649EA" w:rsidRPr="00DC33D2">
        <w:rPr>
          <w:rFonts w:ascii="Arial" w:eastAsia="MS Mincho" w:hAnsi="Arial" w:cs="Arial"/>
          <w:sz w:val="26"/>
          <w:szCs w:val="26"/>
          <w:lang w:val="en-CA"/>
        </w:rPr>
        <w:t xml:space="preserve"> and will summarize findings and lessons learned. Particular attention should be paid to feedback mechanisms directed to decision-makers. </w:t>
      </w:r>
    </w:p>
    <w:p w14:paraId="13AF922C" w14:textId="77777777" w:rsidR="000649EA" w:rsidRPr="00DC33D2" w:rsidRDefault="000649EA" w:rsidP="00126BD1">
      <w:pPr>
        <w:ind w:right="-270"/>
        <w:jc w:val="both"/>
        <w:rPr>
          <w:rFonts w:ascii="Arial" w:eastAsia="MS Mincho" w:hAnsi="Arial" w:cs="Arial"/>
          <w:sz w:val="26"/>
          <w:szCs w:val="26"/>
          <w:lang w:val="en-CA"/>
        </w:rPr>
      </w:pPr>
    </w:p>
    <w:p w14:paraId="518757DB" w14:textId="6CEA4BF8" w:rsidR="000649EA" w:rsidRPr="00DC33D2" w:rsidRDefault="000649EA" w:rsidP="00C25E9F">
      <w:pPr>
        <w:ind w:right="-270"/>
        <w:jc w:val="both"/>
        <w:rPr>
          <w:rFonts w:ascii="Arial" w:eastAsia="MS Mincho" w:hAnsi="Arial" w:cs="Arial"/>
          <w:sz w:val="26"/>
          <w:szCs w:val="26"/>
          <w:lang w:val="en-CA"/>
        </w:rPr>
      </w:pPr>
      <w:r w:rsidRPr="00DC33D2">
        <w:rPr>
          <w:rFonts w:ascii="Arial" w:eastAsia="MS Mincho" w:hAnsi="Arial" w:cs="Arial"/>
          <w:sz w:val="26"/>
          <w:szCs w:val="26"/>
          <w:lang w:val="en-CA"/>
        </w:rPr>
        <w:t xml:space="preserve">The programme will be subject to </w:t>
      </w:r>
      <w:r w:rsidR="001C29DF">
        <w:rPr>
          <w:rFonts w:ascii="Arial" w:eastAsia="MS Mincho" w:hAnsi="Arial" w:cs="Arial"/>
          <w:sz w:val="26"/>
          <w:szCs w:val="26"/>
          <w:lang w:val="en-CA"/>
        </w:rPr>
        <w:t xml:space="preserve">mid-term and terminal </w:t>
      </w:r>
      <w:r w:rsidRPr="00DC33D2">
        <w:rPr>
          <w:rFonts w:ascii="Arial" w:eastAsia="MS Mincho" w:hAnsi="Arial" w:cs="Arial"/>
          <w:sz w:val="26"/>
          <w:szCs w:val="26"/>
          <w:lang w:val="en-CA"/>
        </w:rPr>
        <w:t xml:space="preserve">evaluation, the findings of which may be used for completing </w:t>
      </w:r>
      <w:r w:rsidR="001C29DF">
        <w:rPr>
          <w:rFonts w:ascii="Arial" w:eastAsia="MS Mincho" w:hAnsi="Arial" w:cs="Arial"/>
          <w:sz w:val="26"/>
          <w:szCs w:val="26"/>
          <w:lang w:val="en-CA"/>
        </w:rPr>
        <w:t>programme</w:t>
      </w:r>
      <w:r w:rsidRPr="00DC33D2">
        <w:rPr>
          <w:rFonts w:ascii="Arial" w:eastAsia="MS Mincho" w:hAnsi="Arial" w:cs="Arial"/>
          <w:sz w:val="26"/>
          <w:szCs w:val="26"/>
          <w:lang w:val="en-CA"/>
        </w:rPr>
        <w:t xml:space="preserve"> activities </w:t>
      </w:r>
      <w:r w:rsidR="001C29DF">
        <w:rPr>
          <w:rFonts w:ascii="Arial" w:eastAsia="MS Mincho" w:hAnsi="Arial" w:cs="Arial"/>
          <w:sz w:val="26"/>
          <w:szCs w:val="26"/>
          <w:lang w:val="en-CA"/>
        </w:rPr>
        <w:t>and</w:t>
      </w:r>
      <w:r w:rsidRPr="00DC33D2">
        <w:rPr>
          <w:rFonts w:ascii="Arial" w:eastAsia="MS Mincho" w:hAnsi="Arial" w:cs="Arial"/>
          <w:sz w:val="26"/>
          <w:szCs w:val="26"/>
          <w:lang w:val="en-CA"/>
        </w:rPr>
        <w:t xml:space="preserve"> for replication of the model and</w:t>
      </w:r>
      <w:r w:rsidR="001C29DF">
        <w:rPr>
          <w:rFonts w:ascii="Arial" w:eastAsia="MS Mincho" w:hAnsi="Arial" w:cs="Arial"/>
          <w:sz w:val="26"/>
          <w:szCs w:val="26"/>
          <w:lang w:val="en-CA"/>
        </w:rPr>
        <w:t xml:space="preserve">/or extending the programme duration and </w:t>
      </w:r>
      <w:r w:rsidRPr="00DC33D2">
        <w:rPr>
          <w:rFonts w:ascii="Arial" w:eastAsia="MS Mincho" w:hAnsi="Arial" w:cs="Arial"/>
          <w:sz w:val="26"/>
          <w:szCs w:val="26"/>
          <w:lang w:val="en-CA"/>
        </w:rPr>
        <w:t>soliciting additional support from interested donors. Baseline data for the evaluation will be collected during the preliminary assessment</w:t>
      </w:r>
      <w:r w:rsidR="001C29DF">
        <w:rPr>
          <w:rFonts w:ascii="Arial" w:eastAsia="MS Mincho" w:hAnsi="Arial" w:cs="Arial"/>
          <w:sz w:val="26"/>
          <w:szCs w:val="26"/>
          <w:lang w:val="en-CA"/>
        </w:rPr>
        <w:t>, according to</w:t>
      </w:r>
      <w:r w:rsidRPr="00DC33D2">
        <w:rPr>
          <w:rFonts w:ascii="Arial" w:eastAsia="MS Mincho" w:hAnsi="Arial" w:cs="Arial"/>
          <w:sz w:val="26"/>
          <w:szCs w:val="26"/>
          <w:lang w:val="en-CA"/>
        </w:rPr>
        <w:t xml:space="preserve"> criteria and targets outlined in th</w:t>
      </w:r>
      <w:r w:rsidR="001C29DF">
        <w:rPr>
          <w:rFonts w:ascii="Arial" w:eastAsia="MS Mincho" w:hAnsi="Arial" w:cs="Arial"/>
          <w:sz w:val="26"/>
          <w:szCs w:val="26"/>
          <w:lang w:val="en-CA"/>
        </w:rPr>
        <w:t>e ratified</w:t>
      </w:r>
      <w:r w:rsidRPr="00DC33D2">
        <w:rPr>
          <w:rFonts w:ascii="Arial" w:eastAsia="MS Mincho" w:hAnsi="Arial" w:cs="Arial"/>
          <w:sz w:val="26"/>
          <w:szCs w:val="26"/>
          <w:lang w:val="en-CA"/>
        </w:rPr>
        <w:t xml:space="preserve"> programme document </w:t>
      </w:r>
      <w:r w:rsidR="001C29DF">
        <w:rPr>
          <w:rFonts w:ascii="Arial" w:eastAsia="MS Mincho" w:hAnsi="Arial" w:cs="Arial"/>
          <w:sz w:val="26"/>
          <w:szCs w:val="26"/>
          <w:lang w:val="en-CA"/>
        </w:rPr>
        <w:t>(</w:t>
      </w:r>
      <w:r w:rsidRPr="00DC33D2">
        <w:rPr>
          <w:rFonts w:ascii="Arial" w:eastAsia="MS Mincho" w:hAnsi="Arial" w:cs="Arial"/>
          <w:sz w:val="26"/>
          <w:szCs w:val="26"/>
          <w:lang w:val="en-CA"/>
        </w:rPr>
        <w:t xml:space="preserve">and others that may be developed by </w:t>
      </w:r>
      <w:r w:rsidR="001C29DF">
        <w:rPr>
          <w:rFonts w:ascii="Arial" w:eastAsia="MS Mincho" w:hAnsi="Arial" w:cs="Arial"/>
          <w:sz w:val="26"/>
          <w:szCs w:val="26"/>
          <w:lang w:val="en-CA"/>
        </w:rPr>
        <w:t>programme s</w:t>
      </w:r>
      <w:r w:rsidRPr="00DC33D2">
        <w:rPr>
          <w:rFonts w:ascii="Arial" w:eastAsia="MS Mincho" w:hAnsi="Arial" w:cs="Arial"/>
          <w:sz w:val="26"/>
          <w:szCs w:val="26"/>
          <w:lang w:val="en-CA"/>
        </w:rPr>
        <w:t>taff during the course of implementation</w:t>
      </w:r>
      <w:r w:rsidR="001C29DF">
        <w:rPr>
          <w:rFonts w:ascii="Arial" w:eastAsia="MS Mincho" w:hAnsi="Arial" w:cs="Arial"/>
          <w:sz w:val="26"/>
          <w:szCs w:val="26"/>
          <w:lang w:val="en-CA"/>
        </w:rPr>
        <w:t>)</w:t>
      </w:r>
      <w:r w:rsidRPr="00DC33D2">
        <w:rPr>
          <w:rFonts w:ascii="Arial" w:eastAsia="MS Mincho" w:hAnsi="Arial" w:cs="Arial"/>
          <w:sz w:val="26"/>
          <w:szCs w:val="26"/>
          <w:lang w:val="en-CA"/>
        </w:rPr>
        <w:t>.</w:t>
      </w:r>
    </w:p>
    <w:p w14:paraId="50425D66" w14:textId="77777777" w:rsidR="000649EA" w:rsidRPr="00DC33D2" w:rsidRDefault="000649EA" w:rsidP="00126BD1">
      <w:pPr>
        <w:ind w:right="-270"/>
        <w:jc w:val="both"/>
        <w:rPr>
          <w:rFonts w:ascii="Arial" w:eastAsia="MS Mincho" w:hAnsi="Arial" w:cs="Arial"/>
          <w:b/>
          <w:sz w:val="26"/>
          <w:szCs w:val="26"/>
          <w:u w:val="single"/>
          <w:lang w:val="en-CA"/>
        </w:rPr>
      </w:pPr>
    </w:p>
    <w:p w14:paraId="1D060107" w14:textId="77777777" w:rsidR="000649EA" w:rsidRPr="00DC33D2" w:rsidRDefault="000649EA" w:rsidP="00126BD1">
      <w:pPr>
        <w:ind w:right="-270"/>
        <w:jc w:val="both"/>
        <w:rPr>
          <w:rFonts w:ascii="Arial" w:eastAsia="MS Mincho" w:hAnsi="Arial" w:cs="Arial"/>
          <w:sz w:val="26"/>
          <w:szCs w:val="26"/>
        </w:rPr>
      </w:pPr>
    </w:p>
    <w:p w14:paraId="0A621D66" w14:textId="77777777" w:rsidR="000649EA" w:rsidRPr="00DC33D2" w:rsidRDefault="000649EA" w:rsidP="00126BD1">
      <w:pPr>
        <w:pStyle w:val="BodyText"/>
        <w:ind w:right="-270"/>
        <w:rPr>
          <w:rFonts w:ascii="Arial" w:eastAsia="MS Mincho" w:hAnsi="Arial" w:cs="Arial"/>
          <w:bCs/>
          <w:sz w:val="26"/>
          <w:szCs w:val="26"/>
          <w:u w:val="single"/>
        </w:rPr>
      </w:pPr>
      <w:r w:rsidRPr="00DC33D2">
        <w:rPr>
          <w:rFonts w:ascii="Arial" w:eastAsia="MS Mincho" w:hAnsi="Arial" w:cs="Arial"/>
          <w:bCs/>
          <w:sz w:val="26"/>
          <w:szCs w:val="26"/>
          <w:u w:val="single"/>
        </w:rPr>
        <w:t>Measurement Frameworks</w:t>
      </w:r>
    </w:p>
    <w:p w14:paraId="710E79D7" w14:textId="77777777" w:rsidR="000649EA" w:rsidRPr="00DC33D2" w:rsidRDefault="000649EA" w:rsidP="00126BD1">
      <w:pPr>
        <w:pStyle w:val="BodyText"/>
        <w:ind w:right="-270"/>
        <w:rPr>
          <w:rFonts w:ascii="Arial" w:eastAsia="MS Mincho" w:hAnsi="Arial" w:cs="Arial"/>
          <w:b/>
          <w:sz w:val="26"/>
          <w:szCs w:val="26"/>
          <w:u w:val="single"/>
        </w:rPr>
      </w:pPr>
    </w:p>
    <w:p w14:paraId="53651841" w14:textId="77777777" w:rsidR="000649EA" w:rsidRPr="00C24B67" w:rsidRDefault="000649EA" w:rsidP="00126BD1">
      <w:pPr>
        <w:pStyle w:val="BodyText"/>
        <w:ind w:right="-270"/>
        <w:rPr>
          <w:rFonts w:ascii="Arial" w:eastAsia="MS Mincho" w:hAnsi="Arial" w:cs="Arial"/>
          <w:bCs/>
          <w:sz w:val="26"/>
          <w:szCs w:val="26"/>
        </w:rPr>
      </w:pPr>
      <w:r w:rsidRPr="00C24B67">
        <w:rPr>
          <w:rFonts w:ascii="Arial" w:eastAsia="MS Mincho" w:hAnsi="Arial" w:cs="Arial"/>
          <w:bCs/>
          <w:sz w:val="26"/>
          <w:szCs w:val="26"/>
        </w:rPr>
        <w:t xml:space="preserve">Indicators of </w:t>
      </w:r>
      <w:r w:rsidR="001C29DF">
        <w:rPr>
          <w:rFonts w:ascii="Arial" w:eastAsia="MS Mincho" w:hAnsi="Arial" w:cs="Arial"/>
          <w:bCs/>
          <w:sz w:val="26"/>
          <w:szCs w:val="26"/>
        </w:rPr>
        <w:t>i</w:t>
      </w:r>
      <w:r w:rsidRPr="00C24B67">
        <w:rPr>
          <w:rFonts w:ascii="Arial" w:eastAsia="MS Mincho" w:hAnsi="Arial" w:cs="Arial"/>
          <w:bCs/>
          <w:sz w:val="26"/>
          <w:szCs w:val="26"/>
        </w:rPr>
        <w:t xml:space="preserve">mprovement </w:t>
      </w:r>
      <w:r w:rsidR="001C29DF">
        <w:rPr>
          <w:rFonts w:ascii="Arial" w:eastAsia="MS Mincho" w:hAnsi="Arial" w:cs="Arial"/>
          <w:bCs/>
          <w:sz w:val="26"/>
          <w:szCs w:val="26"/>
        </w:rPr>
        <w:t xml:space="preserve">using </w:t>
      </w:r>
      <w:r w:rsidR="001C29DF" w:rsidRPr="00C24B67">
        <w:rPr>
          <w:rFonts w:ascii="Arial" w:eastAsia="MS Mincho" w:hAnsi="Arial" w:cs="Arial"/>
          <w:bCs/>
          <w:sz w:val="26"/>
          <w:szCs w:val="26"/>
        </w:rPr>
        <w:t xml:space="preserve">SUD </w:t>
      </w:r>
      <w:r w:rsidR="001C29DF">
        <w:rPr>
          <w:rFonts w:ascii="Arial" w:eastAsia="MS Mincho" w:hAnsi="Arial" w:cs="Arial"/>
          <w:bCs/>
          <w:sz w:val="26"/>
          <w:szCs w:val="26"/>
        </w:rPr>
        <w:t xml:space="preserve">approaches </w:t>
      </w:r>
      <w:r w:rsidRPr="00C24B67">
        <w:rPr>
          <w:rFonts w:ascii="Arial" w:eastAsia="MS Mincho" w:hAnsi="Arial" w:cs="Arial"/>
          <w:bCs/>
          <w:sz w:val="26"/>
          <w:szCs w:val="26"/>
        </w:rPr>
        <w:t xml:space="preserve">in </w:t>
      </w:r>
      <w:r w:rsidR="001C29DF">
        <w:rPr>
          <w:rFonts w:ascii="Arial" w:eastAsia="MS Mincho" w:hAnsi="Arial" w:cs="Arial"/>
          <w:bCs/>
          <w:sz w:val="26"/>
          <w:szCs w:val="26"/>
        </w:rPr>
        <w:t>p</w:t>
      </w:r>
      <w:r w:rsidRPr="00C24B67">
        <w:rPr>
          <w:rFonts w:ascii="Arial" w:eastAsia="MS Mincho" w:hAnsi="Arial" w:cs="Arial"/>
          <w:bCs/>
          <w:sz w:val="26"/>
          <w:szCs w:val="26"/>
        </w:rPr>
        <w:t xml:space="preserve">olicy </w:t>
      </w:r>
      <w:r w:rsidR="001C29DF">
        <w:rPr>
          <w:rFonts w:ascii="Arial" w:eastAsia="MS Mincho" w:hAnsi="Arial" w:cs="Arial"/>
          <w:bCs/>
          <w:sz w:val="26"/>
          <w:szCs w:val="26"/>
        </w:rPr>
        <w:t>f</w:t>
      </w:r>
      <w:r w:rsidRPr="00C24B67">
        <w:rPr>
          <w:rFonts w:ascii="Arial" w:eastAsia="MS Mincho" w:hAnsi="Arial" w:cs="Arial"/>
          <w:bCs/>
          <w:sz w:val="26"/>
          <w:szCs w:val="26"/>
        </w:rPr>
        <w:t>rameworks</w:t>
      </w:r>
      <w:r w:rsidR="001C29DF">
        <w:rPr>
          <w:rFonts w:ascii="Arial" w:eastAsia="MS Mincho" w:hAnsi="Arial" w:cs="Arial"/>
          <w:bCs/>
          <w:sz w:val="26"/>
          <w:szCs w:val="26"/>
        </w:rPr>
        <w:t>:</w:t>
      </w:r>
      <w:r w:rsidRPr="00C24B67">
        <w:rPr>
          <w:rFonts w:ascii="Arial" w:eastAsia="MS Mincho" w:hAnsi="Arial" w:cs="Arial"/>
          <w:bCs/>
          <w:sz w:val="26"/>
          <w:szCs w:val="26"/>
        </w:rPr>
        <w:t xml:space="preserve"> </w:t>
      </w:r>
    </w:p>
    <w:p w14:paraId="686045DC" w14:textId="77777777" w:rsidR="00DD2380" w:rsidRDefault="00DD2380" w:rsidP="00DD2380">
      <w:pPr>
        <w:pStyle w:val="BodyText"/>
        <w:numPr>
          <w:ilvl w:val="0"/>
          <w:numId w:val="29"/>
        </w:numPr>
        <w:autoSpaceDE w:val="0"/>
        <w:autoSpaceDN w:val="0"/>
        <w:adjustRightInd w:val="0"/>
        <w:ind w:right="-270"/>
        <w:rPr>
          <w:rFonts w:ascii="Arial" w:eastAsia="MS Mincho" w:hAnsi="Arial" w:cs="Arial"/>
          <w:bCs/>
          <w:sz w:val="26"/>
          <w:szCs w:val="26"/>
        </w:rPr>
      </w:pPr>
      <w:r>
        <w:rPr>
          <w:rFonts w:ascii="Arial" w:eastAsia="MS Mincho" w:hAnsi="Arial" w:cs="Arial"/>
          <w:bCs/>
          <w:sz w:val="26"/>
          <w:szCs w:val="26"/>
        </w:rPr>
        <w:t>National SUD Committee established</w:t>
      </w:r>
    </w:p>
    <w:p w14:paraId="5064F75E" w14:textId="77777777" w:rsidR="00DD2380" w:rsidRPr="00DC33D2" w:rsidRDefault="00DD2380" w:rsidP="00DD2380">
      <w:pPr>
        <w:pStyle w:val="BodyText"/>
        <w:numPr>
          <w:ilvl w:val="0"/>
          <w:numId w:val="29"/>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Joint expert working group established</w:t>
      </w:r>
      <w:r>
        <w:rPr>
          <w:rFonts w:ascii="Arial" w:eastAsia="MS Mincho" w:hAnsi="Arial" w:cs="Arial"/>
          <w:bCs/>
          <w:sz w:val="26"/>
          <w:szCs w:val="26"/>
        </w:rPr>
        <w:t xml:space="preserve"> and functional</w:t>
      </w:r>
      <w:r w:rsidRPr="00DC33D2">
        <w:rPr>
          <w:rFonts w:ascii="Arial" w:eastAsia="MS Mincho" w:hAnsi="Arial" w:cs="Arial"/>
          <w:bCs/>
          <w:sz w:val="26"/>
          <w:szCs w:val="26"/>
        </w:rPr>
        <w:t xml:space="preserve">; </w:t>
      </w:r>
    </w:p>
    <w:p w14:paraId="4C72A0F2" w14:textId="77777777" w:rsidR="00DD2380" w:rsidRDefault="00DD2380" w:rsidP="00126BD1">
      <w:pPr>
        <w:pStyle w:val="BodyText"/>
        <w:numPr>
          <w:ilvl w:val="0"/>
          <w:numId w:val="29"/>
        </w:numPr>
        <w:autoSpaceDE w:val="0"/>
        <w:autoSpaceDN w:val="0"/>
        <w:adjustRightInd w:val="0"/>
        <w:ind w:right="-270"/>
        <w:rPr>
          <w:rFonts w:ascii="Arial" w:eastAsia="MS Mincho" w:hAnsi="Arial" w:cs="Arial"/>
          <w:bCs/>
          <w:sz w:val="26"/>
          <w:szCs w:val="26"/>
        </w:rPr>
      </w:pPr>
      <w:r>
        <w:rPr>
          <w:rFonts w:ascii="Arial" w:eastAsia="MS Mincho" w:hAnsi="Arial" w:cs="Arial"/>
          <w:bCs/>
          <w:sz w:val="26"/>
          <w:szCs w:val="26"/>
        </w:rPr>
        <w:t>SUD Model developed;</w:t>
      </w:r>
    </w:p>
    <w:p w14:paraId="64954EE9" w14:textId="77777777" w:rsidR="00DD2380" w:rsidRPr="00DC33D2" w:rsidRDefault="00DD2380" w:rsidP="00DD2380">
      <w:pPr>
        <w:pStyle w:val="BodyText"/>
        <w:numPr>
          <w:ilvl w:val="0"/>
          <w:numId w:val="29"/>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 xml:space="preserve">SUD </w:t>
      </w:r>
      <w:r>
        <w:rPr>
          <w:rFonts w:ascii="Arial" w:eastAsia="MS Mincho" w:hAnsi="Arial" w:cs="Arial"/>
          <w:bCs/>
          <w:sz w:val="26"/>
          <w:szCs w:val="26"/>
        </w:rPr>
        <w:t xml:space="preserve">Model </w:t>
      </w:r>
      <w:r w:rsidRPr="00DC33D2">
        <w:rPr>
          <w:rFonts w:ascii="Arial" w:eastAsia="MS Mincho" w:hAnsi="Arial" w:cs="Arial"/>
          <w:bCs/>
          <w:sz w:val="26"/>
          <w:szCs w:val="26"/>
        </w:rPr>
        <w:t xml:space="preserve">successfully </w:t>
      </w:r>
      <w:r>
        <w:rPr>
          <w:rFonts w:ascii="Arial" w:eastAsia="MS Mincho" w:hAnsi="Arial" w:cs="Arial"/>
          <w:bCs/>
          <w:sz w:val="26"/>
          <w:szCs w:val="26"/>
        </w:rPr>
        <w:t xml:space="preserve">piloted; </w:t>
      </w:r>
    </w:p>
    <w:p w14:paraId="4F01292B" w14:textId="77777777" w:rsidR="00DD2380" w:rsidRPr="00DC33D2" w:rsidRDefault="00DD2380" w:rsidP="00DD2380">
      <w:pPr>
        <w:pStyle w:val="BodyText"/>
        <w:numPr>
          <w:ilvl w:val="0"/>
          <w:numId w:val="29"/>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 xml:space="preserve">National Strategy and Action Plan for SUD; </w:t>
      </w:r>
    </w:p>
    <w:p w14:paraId="7A953F5E" w14:textId="77777777" w:rsidR="00DD2380" w:rsidRPr="00DC33D2" w:rsidRDefault="00DD2380" w:rsidP="00DD2380">
      <w:pPr>
        <w:pStyle w:val="BodyText"/>
        <w:numPr>
          <w:ilvl w:val="0"/>
          <w:numId w:val="29"/>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 xml:space="preserve">Development of </w:t>
      </w:r>
      <w:r>
        <w:rPr>
          <w:rFonts w:ascii="Arial" w:eastAsia="MS Mincho" w:hAnsi="Arial" w:cs="Arial"/>
          <w:bCs/>
          <w:sz w:val="26"/>
          <w:szCs w:val="26"/>
        </w:rPr>
        <w:t xml:space="preserve">SUD related </w:t>
      </w:r>
      <w:r w:rsidRPr="00DC33D2">
        <w:rPr>
          <w:rFonts w:ascii="Arial" w:eastAsia="MS Mincho" w:hAnsi="Arial" w:cs="Arial"/>
          <w:bCs/>
          <w:sz w:val="26"/>
          <w:szCs w:val="26"/>
        </w:rPr>
        <w:t>data</w:t>
      </w:r>
      <w:r>
        <w:rPr>
          <w:rFonts w:ascii="Arial" w:eastAsia="MS Mincho" w:hAnsi="Arial" w:cs="Arial"/>
          <w:bCs/>
          <w:sz w:val="26"/>
          <w:szCs w:val="26"/>
        </w:rPr>
        <w:t>base systems</w:t>
      </w:r>
      <w:r w:rsidRPr="00DC33D2">
        <w:rPr>
          <w:rFonts w:ascii="Arial" w:eastAsia="MS Mincho" w:hAnsi="Arial" w:cs="Arial"/>
          <w:bCs/>
          <w:sz w:val="26"/>
          <w:szCs w:val="26"/>
        </w:rPr>
        <w:t>;</w:t>
      </w:r>
    </w:p>
    <w:p w14:paraId="4AACF6CE" w14:textId="77777777" w:rsidR="000649EA" w:rsidRPr="00DC33D2" w:rsidRDefault="000649EA" w:rsidP="00126BD1">
      <w:pPr>
        <w:pStyle w:val="BodyText"/>
        <w:numPr>
          <w:ilvl w:val="0"/>
          <w:numId w:val="29"/>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 xml:space="preserve">National and urban institutions committed </w:t>
      </w:r>
      <w:r w:rsidR="00DD2380">
        <w:rPr>
          <w:rFonts w:ascii="Arial" w:eastAsia="MS Mincho" w:hAnsi="Arial" w:cs="Arial"/>
          <w:bCs/>
          <w:sz w:val="26"/>
          <w:szCs w:val="26"/>
        </w:rPr>
        <w:t>to SUD</w:t>
      </w:r>
      <w:r w:rsidRPr="00DC33D2">
        <w:rPr>
          <w:rFonts w:ascii="Arial" w:eastAsia="MS Mincho" w:hAnsi="Arial" w:cs="Arial"/>
          <w:bCs/>
          <w:sz w:val="26"/>
          <w:szCs w:val="26"/>
        </w:rPr>
        <w:t>;</w:t>
      </w:r>
    </w:p>
    <w:p w14:paraId="688507D6" w14:textId="77777777" w:rsidR="000649EA" w:rsidRPr="00DC33D2" w:rsidRDefault="000649EA" w:rsidP="00126BD1">
      <w:pPr>
        <w:pStyle w:val="BodyText"/>
        <w:numPr>
          <w:ilvl w:val="0"/>
          <w:numId w:val="29"/>
        </w:numPr>
        <w:autoSpaceDE w:val="0"/>
        <w:autoSpaceDN w:val="0"/>
        <w:adjustRightInd w:val="0"/>
        <w:ind w:right="-270"/>
        <w:rPr>
          <w:rFonts w:ascii="Arial" w:eastAsia="MS Mincho" w:hAnsi="Arial" w:cs="Arial"/>
          <w:bCs/>
          <w:sz w:val="26"/>
          <w:szCs w:val="26"/>
        </w:rPr>
      </w:pPr>
      <w:r w:rsidRPr="00DC33D2">
        <w:rPr>
          <w:rFonts w:ascii="Arial" w:eastAsia="MS Mincho" w:hAnsi="Arial" w:cs="Arial"/>
          <w:bCs/>
          <w:sz w:val="26"/>
          <w:szCs w:val="26"/>
        </w:rPr>
        <w:t xml:space="preserve">Training </w:t>
      </w:r>
      <w:r w:rsidR="00DD2380" w:rsidRPr="00DC33D2">
        <w:rPr>
          <w:rFonts w:ascii="Arial" w:eastAsia="MS Mincho" w:hAnsi="Arial" w:cs="Arial"/>
          <w:bCs/>
          <w:sz w:val="26"/>
          <w:szCs w:val="26"/>
        </w:rPr>
        <w:t xml:space="preserve">needs assessment conducted in partnership with key stakeholders </w:t>
      </w:r>
      <w:r w:rsidR="00DD2380">
        <w:rPr>
          <w:rFonts w:ascii="Arial" w:eastAsia="MS Mincho" w:hAnsi="Arial" w:cs="Arial"/>
          <w:bCs/>
          <w:sz w:val="26"/>
          <w:szCs w:val="26"/>
        </w:rPr>
        <w:t xml:space="preserve">and training </w:t>
      </w:r>
      <w:r w:rsidRPr="00DC33D2">
        <w:rPr>
          <w:rFonts w:ascii="Arial" w:eastAsia="MS Mincho" w:hAnsi="Arial" w:cs="Arial"/>
          <w:bCs/>
          <w:sz w:val="26"/>
          <w:szCs w:val="26"/>
        </w:rPr>
        <w:t>systems developed;</w:t>
      </w:r>
    </w:p>
    <w:p w14:paraId="528A9620" w14:textId="77777777" w:rsidR="000649EA" w:rsidRPr="00DC33D2" w:rsidRDefault="00DD2380" w:rsidP="00126BD1">
      <w:pPr>
        <w:pStyle w:val="BodyText"/>
        <w:numPr>
          <w:ilvl w:val="0"/>
          <w:numId w:val="29"/>
        </w:numPr>
        <w:autoSpaceDE w:val="0"/>
        <w:autoSpaceDN w:val="0"/>
        <w:adjustRightInd w:val="0"/>
        <w:ind w:right="-270"/>
        <w:rPr>
          <w:rFonts w:ascii="Arial" w:eastAsia="MS Mincho" w:hAnsi="Arial" w:cs="Arial"/>
          <w:bCs/>
          <w:sz w:val="26"/>
          <w:szCs w:val="26"/>
        </w:rPr>
      </w:pPr>
      <w:r>
        <w:rPr>
          <w:rFonts w:ascii="Arial" w:eastAsia="MS Mincho" w:hAnsi="Arial" w:cs="Arial"/>
          <w:bCs/>
          <w:sz w:val="26"/>
          <w:szCs w:val="26"/>
        </w:rPr>
        <w:t>Advocacy c</w:t>
      </w:r>
      <w:r w:rsidR="000649EA" w:rsidRPr="00DC33D2">
        <w:rPr>
          <w:rFonts w:ascii="Arial" w:eastAsia="MS Mincho" w:hAnsi="Arial" w:cs="Arial"/>
          <w:bCs/>
          <w:sz w:val="26"/>
          <w:szCs w:val="26"/>
        </w:rPr>
        <w:t>ampaign undertaken</w:t>
      </w:r>
      <w:r>
        <w:rPr>
          <w:rFonts w:ascii="Arial" w:eastAsia="MS Mincho" w:hAnsi="Arial" w:cs="Arial"/>
          <w:bCs/>
          <w:sz w:val="26"/>
          <w:szCs w:val="26"/>
        </w:rPr>
        <w:t xml:space="preserve"> to promote SUD</w:t>
      </w:r>
      <w:r w:rsidR="000649EA" w:rsidRPr="00DC33D2">
        <w:rPr>
          <w:rFonts w:ascii="Arial" w:eastAsia="MS Mincho" w:hAnsi="Arial" w:cs="Arial"/>
          <w:bCs/>
          <w:sz w:val="26"/>
          <w:szCs w:val="26"/>
        </w:rPr>
        <w:t>;</w:t>
      </w:r>
    </w:p>
    <w:p w14:paraId="29AE2D5B" w14:textId="77777777" w:rsidR="000649EA" w:rsidRPr="00DC33D2" w:rsidRDefault="000649EA" w:rsidP="00126BD1">
      <w:pPr>
        <w:pStyle w:val="BodyText"/>
        <w:ind w:right="-270"/>
        <w:rPr>
          <w:rFonts w:ascii="Arial" w:eastAsia="MS Mincho" w:hAnsi="Arial" w:cs="Arial"/>
          <w:b/>
          <w:sz w:val="26"/>
          <w:szCs w:val="26"/>
        </w:rPr>
      </w:pPr>
    </w:p>
    <w:p w14:paraId="1A0ECCD5" w14:textId="77777777" w:rsidR="000649EA" w:rsidRPr="00DC33D2" w:rsidRDefault="000649EA" w:rsidP="00126BD1">
      <w:pPr>
        <w:pStyle w:val="BodyText"/>
        <w:ind w:right="-270"/>
        <w:rPr>
          <w:rFonts w:ascii="Arial" w:eastAsia="MS Mincho" w:hAnsi="Arial" w:cs="Arial"/>
          <w:b/>
          <w:sz w:val="26"/>
          <w:szCs w:val="26"/>
        </w:rPr>
      </w:pPr>
    </w:p>
    <w:p w14:paraId="44D4D9E0" w14:textId="77777777" w:rsidR="000649EA" w:rsidRPr="00C24B67" w:rsidRDefault="000649EA" w:rsidP="00126BD1">
      <w:pPr>
        <w:pStyle w:val="BodyText"/>
        <w:ind w:right="-270"/>
        <w:rPr>
          <w:rFonts w:ascii="Arial" w:eastAsia="MS Mincho" w:hAnsi="Arial" w:cs="Arial"/>
          <w:bCs/>
          <w:sz w:val="26"/>
          <w:szCs w:val="26"/>
        </w:rPr>
      </w:pPr>
      <w:r w:rsidRPr="00C24B67">
        <w:rPr>
          <w:rFonts w:ascii="Arial" w:eastAsia="MS Mincho" w:hAnsi="Arial" w:cs="Arial"/>
          <w:bCs/>
          <w:sz w:val="26"/>
          <w:szCs w:val="26"/>
        </w:rPr>
        <w:t xml:space="preserve">Factors </w:t>
      </w:r>
      <w:r w:rsidR="00F74819">
        <w:rPr>
          <w:rFonts w:ascii="Arial" w:eastAsia="MS Mincho" w:hAnsi="Arial" w:cs="Arial"/>
          <w:bCs/>
          <w:sz w:val="26"/>
          <w:szCs w:val="26"/>
        </w:rPr>
        <w:t>c</w:t>
      </w:r>
      <w:r w:rsidRPr="00C24B67">
        <w:rPr>
          <w:rFonts w:ascii="Arial" w:eastAsia="MS Mincho" w:hAnsi="Arial" w:cs="Arial"/>
          <w:bCs/>
          <w:sz w:val="26"/>
          <w:szCs w:val="26"/>
        </w:rPr>
        <w:t xml:space="preserve">ontributing to </w:t>
      </w:r>
      <w:r w:rsidR="00F74819">
        <w:rPr>
          <w:rFonts w:ascii="Arial" w:eastAsia="MS Mincho" w:hAnsi="Arial" w:cs="Arial"/>
          <w:bCs/>
          <w:sz w:val="26"/>
          <w:szCs w:val="26"/>
        </w:rPr>
        <w:t>programme s</w:t>
      </w:r>
      <w:r w:rsidRPr="00C24B67">
        <w:rPr>
          <w:rFonts w:ascii="Arial" w:eastAsia="MS Mincho" w:hAnsi="Arial" w:cs="Arial"/>
          <w:bCs/>
          <w:sz w:val="26"/>
          <w:szCs w:val="26"/>
        </w:rPr>
        <w:t xml:space="preserve">uccess </w:t>
      </w:r>
    </w:p>
    <w:p w14:paraId="34B73FB1" w14:textId="77777777" w:rsidR="00F74819" w:rsidRPr="00F74819" w:rsidRDefault="000649EA" w:rsidP="00F74819">
      <w:pPr>
        <w:pStyle w:val="BodyText"/>
        <w:numPr>
          <w:ilvl w:val="0"/>
          <w:numId w:val="25"/>
        </w:numPr>
        <w:autoSpaceDE w:val="0"/>
        <w:autoSpaceDN w:val="0"/>
        <w:adjustRightInd w:val="0"/>
        <w:ind w:right="-270"/>
        <w:rPr>
          <w:rFonts w:ascii="Arial" w:eastAsia="MS Mincho" w:hAnsi="Arial" w:cs="Arial"/>
          <w:sz w:val="26"/>
          <w:szCs w:val="26"/>
        </w:rPr>
      </w:pPr>
      <w:r w:rsidRPr="00F74819">
        <w:rPr>
          <w:rFonts w:ascii="Arial" w:eastAsia="MS Mincho" w:hAnsi="Arial" w:cs="Arial"/>
          <w:bCs/>
          <w:sz w:val="26"/>
          <w:szCs w:val="26"/>
        </w:rPr>
        <w:t>Government commitment to reform</w:t>
      </w:r>
      <w:r w:rsidR="00DD2380" w:rsidRPr="00F74819">
        <w:rPr>
          <w:rFonts w:ascii="Arial" w:eastAsia="MS Mincho" w:hAnsi="Arial" w:cs="Arial"/>
          <w:bCs/>
          <w:sz w:val="26"/>
          <w:szCs w:val="26"/>
        </w:rPr>
        <w:t>ing</w:t>
      </w:r>
      <w:r w:rsidRPr="00F74819">
        <w:rPr>
          <w:rFonts w:ascii="Arial" w:eastAsia="MS Mincho" w:hAnsi="Arial" w:cs="Arial"/>
          <w:bCs/>
          <w:sz w:val="26"/>
          <w:szCs w:val="26"/>
        </w:rPr>
        <w:t xml:space="preserve"> the current urban </w:t>
      </w:r>
      <w:r w:rsidR="00DD2380" w:rsidRPr="00F74819">
        <w:rPr>
          <w:rFonts w:ascii="Arial" w:eastAsia="MS Mincho" w:hAnsi="Arial" w:cs="Arial"/>
          <w:bCs/>
          <w:sz w:val="26"/>
          <w:szCs w:val="26"/>
        </w:rPr>
        <w:t>planning and development</w:t>
      </w:r>
      <w:r w:rsidRPr="00F74819">
        <w:rPr>
          <w:rFonts w:ascii="Arial" w:eastAsia="MS Mincho" w:hAnsi="Arial" w:cs="Arial"/>
          <w:bCs/>
          <w:sz w:val="26"/>
          <w:szCs w:val="26"/>
        </w:rPr>
        <w:t xml:space="preserve"> approach</w:t>
      </w:r>
      <w:r w:rsidR="00DD2380" w:rsidRPr="00F74819">
        <w:rPr>
          <w:rFonts w:ascii="Arial" w:eastAsia="MS Mincho" w:hAnsi="Arial" w:cs="Arial"/>
          <w:bCs/>
          <w:sz w:val="26"/>
          <w:szCs w:val="26"/>
        </w:rPr>
        <w:t xml:space="preserve"> (and its related engineering-physical growth paradigm)</w:t>
      </w:r>
      <w:r w:rsidRPr="00F74819">
        <w:rPr>
          <w:rFonts w:ascii="Arial" w:eastAsia="MS Mincho" w:hAnsi="Arial" w:cs="Arial"/>
          <w:bCs/>
          <w:sz w:val="26"/>
          <w:szCs w:val="26"/>
        </w:rPr>
        <w:t>;</w:t>
      </w:r>
    </w:p>
    <w:p w14:paraId="7513308E" w14:textId="61265740" w:rsidR="00F74819" w:rsidRPr="00F74819" w:rsidRDefault="000649EA" w:rsidP="00C25E9F">
      <w:pPr>
        <w:pStyle w:val="BodyText"/>
        <w:numPr>
          <w:ilvl w:val="0"/>
          <w:numId w:val="25"/>
        </w:numPr>
        <w:autoSpaceDE w:val="0"/>
        <w:autoSpaceDN w:val="0"/>
        <w:adjustRightInd w:val="0"/>
        <w:ind w:right="-270"/>
        <w:rPr>
          <w:rFonts w:ascii="Arial" w:eastAsia="MS Mincho" w:hAnsi="Arial" w:cs="Arial"/>
          <w:sz w:val="26"/>
          <w:szCs w:val="26"/>
        </w:rPr>
      </w:pPr>
      <w:r w:rsidRPr="00F74819">
        <w:rPr>
          <w:rFonts w:ascii="Arial" w:eastAsia="MS Mincho" w:hAnsi="Arial" w:cs="Arial"/>
          <w:bCs/>
          <w:sz w:val="26"/>
          <w:szCs w:val="26"/>
        </w:rPr>
        <w:t xml:space="preserve">Support of </w:t>
      </w:r>
      <w:r w:rsidR="001C29DF">
        <w:rPr>
          <w:rFonts w:ascii="Arial" w:eastAsia="MS Mincho" w:hAnsi="Arial" w:cs="Arial"/>
          <w:bCs/>
          <w:sz w:val="26"/>
          <w:szCs w:val="26"/>
        </w:rPr>
        <w:t>n</w:t>
      </w:r>
      <w:r w:rsidRPr="00F74819">
        <w:rPr>
          <w:rFonts w:ascii="Arial" w:eastAsia="MS Mincho" w:hAnsi="Arial" w:cs="Arial"/>
          <w:bCs/>
          <w:sz w:val="26"/>
          <w:szCs w:val="26"/>
        </w:rPr>
        <w:t xml:space="preserve">ational, city and </w:t>
      </w:r>
      <w:r w:rsidR="001C29DF">
        <w:rPr>
          <w:rFonts w:ascii="Arial" w:eastAsia="MS Mincho" w:hAnsi="Arial" w:cs="Arial"/>
          <w:bCs/>
          <w:sz w:val="26"/>
          <w:szCs w:val="26"/>
        </w:rPr>
        <w:t>d</w:t>
      </w:r>
      <w:r w:rsidRPr="00F74819">
        <w:rPr>
          <w:rFonts w:ascii="Arial" w:eastAsia="MS Mincho" w:hAnsi="Arial" w:cs="Arial"/>
          <w:bCs/>
          <w:sz w:val="26"/>
          <w:szCs w:val="26"/>
        </w:rPr>
        <w:t>istrict level administrations</w:t>
      </w:r>
      <w:r w:rsidR="001C29DF">
        <w:rPr>
          <w:rFonts w:ascii="Arial" w:eastAsia="MS Mincho" w:hAnsi="Arial" w:cs="Arial"/>
          <w:bCs/>
          <w:sz w:val="26"/>
          <w:szCs w:val="26"/>
        </w:rPr>
        <w:t xml:space="preserve"> for the CD-SUD programme</w:t>
      </w:r>
      <w:r w:rsidRPr="00F74819">
        <w:rPr>
          <w:rFonts w:ascii="Arial" w:eastAsia="MS Mincho" w:hAnsi="Arial" w:cs="Arial"/>
          <w:bCs/>
          <w:sz w:val="26"/>
          <w:szCs w:val="26"/>
        </w:rPr>
        <w:t>;</w:t>
      </w:r>
    </w:p>
    <w:p w14:paraId="7C3AADD2" w14:textId="77777777" w:rsidR="000649EA" w:rsidRPr="00F74819" w:rsidRDefault="000649EA" w:rsidP="00F74819">
      <w:pPr>
        <w:pStyle w:val="BodyText"/>
        <w:numPr>
          <w:ilvl w:val="0"/>
          <w:numId w:val="25"/>
        </w:numPr>
        <w:autoSpaceDE w:val="0"/>
        <w:autoSpaceDN w:val="0"/>
        <w:adjustRightInd w:val="0"/>
        <w:ind w:right="-270"/>
        <w:rPr>
          <w:rFonts w:ascii="Arial" w:eastAsia="MS Mincho" w:hAnsi="Arial" w:cs="Arial"/>
          <w:sz w:val="26"/>
          <w:szCs w:val="26"/>
        </w:rPr>
      </w:pPr>
      <w:r w:rsidRPr="00F74819">
        <w:rPr>
          <w:rFonts w:ascii="Arial" w:eastAsia="MS Mincho" w:hAnsi="Arial" w:cs="Arial"/>
          <w:sz w:val="26"/>
          <w:szCs w:val="26"/>
        </w:rPr>
        <w:lastRenderedPageBreak/>
        <w:t xml:space="preserve">Bringing </w:t>
      </w:r>
      <w:r w:rsidR="001C29DF">
        <w:rPr>
          <w:rFonts w:ascii="Arial" w:eastAsia="MS Mincho" w:hAnsi="Arial" w:cs="Arial"/>
          <w:sz w:val="26"/>
          <w:szCs w:val="26"/>
        </w:rPr>
        <w:t>SUD international standards and best-practices into</w:t>
      </w:r>
      <w:r w:rsidRPr="00F74819">
        <w:rPr>
          <w:rFonts w:ascii="Arial" w:eastAsia="MS Mincho" w:hAnsi="Arial" w:cs="Arial"/>
          <w:sz w:val="26"/>
          <w:szCs w:val="26"/>
        </w:rPr>
        <w:t xml:space="preserve"> institutional </w:t>
      </w:r>
      <w:r w:rsidR="001C29DF">
        <w:rPr>
          <w:rFonts w:ascii="Arial" w:eastAsia="MS Mincho" w:hAnsi="Arial" w:cs="Arial"/>
          <w:sz w:val="26"/>
          <w:szCs w:val="26"/>
        </w:rPr>
        <w:t xml:space="preserve">and policy </w:t>
      </w:r>
      <w:r w:rsidRPr="00F74819">
        <w:rPr>
          <w:rFonts w:ascii="Arial" w:eastAsia="MS Mincho" w:hAnsi="Arial" w:cs="Arial"/>
          <w:sz w:val="26"/>
          <w:szCs w:val="26"/>
        </w:rPr>
        <w:t xml:space="preserve">frameworks; </w:t>
      </w:r>
    </w:p>
    <w:p w14:paraId="722B4367" w14:textId="77777777" w:rsidR="00447F5B" w:rsidRPr="00DC33D2" w:rsidRDefault="00447F5B" w:rsidP="00447F5B">
      <w:pPr>
        <w:numPr>
          <w:ilvl w:val="0"/>
          <w:numId w:val="25"/>
        </w:numPr>
        <w:ind w:right="-270"/>
        <w:jc w:val="both"/>
        <w:rPr>
          <w:rFonts w:ascii="Arial" w:eastAsia="MS Mincho" w:hAnsi="Arial" w:cs="Arial"/>
          <w:sz w:val="26"/>
          <w:szCs w:val="26"/>
        </w:rPr>
      </w:pPr>
      <w:r>
        <w:rPr>
          <w:rFonts w:ascii="Arial" w:eastAsia="MS Mincho" w:hAnsi="Arial" w:cs="Arial"/>
          <w:sz w:val="26"/>
          <w:szCs w:val="26"/>
        </w:rPr>
        <w:t>C</w:t>
      </w:r>
      <w:r w:rsidRPr="00DC33D2">
        <w:rPr>
          <w:rFonts w:ascii="Arial" w:eastAsia="MS Mincho" w:hAnsi="Arial" w:cs="Arial"/>
          <w:sz w:val="26"/>
          <w:szCs w:val="26"/>
        </w:rPr>
        <w:t xml:space="preserve">apacity of the </w:t>
      </w:r>
      <w:r>
        <w:rPr>
          <w:rFonts w:ascii="Arial" w:eastAsia="MS Mincho" w:hAnsi="Arial" w:cs="Arial"/>
          <w:sz w:val="26"/>
          <w:szCs w:val="26"/>
        </w:rPr>
        <w:t xml:space="preserve">national and local </w:t>
      </w:r>
      <w:r w:rsidRPr="00DC33D2">
        <w:rPr>
          <w:rFonts w:ascii="Arial" w:eastAsia="MS Mincho" w:hAnsi="Arial" w:cs="Arial"/>
          <w:sz w:val="26"/>
          <w:szCs w:val="26"/>
        </w:rPr>
        <w:t>system</w:t>
      </w:r>
      <w:r>
        <w:rPr>
          <w:rFonts w:ascii="Arial" w:eastAsia="MS Mincho" w:hAnsi="Arial" w:cs="Arial"/>
          <w:sz w:val="26"/>
          <w:szCs w:val="26"/>
        </w:rPr>
        <w:t>s</w:t>
      </w:r>
      <w:r w:rsidRPr="00DC33D2">
        <w:rPr>
          <w:rFonts w:ascii="Arial" w:eastAsia="MS Mincho" w:hAnsi="Arial" w:cs="Arial"/>
          <w:sz w:val="26"/>
          <w:szCs w:val="26"/>
        </w:rPr>
        <w:t xml:space="preserve"> to monitor</w:t>
      </w:r>
      <w:r>
        <w:rPr>
          <w:rFonts w:ascii="Arial" w:eastAsia="MS Mincho" w:hAnsi="Arial" w:cs="Arial"/>
          <w:sz w:val="26"/>
          <w:szCs w:val="26"/>
        </w:rPr>
        <w:t xml:space="preserve"> and</w:t>
      </w:r>
      <w:r w:rsidRPr="00DC33D2">
        <w:rPr>
          <w:rFonts w:ascii="Arial" w:eastAsia="MS Mincho" w:hAnsi="Arial" w:cs="Arial"/>
          <w:sz w:val="26"/>
          <w:szCs w:val="26"/>
        </w:rPr>
        <w:t xml:space="preserve"> assess</w:t>
      </w:r>
      <w:r>
        <w:rPr>
          <w:rFonts w:ascii="Arial" w:eastAsia="MS Mincho" w:hAnsi="Arial" w:cs="Arial"/>
          <w:sz w:val="26"/>
          <w:szCs w:val="26"/>
        </w:rPr>
        <w:t xml:space="preserve"> the results</w:t>
      </w:r>
      <w:r w:rsidRPr="00DC33D2">
        <w:rPr>
          <w:rFonts w:ascii="Arial" w:eastAsia="MS Mincho" w:hAnsi="Arial" w:cs="Arial"/>
          <w:sz w:val="26"/>
          <w:szCs w:val="26"/>
        </w:rPr>
        <w:t>;</w:t>
      </w:r>
    </w:p>
    <w:p w14:paraId="00C5B8D6" w14:textId="77777777" w:rsidR="00447F5B" w:rsidRPr="00DC33D2" w:rsidRDefault="00447F5B" w:rsidP="00447F5B">
      <w:pPr>
        <w:numPr>
          <w:ilvl w:val="0"/>
          <w:numId w:val="25"/>
        </w:numPr>
        <w:ind w:right="-270"/>
        <w:jc w:val="both"/>
        <w:rPr>
          <w:rFonts w:ascii="Arial" w:eastAsia="MS Mincho" w:hAnsi="Arial" w:cs="Arial"/>
          <w:sz w:val="26"/>
          <w:szCs w:val="26"/>
        </w:rPr>
      </w:pPr>
      <w:r>
        <w:rPr>
          <w:rFonts w:ascii="Arial" w:eastAsia="MS Mincho" w:hAnsi="Arial" w:cs="Arial"/>
          <w:sz w:val="26"/>
          <w:szCs w:val="26"/>
        </w:rPr>
        <w:t>Conducive</w:t>
      </w:r>
      <w:r w:rsidRPr="00DC33D2">
        <w:rPr>
          <w:rFonts w:ascii="Arial" w:eastAsia="MS Mincho" w:hAnsi="Arial" w:cs="Arial"/>
          <w:sz w:val="26"/>
          <w:szCs w:val="26"/>
        </w:rPr>
        <w:t xml:space="preserve"> public opinion </w:t>
      </w:r>
    </w:p>
    <w:p w14:paraId="3C50AB4E" w14:textId="77777777" w:rsidR="000649EA" w:rsidRPr="00DC33D2" w:rsidRDefault="000649EA" w:rsidP="00126BD1">
      <w:pPr>
        <w:ind w:right="-270"/>
        <w:jc w:val="both"/>
        <w:rPr>
          <w:rFonts w:ascii="Arial" w:eastAsia="MS Mincho" w:hAnsi="Arial" w:cs="Arial"/>
          <w:sz w:val="26"/>
          <w:szCs w:val="26"/>
        </w:rPr>
      </w:pPr>
    </w:p>
    <w:p w14:paraId="7DC8A6B3" w14:textId="77777777" w:rsidR="00FD1CCB" w:rsidRDefault="00FD1CCB" w:rsidP="00126BD1">
      <w:pPr>
        <w:pStyle w:val="Heading8"/>
        <w:jc w:val="both"/>
        <w:rPr>
          <w:rFonts w:ascii="Arial" w:eastAsia="MS Mincho" w:hAnsi="Arial" w:cs="Arial"/>
          <w:caps/>
          <w:sz w:val="26"/>
          <w:szCs w:val="26"/>
        </w:rPr>
      </w:pPr>
    </w:p>
    <w:p w14:paraId="15B024C1" w14:textId="77777777" w:rsidR="00C21476" w:rsidRPr="00FD1CCB" w:rsidRDefault="00C21476" w:rsidP="00126BD1">
      <w:pPr>
        <w:pStyle w:val="Heading8"/>
        <w:jc w:val="both"/>
        <w:rPr>
          <w:rFonts w:ascii="Arial" w:eastAsia="MS Mincho" w:hAnsi="Arial" w:cs="Arial"/>
          <w:caps/>
          <w:sz w:val="26"/>
          <w:szCs w:val="26"/>
        </w:rPr>
      </w:pPr>
      <w:r w:rsidRPr="00FD1CCB">
        <w:rPr>
          <w:rFonts w:ascii="Arial" w:eastAsia="MS Mincho" w:hAnsi="Arial" w:cs="Arial"/>
          <w:caps/>
          <w:sz w:val="26"/>
          <w:szCs w:val="26"/>
        </w:rPr>
        <w:t>Budget</w:t>
      </w:r>
    </w:p>
    <w:p w14:paraId="217EC02E" w14:textId="26ADE561" w:rsidR="00C21476" w:rsidRPr="00DC33D2" w:rsidRDefault="00FD1CCB" w:rsidP="00C25E9F">
      <w:pPr>
        <w:jc w:val="both"/>
        <w:rPr>
          <w:rFonts w:ascii="Arial" w:eastAsia="MS Mincho" w:hAnsi="Arial" w:cs="Arial"/>
          <w:sz w:val="26"/>
          <w:szCs w:val="26"/>
        </w:rPr>
      </w:pPr>
      <w:r>
        <w:rPr>
          <w:rFonts w:ascii="Arial" w:eastAsia="MS Mincho" w:hAnsi="Arial" w:cs="Arial"/>
          <w:sz w:val="26"/>
          <w:szCs w:val="26"/>
        </w:rPr>
        <w:t>The estimated budget for this programme is $</w:t>
      </w:r>
      <w:r w:rsidR="00C25E9F">
        <w:rPr>
          <w:rFonts w:ascii="Arial" w:eastAsia="MS Mincho" w:hAnsi="Arial" w:cs="Arial"/>
          <w:sz w:val="26"/>
          <w:szCs w:val="26"/>
        </w:rPr>
        <w:t>443</w:t>
      </w:r>
      <w:r>
        <w:rPr>
          <w:rFonts w:ascii="Arial" w:eastAsia="MS Mincho" w:hAnsi="Arial" w:cs="Arial"/>
          <w:sz w:val="26"/>
          <w:szCs w:val="26"/>
        </w:rPr>
        <w:t xml:space="preserve">,000. </w:t>
      </w:r>
      <w:r w:rsidR="00233802">
        <w:rPr>
          <w:rFonts w:ascii="Arial" w:eastAsia="MS Mincho" w:hAnsi="Arial" w:cs="Arial"/>
          <w:sz w:val="26"/>
          <w:szCs w:val="26"/>
        </w:rPr>
        <w:t xml:space="preserve">Details are in </w:t>
      </w:r>
      <w:r w:rsidR="00C25E9F">
        <w:rPr>
          <w:rFonts w:ascii="Arial" w:eastAsia="MS Mincho" w:hAnsi="Arial" w:cs="Arial"/>
          <w:sz w:val="26"/>
          <w:szCs w:val="26"/>
        </w:rPr>
        <w:t>RRF below</w:t>
      </w:r>
      <w:r w:rsidR="00233802">
        <w:rPr>
          <w:rFonts w:ascii="Arial" w:eastAsia="MS Mincho" w:hAnsi="Arial" w:cs="Arial"/>
          <w:sz w:val="26"/>
          <w:szCs w:val="26"/>
        </w:rPr>
        <w:t xml:space="preserve">. </w:t>
      </w:r>
      <w:r w:rsidR="00C21476" w:rsidRPr="00DC33D2">
        <w:rPr>
          <w:rFonts w:ascii="Arial" w:eastAsia="MS Mincho" w:hAnsi="Arial" w:cs="Arial"/>
          <w:sz w:val="26"/>
          <w:szCs w:val="26"/>
        </w:rPr>
        <w:t>In light of the limited resources available to UN</w:t>
      </w:r>
      <w:r w:rsidR="00C25E9F">
        <w:rPr>
          <w:rFonts w:ascii="Arial" w:eastAsia="MS Mincho" w:hAnsi="Arial" w:cs="Arial"/>
          <w:sz w:val="26"/>
          <w:szCs w:val="26"/>
        </w:rPr>
        <w:t>DP</w:t>
      </w:r>
      <w:r w:rsidR="00C21476" w:rsidRPr="00DC33D2">
        <w:rPr>
          <w:rFonts w:ascii="Arial" w:eastAsia="MS Mincho" w:hAnsi="Arial" w:cs="Arial"/>
          <w:sz w:val="26"/>
          <w:szCs w:val="26"/>
        </w:rPr>
        <w:t xml:space="preserve"> in Iran, </w:t>
      </w:r>
      <w:r w:rsidR="00233802">
        <w:rPr>
          <w:rFonts w:ascii="Arial" w:eastAsia="MS Mincho" w:hAnsi="Arial" w:cs="Arial"/>
          <w:sz w:val="26"/>
          <w:szCs w:val="26"/>
        </w:rPr>
        <w:t>cost sharing between the partners</w:t>
      </w:r>
      <w:r w:rsidR="00233802" w:rsidRPr="00DC33D2">
        <w:rPr>
          <w:rFonts w:ascii="Arial" w:eastAsia="MS Mincho" w:hAnsi="Arial" w:cs="Arial"/>
          <w:sz w:val="26"/>
          <w:szCs w:val="26"/>
        </w:rPr>
        <w:t xml:space="preserve"> </w:t>
      </w:r>
      <w:r w:rsidR="00233802">
        <w:rPr>
          <w:rFonts w:ascii="Arial" w:eastAsia="MS Mincho" w:hAnsi="Arial" w:cs="Arial"/>
          <w:sz w:val="26"/>
          <w:szCs w:val="26"/>
        </w:rPr>
        <w:t xml:space="preserve">is necessary, and </w:t>
      </w:r>
      <w:r w:rsidR="00C21476" w:rsidRPr="00DC33D2">
        <w:rPr>
          <w:rFonts w:ascii="Arial" w:eastAsia="MS Mincho" w:hAnsi="Arial" w:cs="Arial"/>
          <w:sz w:val="26"/>
          <w:szCs w:val="26"/>
        </w:rPr>
        <w:t>the mobilization of additional resources from interested bilateral donors, the Government and even from local communities constitutes an integral and crucial element of the pro</w:t>
      </w:r>
      <w:r w:rsidR="00C24B67">
        <w:rPr>
          <w:rFonts w:ascii="Arial" w:eastAsia="MS Mincho" w:hAnsi="Arial" w:cs="Arial"/>
          <w:sz w:val="26"/>
          <w:szCs w:val="26"/>
        </w:rPr>
        <w:t>gramme</w:t>
      </w:r>
      <w:r w:rsidR="00C21476" w:rsidRPr="00DC33D2">
        <w:rPr>
          <w:rFonts w:ascii="Arial" w:eastAsia="MS Mincho" w:hAnsi="Arial" w:cs="Arial"/>
          <w:sz w:val="26"/>
          <w:szCs w:val="26"/>
        </w:rPr>
        <w:t xml:space="preserve"> strategy. </w:t>
      </w:r>
      <w:r w:rsidR="00C24B67">
        <w:rPr>
          <w:rFonts w:ascii="Arial" w:eastAsia="MS Mincho" w:hAnsi="Arial" w:cs="Arial"/>
          <w:sz w:val="26"/>
          <w:szCs w:val="26"/>
        </w:rPr>
        <w:t xml:space="preserve">The </w:t>
      </w:r>
      <w:r>
        <w:rPr>
          <w:rFonts w:ascii="Arial" w:eastAsia="MS Mincho" w:hAnsi="Arial" w:cs="Arial"/>
          <w:sz w:val="26"/>
          <w:szCs w:val="26"/>
        </w:rPr>
        <w:t>partners</w:t>
      </w:r>
      <w:r w:rsidR="00C21476" w:rsidRPr="00DC33D2">
        <w:rPr>
          <w:rFonts w:ascii="Arial" w:eastAsia="MS Mincho" w:hAnsi="Arial" w:cs="Arial"/>
          <w:sz w:val="26"/>
          <w:szCs w:val="26"/>
        </w:rPr>
        <w:t xml:space="preserve"> will approach these for sourcing of funding requirements</w:t>
      </w:r>
      <w:r>
        <w:rPr>
          <w:rFonts w:ascii="Arial" w:eastAsia="MS Mincho" w:hAnsi="Arial" w:cs="Arial"/>
          <w:sz w:val="26"/>
          <w:szCs w:val="26"/>
        </w:rPr>
        <w:t xml:space="preserve"> for the joint programme</w:t>
      </w:r>
      <w:r w:rsidR="00C21476" w:rsidRPr="00DC33D2">
        <w:rPr>
          <w:rFonts w:ascii="Arial" w:eastAsia="MS Mincho" w:hAnsi="Arial" w:cs="Arial"/>
          <w:sz w:val="26"/>
          <w:szCs w:val="26"/>
        </w:rPr>
        <w:t>. Community savings for specific community-based projects should also be considered as a source of finance.</w:t>
      </w:r>
    </w:p>
    <w:p w14:paraId="169F63CE" w14:textId="77777777" w:rsidR="00C21476" w:rsidRPr="00DC33D2" w:rsidRDefault="00C21476" w:rsidP="00126BD1">
      <w:pPr>
        <w:jc w:val="both"/>
        <w:rPr>
          <w:rFonts w:ascii="Arial" w:eastAsia="MS Mincho" w:hAnsi="Arial" w:cs="Arial"/>
          <w:sz w:val="26"/>
          <w:szCs w:val="26"/>
        </w:rPr>
      </w:pPr>
    </w:p>
    <w:p w14:paraId="7BC4870F" w14:textId="77777777" w:rsidR="00A8733B" w:rsidRDefault="00A8733B" w:rsidP="00126BD1">
      <w:pPr>
        <w:ind w:right="-270"/>
        <w:jc w:val="both"/>
        <w:rPr>
          <w:rFonts w:ascii="Arial" w:eastAsia="MS Mincho" w:hAnsi="Arial" w:cs="Arial"/>
          <w:sz w:val="26"/>
          <w:szCs w:val="26"/>
        </w:rPr>
      </w:pPr>
    </w:p>
    <w:p w14:paraId="5CF4E71F" w14:textId="77777777" w:rsidR="002D0CB3" w:rsidRDefault="002D0CB3" w:rsidP="002D0CB3">
      <w:pPr>
        <w:jc w:val="both"/>
        <w:rPr>
          <w:rFonts w:ascii="Arial" w:eastAsia="MS Mincho" w:hAnsi="Arial" w:cs="Arial"/>
          <w:sz w:val="26"/>
          <w:szCs w:val="26"/>
        </w:rPr>
      </w:pPr>
    </w:p>
    <w:p w14:paraId="3A536681" w14:textId="77777777" w:rsidR="002D0CB3" w:rsidRDefault="002D0CB3" w:rsidP="002D0CB3">
      <w:pPr>
        <w:jc w:val="both"/>
        <w:rPr>
          <w:rFonts w:ascii="Arial" w:eastAsia="MS Mincho" w:hAnsi="Arial" w:cs="Arial"/>
          <w:sz w:val="26"/>
          <w:szCs w:val="26"/>
        </w:rPr>
      </w:pPr>
    </w:p>
    <w:p w14:paraId="2C903F54" w14:textId="77777777" w:rsidR="002D0CB3" w:rsidRDefault="002D0CB3" w:rsidP="002D0CB3">
      <w:pPr>
        <w:jc w:val="both"/>
        <w:rPr>
          <w:rFonts w:ascii="Arial" w:eastAsia="MS Mincho" w:hAnsi="Arial" w:cs="Arial"/>
          <w:sz w:val="26"/>
          <w:szCs w:val="26"/>
        </w:rPr>
      </w:pPr>
    </w:p>
    <w:p w14:paraId="63403C8D" w14:textId="77777777" w:rsidR="002D0CB3" w:rsidRDefault="002D0CB3" w:rsidP="00126BD1">
      <w:pPr>
        <w:pStyle w:val="Header"/>
        <w:tabs>
          <w:tab w:val="clear" w:pos="4320"/>
          <w:tab w:val="clear" w:pos="8640"/>
        </w:tabs>
        <w:jc w:val="both"/>
        <w:rPr>
          <w:rFonts w:ascii="Arial" w:eastAsia="MS Mincho" w:hAnsi="Arial" w:cs="Arial"/>
          <w:b/>
          <w:bCs/>
          <w:caps/>
          <w:sz w:val="26"/>
          <w:szCs w:val="26"/>
          <w:u w:val="single"/>
        </w:rPr>
      </w:pPr>
    </w:p>
    <w:p w14:paraId="7664E656"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17E55832"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54753FD1"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311E23F9"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6C56C246"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5767E7D2"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48354ED0"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401D4E24"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3F4B86FB"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4F862519"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684A08B8"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7B3D7679"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7FF6F4EB"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401ECA0A"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7839C669"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5B7D8FBF"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7B0077E9"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5C052A91"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4D3EDF81"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0011481C" w14:textId="77777777" w:rsidR="00C25E9F" w:rsidRDefault="00C25E9F" w:rsidP="00126BD1">
      <w:pPr>
        <w:pStyle w:val="Header"/>
        <w:tabs>
          <w:tab w:val="clear" w:pos="4320"/>
          <w:tab w:val="clear" w:pos="8640"/>
        </w:tabs>
        <w:jc w:val="both"/>
        <w:rPr>
          <w:rFonts w:ascii="Arial" w:eastAsia="MS Mincho" w:hAnsi="Arial" w:cs="Arial"/>
          <w:b/>
          <w:bCs/>
          <w:caps/>
          <w:sz w:val="26"/>
          <w:szCs w:val="26"/>
          <w:u w:val="single"/>
        </w:rPr>
      </w:pPr>
    </w:p>
    <w:p w14:paraId="325FCD5B" w14:textId="77777777" w:rsidR="002D0CB3" w:rsidRDefault="002D0CB3" w:rsidP="00126BD1">
      <w:pPr>
        <w:pStyle w:val="Header"/>
        <w:tabs>
          <w:tab w:val="clear" w:pos="4320"/>
          <w:tab w:val="clear" w:pos="8640"/>
        </w:tabs>
        <w:jc w:val="both"/>
        <w:rPr>
          <w:rFonts w:ascii="Arial" w:eastAsia="MS Mincho" w:hAnsi="Arial" w:cs="Arial"/>
          <w:b/>
          <w:bCs/>
          <w:caps/>
          <w:sz w:val="26"/>
          <w:szCs w:val="26"/>
          <w:u w:val="single"/>
        </w:rPr>
      </w:pPr>
    </w:p>
    <w:p w14:paraId="1D096741" w14:textId="77777777" w:rsidR="002D0CB3" w:rsidRDefault="002D0CB3" w:rsidP="00447F5B">
      <w:pPr>
        <w:pStyle w:val="Header"/>
        <w:tabs>
          <w:tab w:val="clear" w:pos="4320"/>
          <w:tab w:val="clear" w:pos="8640"/>
        </w:tabs>
        <w:jc w:val="center"/>
        <w:rPr>
          <w:rFonts w:ascii="Arial" w:eastAsia="MS Mincho" w:hAnsi="Arial" w:cs="Arial"/>
          <w:b/>
          <w:bCs/>
          <w:caps/>
          <w:sz w:val="26"/>
          <w:szCs w:val="26"/>
          <w:u w:val="single"/>
        </w:rPr>
      </w:pPr>
    </w:p>
    <w:p w14:paraId="0CCAEFF3" w14:textId="784578A7" w:rsidR="00AC4E10" w:rsidRPr="00A148BA" w:rsidRDefault="00C24B67" w:rsidP="00447F5B">
      <w:pPr>
        <w:pStyle w:val="Header"/>
        <w:tabs>
          <w:tab w:val="clear" w:pos="4320"/>
          <w:tab w:val="clear" w:pos="8640"/>
        </w:tabs>
        <w:jc w:val="center"/>
        <w:rPr>
          <w:rFonts w:ascii="Bradley Hand ITC" w:eastAsia="MS Mincho" w:hAnsi="Bradley Hand ITC" w:cs="Arial"/>
          <w:b/>
          <w:i/>
          <w:color w:val="FF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1CCB">
        <w:rPr>
          <w:rFonts w:ascii="Arial" w:eastAsia="MS Mincho" w:hAnsi="Arial" w:cs="Arial"/>
          <w:b/>
          <w:bCs/>
          <w:caps/>
          <w:sz w:val="26"/>
          <w:szCs w:val="26"/>
          <w:u w:val="single"/>
        </w:rPr>
        <w:t>Results and Resources Framework</w:t>
      </w:r>
      <w:r w:rsidR="00C25E9F">
        <w:rPr>
          <w:rFonts w:ascii="Arial" w:eastAsia="MS Mincho" w:hAnsi="Arial" w:cs="Arial"/>
          <w:b/>
          <w:bCs/>
          <w:caps/>
          <w:sz w:val="26"/>
          <w:szCs w:val="26"/>
          <w:u w:val="single"/>
        </w:rPr>
        <w:t xml:space="preserve"> (RRF)</w:t>
      </w:r>
      <w:bookmarkStart w:id="4" w:name="_GoBack"/>
      <w:bookmarkEnd w:id="4"/>
    </w:p>
    <w:p w14:paraId="6063EDC1" w14:textId="49C40285" w:rsidR="00DC33D2" w:rsidRPr="00FD1CCB" w:rsidRDefault="00C25E9F" w:rsidP="00447F5B">
      <w:pPr>
        <w:pStyle w:val="Header"/>
        <w:tabs>
          <w:tab w:val="clear" w:pos="4320"/>
          <w:tab w:val="clear" w:pos="8640"/>
        </w:tabs>
        <w:jc w:val="center"/>
        <w:rPr>
          <w:rFonts w:ascii="Arial" w:eastAsia="MS Mincho" w:hAnsi="Arial" w:cs="Arial"/>
          <w:b/>
          <w:bCs/>
          <w:caps/>
          <w:sz w:val="26"/>
          <w:szCs w:val="26"/>
          <w:u w:val="single"/>
        </w:rPr>
      </w:pPr>
      <w:r>
        <w:rPr>
          <w:rFonts w:ascii="Bradley Hand ITC" w:eastAsia="MS Mincho" w:hAnsi="Bradley Hand ITC" w:cs="Arial"/>
          <w:b/>
          <w:i/>
          <w:color w:val="FF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First </w:t>
      </w:r>
      <w:r w:rsidR="00AC4E10" w:rsidRPr="00A148BA">
        <w:rPr>
          <w:rFonts w:ascii="Bradley Hand ITC" w:eastAsia="MS Mincho" w:hAnsi="Bradley Hand ITC" w:cs="Arial"/>
          <w:b/>
          <w:i/>
          <w:color w:val="FF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proposal</w:t>
      </w:r>
    </w:p>
    <w:p w14:paraId="74A4F2F5" w14:textId="77777777" w:rsidR="00DC33D2" w:rsidRDefault="00DC33D2" w:rsidP="00126BD1">
      <w:pPr>
        <w:pStyle w:val="Header"/>
        <w:tabs>
          <w:tab w:val="clear" w:pos="4320"/>
          <w:tab w:val="clear" w:pos="8640"/>
        </w:tabs>
        <w:jc w:val="both"/>
        <w:rPr>
          <w:rFonts w:ascii="Arial" w:eastAsia="MS Mincho" w:hAnsi="Arial" w:cs="Arial"/>
          <w:b/>
          <w:bCs/>
          <w:sz w:val="26"/>
          <w:szCs w:val="26"/>
          <w:u w:val="single"/>
        </w:rPr>
      </w:pPr>
    </w:p>
    <w:p w14:paraId="770985C8" w14:textId="77777777" w:rsidR="002D0CB3" w:rsidRDefault="002D0CB3" w:rsidP="00126BD1">
      <w:pPr>
        <w:pStyle w:val="Header"/>
        <w:tabs>
          <w:tab w:val="clear" w:pos="4320"/>
          <w:tab w:val="clear" w:pos="8640"/>
        </w:tabs>
        <w:jc w:val="both"/>
        <w:rPr>
          <w:rFonts w:ascii="Arial" w:eastAsia="MS Mincho" w:hAnsi="Arial" w:cs="Arial"/>
          <w:b/>
          <w:bCs/>
          <w:sz w:val="26"/>
          <w:szCs w:val="26"/>
          <w:u w:val="single"/>
        </w:rPr>
      </w:pPr>
    </w:p>
    <w:p w14:paraId="435E2F56" w14:textId="77777777" w:rsidR="002D0CB3" w:rsidRPr="00DC33D2" w:rsidRDefault="002D0CB3" w:rsidP="00126BD1">
      <w:pPr>
        <w:pStyle w:val="Header"/>
        <w:tabs>
          <w:tab w:val="clear" w:pos="4320"/>
          <w:tab w:val="clear" w:pos="8640"/>
        </w:tabs>
        <w:jc w:val="both"/>
        <w:rPr>
          <w:rFonts w:ascii="Arial" w:eastAsia="MS Mincho" w:hAnsi="Arial" w:cs="Arial"/>
          <w:b/>
          <w:bCs/>
          <w:sz w:val="26"/>
          <w:szCs w:val="26"/>
          <w:u w:val="single"/>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1317"/>
        <w:gridCol w:w="2437"/>
        <w:gridCol w:w="1285"/>
        <w:gridCol w:w="829"/>
        <w:gridCol w:w="318"/>
        <w:gridCol w:w="318"/>
        <w:gridCol w:w="318"/>
        <w:gridCol w:w="318"/>
        <w:gridCol w:w="318"/>
        <w:gridCol w:w="318"/>
        <w:gridCol w:w="318"/>
        <w:gridCol w:w="318"/>
      </w:tblGrid>
      <w:tr w:rsidR="00DC33D2" w:rsidRPr="00066EF1" w14:paraId="17926C44" w14:textId="77777777" w:rsidTr="00963A3D">
        <w:trPr>
          <w:cantSplit/>
        </w:trPr>
        <w:tc>
          <w:tcPr>
            <w:tcW w:w="1554" w:type="dxa"/>
            <w:vMerge w:val="restart"/>
          </w:tcPr>
          <w:p w14:paraId="0F4ABC74" w14:textId="77777777" w:rsidR="00DC33D2" w:rsidRPr="00066EF1" w:rsidRDefault="00DC33D2" w:rsidP="00126BD1">
            <w:pPr>
              <w:pStyle w:val="Heading3"/>
              <w:jc w:val="both"/>
              <w:rPr>
                <w:rFonts w:asciiTheme="minorHAnsi" w:eastAsia="MS Mincho" w:hAnsiTheme="minorHAnsi" w:cstheme="minorHAnsi"/>
                <w:color w:val="auto"/>
                <w:sz w:val="20"/>
                <w:szCs w:val="20"/>
              </w:rPr>
            </w:pPr>
            <w:r w:rsidRPr="00066EF1">
              <w:rPr>
                <w:rFonts w:asciiTheme="minorHAnsi" w:eastAsia="MS Mincho" w:hAnsiTheme="minorHAnsi" w:cstheme="minorHAnsi"/>
                <w:color w:val="auto"/>
                <w:sz w:val="20"/>
                <w:szCs w:val="20"/>
              </w:rPr>
              <w:t>Objective</w:t>
            </w:r>
          </w:p>
          <w:p w14:paraId="412C692F" w14:textId="77777777" w:rsidR="00DC33D2" w:rsidRPr="00066EF1" w:rsidRDefault="00DC33D2" w:rsidP="00126BD1">
            <w:pPr>
              <w:jc w:val="both"/>
              <w:rPr>
                <w:rFonts w:asciiTheme="minorHAnsi" w:eastAsia="MS Mincho" w:hAnsiTheme="minorHAnsi" w:cstheme="minorHAnsi"/>
                <w:b/>
                <w:sz w:val="20"/>
                <w:szCs w:val="20"/>
              </w:rPr>
            </w:pPr>
          </w:p>
          <w:p w14:paraId="5FCC0F02" w14:textId="77777777" w:rsidR="00DC33D2" w:rsidRPr="00066EF1" w:rsidRDefault="00DC33D2" w:rsidP="00126BD1">
            <w:pPr>
              <w:jc w:val="both"/>
              <w:rPr>
                <w:rFonts w:asciiTheme="minorHAnsi" w:eastAsia="MS Mincho" w:hAnsiTheme="minorHAnsi" w:cstheme="minorHAnsi"/>
                <w:b/>
                <w:sz w:val="20"/>
                <w:szCs w:val="20"/>
              </w:rPr>
            </w:pPr>
          </w:p>
        </w:tc>
        <w:tc>
          <w:tcPr>
            <w:tcW w:w="1279" w:type="dxa"/>
            <w:vMerge w:val="restart"/>
          </w:tcPr>
          <w:p w14:paraId="32689EE3" w14:textId="77777777" w:rsidR="00DC33D2" w:rsidRPr="00066EF1" w:rsidRDefault="00DC33D2" w:rsidP="00126BD1">
            <w:pPr>
              <w:jc w:val="both"/>
              <w:rPr>
                <w:rFonts w:asciiTheme="minorHAnsi" w:eastAsia="MS Mincho" w:hAnsiTheme="minorHAnsi" w:cstheme="minorHAnsi"/>
                <w:b/>
                <w:bCs/>
                <w:sz w:val="20"/>
                <w:szCs w:val="20"/>
              </w:rPr>
            </w:pPr>
          </w:p>
          <w:p w14:paraId="72A4382A" w14:textId="77777777" w:rsidR="00DC33D2" w:rsidRPr="00066EF1" w:rsidRDefault="00DC33D2"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Output</w:t>
            </w:r>
          </w:p>
        </w:tc>
        <w:tc>
          <w:tcPr>
            <w:tcW w:w="3621" w:type="dxa"/>
            <w:gridSpan w:val="2"/>
            <w:vMerge w:val="restart"/>
          </w:tcPr>
          <w:p w14:paraId="210B8AF6" w14:textId="77777777" w:rsidR="00DC33D2" w:rsidRPr="00066EF1" w:rsidRDefault="00DC33D2" w:rsidP="00126BD1">
            <w:pPr>
              <w:jc w:val="both"/>
              <w:rPr>
                <w:rFonts w:asciiTheme="minorHAnsi" w:eastAsia="MS Mincho" w:hAnsiTheme="minorHAnsi" w:cstheme="minorHAnsi"/>
                <w:b/>
                <w:bCs/>
                <w:sz w:val="20"/>
                <w:szCs w:val="20"/>
              </w:rPr>
            </w:pPr>
          </w:p>
          <w:p w14:paraId="52DEC1D4" w14:textId="77777777" w:rsidR="00DC33D2" w:rsidRPr="00066EF1" w:rsidRDefault="00DC33D2"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Activity</w:t>
            </w:r>
          </w:p>
        </w:tc>
        <w:tc>
          <w:tcPr>
            <w:tcW w:w="838" w:type="dxa"/>
            <w:vMerge w:val="restart"/>
          </w:tcPr>
          <w:p w14:paraId="46BEC046" w14:textId="77777777" w:rsidR="00DC33D2" w:rsidRPr="00066EF1" w:rsidRDefault="00DC33D2" w:rsidP="00126BD1">
            <w:pPr>
              <w:pStyle w:val="Heading1"/>
              <w:jc w:val="both"/>
              <w:rPr>
                <w:rFonts w:asciiTheme="minorHAnsi" w:eastAsia="MS Mincho" w:hAnsiTheme="minorHAnsi" w:cstheme="minorHAnsi"/>
                <w:sz w:val="20"/>
                <w:szCs w:val="20"/>
              </w:rPr>
            </w:pPr>
          </w:p>
          <w:p w14:paraId="1EE32A9A" w14:textId="77777777" w:rsidR="00DC33D2" w:rsidRPr="00066EF1" w:rsidRDefault="00DC33D2" w:rsidP="00126BD1">
            <w:pPr>
              <w:pStyle w:val="Heading1"/>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Budget</w:t>
            </w:r>
          </w:p>
        </w:tc>
        <w:tc>
          <w:tcPr>
            <w:tcW w:w="2536" w:type="dxa"/>
            <w:gridSpan w:val="8"/>
          </w:tcPr>
          <w:p w14:paraId="0BE62260" w14:textId="77777777" w:rsidR="00DC33D2" w:rsidRPr="00066EF1" w:rsidRDefault="00DC33D2"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Time (Quarters)</w:t>
            </w:r>
          </w:p>
          <w:p w14:paraId="16C17AD8" w14:textId="77777777" w:rsidR="00BE6E5B" w:rsidRPr="00066EF1" w:rsidRDefault="00BE6E5B" w:rsidP="00126BD1">
            <w:pPr>
              <w:jc w:val="both"/>
              <w:rPr>
                <w:rFonts w:asciiTheme="minorHAnsi" w:eastAsia="MS Mincho" w:hAnsiTheme="minorHAnsi" w:cstheme="minorHAnsi"/>
                <w:b/>
                <w:bCs/>
                <w:sz w:val="20"/>
                <w:szCs w:val="20"/>
              </w:rPr>
            </w:pPr>
          </w:p>
        </w:tc>
      </w:tr>
      <w:tr w:rsidR="00DC33D2" w:rsidRPr="00066EF1" w14:paraId="13463DF1" w14:textId="77777777" w:rsidTr="00963A3D">
        <w:trPr>
          <w:cantSplit/>
        </w:trPr>
        <w:tc>
          <w:tcPr>
            <w:tcW w:w="1554" w:type="dxa"/>
            <w:vMerge/>
          </w:tcPr>
          <w:p w14:paraId="67501E3B" w14:textId="77777777" w:rsidR="00DC33D2" w:rsidRPr="00066EF1" w:rsidRDefault="00DC33D2" w:rsidP="00126BD1">
            <w:pPr>
              <w:jc w:val="both"/>
              <w:rPr>
                <w:rFonts w:asciiTheme="minorHAnsi" w:eastAsia="MS Mincho" w:hAnsiTheme="minorHAnsi" w:cstheme="minorHAnsi"/>
                <w:b/>
                <w:bCs/>
                <w:sz w:val="20"/>
                <w:szCs w:val="20"/>
              </w:rPr>
            </w:pPr>
          </w:p>
        </w:tc>
        <w:tc>
          <w:tcPr>
            <w:tcW w:w="1279" w:type="dxa"/>
            <w:vMerge/>
          </w:tcPr>
          <w:p w14:paraId="07A499C0" w14:textId="77777777" w:rsidR="00DC33D2" w:rsidRPr="00066EF1" w:rsidRDefault="00DC33D2" w:rsidP="00126BD1">
            <w:pPr>
              <w:jc w:val="both"/>
              <w:rPr>
                <w:rFonts w:asciiTheme="minorHAnsi" w:eastAsia="MS Mincho" w:hAnsiTheme="minorHAnsi" w:cstheme="minorHAnsi"/>
                <w:b/>
                <w:bCs/>
                <w:sz w:val="20"/>
                <w:szCs w:val="20"/>
              </w:rPr>
            </w:pPr>
          </w:p>
        </w:tc>
        <w:tc>
          <w:tcPr>
            <w:tcW w:w="3621" w:type="dxa"/>
            <w:gridSpan w:val="2"/>
            <w:vMerge/>
          </w:tcPr>
          <w:p w14:paraId="50AB05D5" w14:textId="77777777" w:rsidR="00DC33D2" w:rsidRPr="00066EF1" w:rsidRDefault="00DC33D2" w:rsidP="00126BD1">
            <w:pPr>
              <w:jc w:val="both"/>
              <w:rPr>
                <w:rFonts w:asciiTheme="minorHAnsi" w:eastAsia="MS Mincho" w:hAnsiTheme="minorHAnsi" w:cstheme="minorHAnsi"/>
                <w:b/>
                <w:bCs/>
                <w:sz w:val="20"/>
                <w:szCs w:val="20"/>
              </w:rPr>
            </w:pPr>
          </w:p>
        </w:tc>
        <w:tc>
          <w:tcPr>
            <w:tcW w:w="838" w:type="dxa"/>
            <w:vMerge/>
          </w:tcPr>
          <w:p w14:paraId="4C0BA73A" w14:textId="77777777" w:rsidR="00DC33D2" w:rsidRPr="00066EF1" w:rsidRDefault="00DC33D2" w:rsidP="00126BD1">
            <w:pPr>
              <w:jc w:val="both"/>
              <w:rPr>
                <w:rFonts w:asciiTheme="minorHAnsi" w:eastAsia="MS Mincho" w:hAnsiTheme="minorHAnsi" w:cstheme="minorHAnsi"/>
                <w:b/>
                <w:bCs/>
                <w:sz w:val="20"/>
                <w:szCs w:val="20"/>
              </w:rPr>
            </w:pPr>
          </w:p>
        </w:tc>
        <w:tc>
          <w:tcPr>
            <w:tcW w:w="317" w:type="dxa"/>
          </w:tcPr>
          <w:p w14:paraId="761B36A8" w14:textId="77777777" w:rsidR="00DC33D2" w:rsidRPr="00066EF1" w:rsidRDefault="00DC33D2" w:rsidP="00126BD1">
            <w:pPr>
              <w:jc w:val="both"/>
              <w:rPr>
                <w:rFonts w:asciiTheme="minorHAnsi" w:eastAsia="MS Mincho" w:hAnsiTheme="minorHAnsi" w:cstheme="minorHAnsi"/>
                <w:b/>
                <w:bCs/>
                <w:sz w:val="20"/>
                <w:szCs w:val="20"/>
                <w:highlight w:val="yellow"/>
              </w:rPr>
            </w:pPr>
            <w:r w:rsidRPr="00066EF1">
              <w:rPr>
                <w:rFonts w:asciiTheme="minorHAnsi" w:eastAsia="MS Mincho" w:hAnsiTheme="minorHAnsi" w:cstheme="minorHAnsi"/>
                <w:b/>
                <w:bCs/>
                <w:sz w:val="20"/>
                <w:szCs w:val="20"/>
                <w:highlight w:val="yellow"/>
              </w:rPr>
              <w:t>1</w:t>
            </w:r>
          </w:p>
        </w:tc>
        <w:tc>
          <w:tcPr>
            <w:tcW w:w="317" w:type="dxa"/>
          </w:tcPr>
          <w:p w14:paraId="0D0CBC07" w14:textId="77777777" w:rsidR="00DC33D2" w:rsidRPr="00066EF1" w:rsidRDefault="00DC33D2" w:rsidP="00126BD1">
            <w:pPr>
              <w:jc w:val="both"/>
              <w:rPr>
                <w:rFonts w:asciiTheme="minorHAnsi" w:eastAsia="MS Mincho" w:hAnsiTheme="minorHAnsi" w:cstheme="minorHAnsi"/>
                <w:b/>
                <w:bCs/>
                <w:sz w:val="20"/>
                <w:szCs w:val="20"/>
                <w:highlight w:val="yellow"/>
              </w:rPr>
            </w:pPr>
            <w:r w:rsidRPr="00066EF1">
              <w:rPr>
                <w:rFonts w:asciiTheme="minorHAnsi" w:eastAsia="MS Mincho" w:hAnsiTheme="minorHAnsi" w:cstheme="minorHAnsi"/>
                <w:b/>
                <w:bCs/>
                <w:sz w:val="20"/>
                <w:szCs w:val="20"/>
                <w:highlight w:val="yellow"/>
              </w:rPr>
              <w:t>2</w:t>
            </w:r>
          </w:p>
        </w:tc>
        <w:tc>
          <w:tcPr>
            <w:tcW w:w="317" w:type="dxa"/>
          </w:tcPr>
          <w:p w14:paraId="3C9608B9" w14:textId="77777777" w:rsidR="00DC33D2" w:rsidRPr="00066EF1" w:rsidRDefault="00DC33D2" w:rsidP="00126BD1">
            <w:pPr>
              <w:jc w:val="both"/>
              <w:rPr>
                <w:rFonts w:asciiTheme="minorHAnsi" w:eastAsia="MS Mincho" w:hAnsiTheme="minorHAnsi" w:cstheme="minorHAnsi"/>
                <w:b/>
                <w:bCs/>
                <w:sz w:val="20"/>
                <w:szCs w:val="20"/>
                <w:highlight w:val="yellow"/>
              </w:rPr>
            </w:pPr>
            <w:r w:rsidRPr="00066EF1">
              <w:rPr>
                <w:rFonts w:asciiTheme="minorHAnsi" w:eastAsia="MS Mincho" w:hAnsiTheme="minorHAnsi" w:cstheme="minorHAnsi"/>
                <w:b/>
                <w:bCs/>
                <w:sz w:val="20"/>
                <w:szCs w:val="20"/>
                <w:highlight w:val="yellow"/>
              </w:rPr>
              <w:t>3</w:t>
            </w:r>
          </w:p>
        </w:tc>
        <w:tc>
          <w:tcPr>
            <w:tcW w:w="317" w:type="dxa"/>
          </w:tcPr>
          <w:p w14:paraId="62D9732D" w14:textId="77777777" w:rsidR="00DC33D2" w:rsidRPr="00066EF1" w:rsidRDefault="00DC33D2" w:rsidP="00126BD1">
            <w:pPr>
              <w:jc w:val="both"/>
              <w:rPr>
                <w:rFonts w:asciiTheme="minorHAnsi" w:eastAsia="MS Mincho" w:hAnsiTheme="minorHAnsi" w:cstheme="minorHAnsi"/>
                <w:b/>
                <w:bCs/>
                <w:sz w:val="20"/>
                <w:szCs w:val="20"/>
                <w:highlight w:val="yellow"/>
              </w:rPr>
            </w:pPr>
            <w:r w:rsidRPr="00066EF1">
              <w:rPr>
                <w:rFonts w:asciiTheme="minorHAnsi" w:eastAsia="MS Mincho" w:hAnsiTheme="minorHAnsi" w:cstheme="minorHAnsi"/>
                <w:b/>
                <w:bCs/>
                <w:sz w:val="20"/>
                <w:szCs w:val="20"/>
                <w:highlight w:val="yellow"/>
              </w:rPr>
              <w:t>4</w:t>
            </w:r>
          </w:p>
        </w:tc>
        <w:tc>
          <w:tcPr>
            <w:tcW w:w="317" w:type="dxa"/>
          </w:tcPr>
          <w:p w14:paraId="4B247A9C" w14:textId="77777777" w:rsidR="00DC33D2" w:rsidRPr="00066EF1" w:rsidRDefault="00DC33D2" w:rsidP="00126BD1">
            <w:pPr>
              <w:jc w:val="both"/>
              <w:rPr>
                <w:rFonts w:asciiTheme="minorHAnsi" w:eastAsia="MS Mincho" w:hAnsiTheme="minorHAnsi" w:cstheme="minorHAnsi"/>
                <w:b/>
                <w:bCs/>
                <w:sz w:val="20"/>
                <w:szCs w:val="20"/>
                <w:highlight w:val="green"/>
              </w:rPr>
            </w:pPr>
            <w:r w:rsidRPr="00066EF1">
              <w:rPr>
                <w:rFonts w:asciiTheme="minorHAnsi" w:eastAsia="MS Mincho" w:hAnsiTheme="minorHAnsi" w:cstheme="minorHAnsi"/>
                <w:b/>
                <w:bCs/>
                <w:sz w:val="20"/>
                <w:szCs w:val="20"/>
                <w:highlight w:val="green"/>
              </w:rPr>
              <w:t>5</w:t>
            </w:r>
          </w:p>
        </w:tc>
        <w:tc>
          <w:tcPr>
            <w:tcW w:w="317" w:type="dxa"/>
          </w:tcPr>
          <w:p w14:paraId="518096C6" w14:textId="77777777" w:rsidR="00DC33D2" w:rsidRPr="00066EF1" w:rsidRDefault="00DC33D2" w:rsidP="00126BD1">
            <w:pPr>
              <w:jc w:val="both"/>
              <w:rPr>
                <w:rFonts w:asciiTheme="minorHAnsi" w:eastAsia="MS Mincho" w:hAnsiTheme="minorHAnsi" w:cstheme="minorHAnsi"/>
                <w:b/>
                <w:bCs/>
                <w:sz w:val="20"/>
                <w:szCs w:val="20"/>
                <w:highlight w:val="green"/>
              </w:rPr>
            </w:pPr>
            <w:r w:rsidRPr="00066EF1">
              <w:rPr>
                <w:rFonts w:asciiTheme="minorHAnsi" w:eastAsia="MS Mincho" w:hAnsiTheme="minorHAnsi" w:cstheme="minorHAnsi"/>
                <w:b/>
                <w:bCs/>
                <w:sz w:val="20"/>
                <w:szCs w:val="20"/>
                <w:highlight w:val="green"/>
              </w:rPr>
              <w:t>6</w:t>
            </w:r>
          </w:p>
        </w:tc>
        <w:tc>
          <w:tcPr>
            <w:tcW w:w="317" w:type="dxa"/>
          </w:tcPr>
          <w:p w14:paraId="4D251D8B" w14:textId="77777777" w:rsidR="00DC33D2" w:rsidRPr="00066EF1" w:rsidRDefault="00DC33D2" w:rsidP="00126BD1">
            <w:pPr>
              <w:jc w:val="both"/>
              <w:rPr>
                <w:rFonts w:asciiTheme="minorHAnsi" w:eastAsia="MS Mincho" w:hAnsiTheme="minorHAnsi" w:cstheme="minorHAnsi"/>
                <w:b/>
                <w:bCs/>
                <w:sz w:val="20"/>
                <w:szCs w:val="20"/>
                <w:highlight w:val="green"/>
              </w:rPr>
            </w:pPr>
            <w:r w:rsidRPr="00066EF1">
              <w:rPr>
                <w:rFonts w:asciiTheme="minorHAnsi" w:eastAsia="MS Mincho" w:hAnsiTheme="minorHAnsi" w:cstheme="minorHAnsi"/>
                <w:b/>
                <w:bCs/>
                <w:sz w:val="20"/>
                <w:szCs w:val="20"/>
                <w:highlight w:val="green"/>
              </w:rPr>
              <w:t>7</w:t>
            </w:r>
          </w:p>
        </w:tc>
        <w:tc>
          <w:tcPr>
            <w:tcW w:w="317" w:type="dxa"/>
          </w:tcPr>
          <w:p w14:paraId="23EB41C1" w14:textId="77777777" w:rsidR="00DC33D2" w:rsidRPr="00066EF1" w:rsidRDefault="00DC33D2" w:rsidP="00126BD1">
            <w:pPr>
              <w:jc w:val="both"/>
              <w:rPr>
                <w:rFonts w:asciiTheme="minorHAnsi" w:eastAsia="MS Mincho" w:hAnsiTheme="minorHAnsi" w:cstheme="minorHAnsi"/>
                <w:b/>
                <w:bCs/>
                <w:sz w:val="20"/>
                <w:szCs w:val="20"/>
                <w:highlight w:val="green"/>
              </w:rPr>
            </w:pPr>
            <w:r w:rsidRPr="00066EF1">
              <w:rPr>
                <w:rFonts w:asciiTheme="minorHAnsi" w:eastAsia="MS Mincho" w:hAnsiTheme="minorHAnsi" w:cstheme="minorHAnsi"/>
                <w:b/>
                <w:bCs/>
                <w:sz w:val="20"/>
                <w:szCs w:val="20"/>
                <w:highlight w:val="green"/>
              </w:rPr>
              <w:t>8</w:t>
            </w:r>
          </w:p>
        </w:tc>
      </w:tr>
      <w:tr w:rsidR="00963A3D" w:rsidRPr="00066EF1" w14:paraId="750CA945" w14:textId="77777777" w:rsidTr="00963A3D">
        <w:trPr>
          <w:cantSplit/>
        </w:trPr>
        <w:tc>
          <w:tcPr>
            <w:tcW w:w="1554" w:type="dxa"/>
            <w:vMerge w:val="restart"/>
          </w:tcPr>
          <w:p w14:paraId="08C2FC34" w14:textId="77777777" w:rsidR="00963A3D" w:rsidRPr="00066EF1" w:rsidRDefault="00963A3D" w:rsidP="003E2E00">
            <w:pPr>
              <w:jc w:val="both"/>
              <w:rPr>
                <w:rFonts w:asciiTheme="minorHAnsi" w:eastAsia="MS Mincho" w:hAnsiTheme="minorHAnsi" w:cstheme="minorHAnsi"/>
                <w:b/>
                <w:bCs/>
                <w:sz w:val="20"/>
                <w:szCs w:val="20"/>
              </w:rPr>
            </w:pPr>
          </w:p>
          <w:p w14:paraId="3B520C77" w14:textId="77777777" w:rsidR="00963A3D" w:rsidRPr="00066EF1" w:rsidRDefault="00963A3D" w:rsidP="003E2E00">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1 –</w:t>
            </w:r>
          </w:p>
          <w:p w14:paraId="55B50633" w14:textId="77777777" w:rsidR="00963A3D" w:rsidRPr="00066EF1" w:rsidRDefault="00963A3D" w:rsidP="003E2E00">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SUD Model Development</w:t>
            </w:r>
          </w:p>
        </w:tc>
        <w:tc>
          <w:tcPr>
            <w:tcW w:w="1279" w:type="dxa"/>
            <w:vMerge w:val="restart"/>
          </w:tcPr>
          <w:p w14:paraId="1CBBAB9F" w14:textId="77777777" w:rsidR="00963A3D" w:rsidRPr="00066EF1" w:rsidRDefault="00963A3D" w:rsidP="003E2E00">
            <w:pPr>
              <w:jc w:val="both"/>
              <w:rPr>
                <w:rFonts w:asciiTheme="minorHAnsi" w:eastAsia="MS Mincho" w:hAnsiTheme="minorHAnsi" w:cstheme="minorHAnsi"/>
                <w:sz w:val="20"/>
                <w:szCs w:val="20"/>
              </w:rPr>
            </w:pPr>
          </w:p>
          <w:p w14:paraId="66B3A51D" w14:textId="77777777" w:rsidR="00963A3D" w:rsidRPr="00066EF1" w:rsidRDefault="00963A3D"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SUD Model Production and Testing</w:t>
            </w:r>
          </w:p>
        </w:tc>
        <w:tc>
          <w:tcPr>
            <w:tcW w:w="2372" w:type="dxa"/>
          </w:tcPr>
          <w:p w14:paraId="14D225C6" w14:textId="77777777" w:rsidR="00963A3D" w:rsidRPr="00066EF1" w:rsidRDefault="00963A3D"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TOR</w:t>
            </w:r>
          </w:p>
        </w:tc>
        <w:tc>
          <w:tcPr>
            <w:tcW w:w="1249" w:type="dxa"/>
          </w:tcPr>
          <w:p w14:paraId="5CFFE768" w14:textId="77777777" w:rsidR="00963A3D" w:rsidRPr="00066EF1" w:rsidRDefault="00963A3D"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Advisor</w:t>
            </w:r>
          </w:p>
        </w:tc>
        <w:tc>
          <w:tcPr>
            <w:tcW w:w="838" w:type="dxa"/>
          </w:tcPr>
          <w:p w14:paraId="605D6FC0" w14:textId="77777777" w:rsidR="00963A3D" w:rsidRPr="00066EF1" w:rsidRDefault="00963A3D" w:rsidP="00CD4B7A">
            <w:pPr>
              <w:jc w:val="center"/>
              <w:rPr>
                <w:rFonts w:asciiTheme="minorHAnsi" w:eastAsia="MS Mincho" w:hAnsiTheme="minorHAnsi" w:cstheme="minorHAnsi"/>
                <w:sz w:val="20"/>
                <w:szCs w:val="20"/>
              </w:rPr>
            </w:pPr>
          </w:p>
        </w:tc>
        <w:tc>
          <w:tcPr>
            <w:tcW w:w="317" w:type="dxa"/>
          </w:tcPr>
          <w:p w14:paraId="7B94F2F6" w14:textId="77777777" w:rsidR="00963A3D" w:rsidRPr="00066EF1" w:rsidRDefault="00963A3D"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1C39BBE2" w14:textId="77777777" w:rsidR="00963A3D" w:rsidRPr="00066EF1" w:rsidRDefault="00963A3D" w:rsidP="003E2E00">
            <w:pPr>
              <w:jc w:val="both"/>
              <w:rPr>
                <w:rFonts w:asciiTheme="minorHAnsi" w:eastAsia="MS Mincho" w:hAnsiTheme="minorHAnsi" w:cstheme="minorHAnsi"/>
                <w:b/>
                <w:bCs/>
                <w:i/>
                <w:iCs/>
                <w:sz w:val="20"/>
                <w:szCs w:val="20"/>
                <w:highlight w:val="yellow"/>
              </w:rPr>
            </w:pPr>
          </w:p>
        </w:tc>
        <w:tc>
          <w:tcPr>
            <w:tcW w:w="317" w:type="dxa"/>
          </w:tcPr>
          <w:p w14:paraId="6DE991F5" w14:textId="77777777" w:rsidR="00963A3D" w:rsidRPr="00066EF1" w:rsidRDefault="00963A3D" w:rsidP="003E2E00">
            <w:pPr>
              <w:jc w:val="both"/>
              <w:rPr>
                <w:rFonts w:asciiTheme="minorHAnsi" w:eastAsia="MS Mincho" w:hAnsiTheme="minorHAnsi" w:cstheme="minorHAnsi"/>
                <w:b/>
                <w:bCs/>
                <w:i/>
                <w:iCs/>
                <w:sz w:val="20"/>
                <w:szCs w:val="20"/>
                <w:highlight w:val="yellow"/>
              </w:rPr>
            </w:pPr>
          </w:p>
        </w:tc>
        <w:tc>
          <w:tcPr>
            <w:tcW w:w="317" w:type="dxa"/>
          </w:tcPr>
          <w:p w14:paraId="3491616F" w14:textId="77777777" w:rsidR="00963A3D" w:rsidRPr="00066EF1" w:rsidRDefault="00963A3D" w:rsidP="003E2E00">
            <w:pPr>
              <w:jc w:val="both"/>
              <w:rPr>
                <w:rFonts w:asciiTheme="minorHAnsi" w:eastAsia="MS Mincho" w:hAnsiTheme="minorHAnsi" w:cstheme="minorHAnsi"/>
                <w:b/>
                <w:bCs/>
                <w:i/>
                <w:iCs/>
                <w:sz w:val="20"/>
                <w:szCs w:val="20"/>
                <w:highlight w:val="yellow"/>
              </w:rPr>
            </w:pPr>
          </w:p>
        </w:tc>
        <w:tc>
          <w:tcPr>
            <w:tcW w:w="317" w:type="dxa"/>
          </w:tcPr>
          <w:p w14:paraId="4853BBDC" w14:textId="77777777" w:rsidR="00963A3D" w:rsidRPr="00066EF1" w:rsidRDefault="00963A3D" w:rsidP="003E2E00">
            <w:pPr>
              <w:jc w:val="both"/>
              <w:rPr>
                <w:rFonts w:asciiTheme="minorHAnsi" w:eastAsia="MS Mincho" w:hAnsiTheme="minorHAnsi" w:cstheme="minorHAnsi"/>
                <w:b/>
                <w:bCs/>
                <w:i/>
                <w:iCs/>
                <w:sz w:val="20"/>
                <w:szCs w:val="20"/>
              </w:rPr>
            </w:pPr>
          </w:p>
        </w:tc>
        <w:tc>
          <w:tcPr>
            <w:tcW w:w="317" w:type="dxa"/>
          </w:tcPr>
          <w:p w14:paraId="4F5ACD46" w14:textId="77777777" w:rsidR="00963A3D" w:rsidRPr="00066EF1" w:rsidRDefault="00963A3D" w:rsidP="003E2E00">
            <w:pPr>
              <w:jc w:val="both"/>
              <w:rPr>
                <w:rFonts w:asciiTheme="minorHAnsi" w:eastAsia="MS Mincho" w:hAnsiTheme="minorHAnsi" w:cstheme="minorHAnsi"/>
                <w:b/>
                <w:bCs/>
                <w:i/>
                <w:iCs/>
                <w:sz w:val="20"/>
                <w:szCs w:val="20"/>
              </w:rPr>
            </w:pPr>
          </w:p>
        </w:tc>
        <w:tc>
          <w:tcPr>
            <w:tcW w:w="317" w:type="dxa"/>
          </w:tcPr>
          <w:p w14:paraId="6981D4E9" w14:textId="77777777" w:rsidR="00963A3D" w:rsidRPr="00066EF1" w:rsidRDefault="00963A3D" w:rsidP="003E2E00">
            <w:pPr>
              <w:jc w:val="both"/>
              <w:rPr>
                <w:rFonts w:asciiTheme="minorHAnsi" w:eastAsia="MS Mincho" w:hAnsiTheme="minorHAnsi" w:cstheme="minorHAnsi"/>
                <w:b/>
                <w:bCs/>
                <w:i/>
                <w:iCs/>
                <w:sz w:val="20"/>
                <w:szCs w:val="20"/>
              </w:rPr>
            </w:pPr>
          </w:p>
        </w:tc>
        <w:tc>
          <w:tcPr>
            <w:tcW w:w="317" w:type="dxa"/>
          </w:tcPr>
          <w:p w14:paraId="34D1F0B9" w14:textId="77777777" w:rsidR="00963A3D" w:rsidRPr="00066EF1" w:rsidRDefault="00963A3D" w:rsidP="003E2E00">
            <w:pPr>
              <w:jc w:val="both"/>
              <w:rPr>
                <w:rFonts w:asciiTheme="minorHAnsi" w:eastAsia="MS Mincho" w:hAnsiTheme="minorHAnsi" w:cstheme="minorHAnsi"/>
                <w:b/>
                <w:bCs/>
                <w:i/>
                <w:iCs/>
                <w:sz w:val="20"/>
                <w:szCs w:val="20"/>
              </w:rPr>
            </w:pPr>
          </w:p>
        </w:tc>
      </w:tr>
      <w:tr w:rsidR="00DB389C" w:rsidRPr="00066EF1" w14:paraId="2FBFAF0D" w14:textId="77777777" w:rsidTr="00963A3D">
        <w:trPr>
          <w:cantSplit/>
        </w:trPr>
        <w:tc>
          <w:tcPr>
            <w:tcW w:w="1554" w:type="dxa"/>
            <w:vMerge/>
          </w:tcPr>
          <w:p w14:paraId="01C6A186"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3C2F430F"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7C2C64D3" w14:textId="77777777" w:rsidR="00DB389C" w:rsidRPr="00066EF1" w:rsidRDefault="00DB389C" w:rsidP="00DB389C">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Model design &amp; develop</w:t>
            </w:r>
          </w:p>
        </w:tc>
        <w:tc>
          <w:tcPr>
            <w:tcW w:w="1249" w:type="dxa"/>
          </w:tcPr>
          <w:p w14:paraId="4E24E358" w14:textId="77777777" w:rsidR="00DB389C" w:rsidRPr="00066EF1" w:rsidRDefault="00DB389C" w:rsidP="00DB389C">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10p/m</w:t>
            </w:r>
          </w:p>
        </w:tc>
        <w:tc>
          <w:tcPr>
            <w:tcW w:w="838" w:type="dxa"/>
          </w:tcPr>
          <w:p w14:paraId="783287FF" w14:textId="77777777" w:rsidR="00DB389C" w:rsidRPr="00066EF1" w:rsidRDefault="00DB389C" w:rsidP="00DB389C">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15000</w:t>
            </w:r>
          </w:p>
        </w:tc>
        <w:tc>
          <w:tcPr>
            <w:tcW w:w="317" w:type="dxa"/>
          </w:tcPr>
          <w:p w14:paraId="45984A75" w14:textId="77777777" w:rsidR="00DB389C" w:rsidRPr="00066EF1" w:rsidRDefault="00DB389C" w:rsidP="00DD2380">
            <w:pPr>
              <w:jc w:val="both"/>
              <w:rPr>
                <w:rFonts w:asciiTheme="minorHAnsi" w:eastAsia="MS Mincho" w:hAnsiTheme="minorHAnsi" w:cstheme="minorHAnsi"/>
                <w:b/>
                <w:bCs/>
                <w:i/>
                <w:iCs/>
                <w:sz w:val="20"/>
                <w:szCs w:val="20"/>
                <w:highlight w:val="yellow"/>
              </w:rPr>
            </w:pPr>
          </w:p>
        </w:tc>
        <w:tc>
          <w:tcPr>
            <w:tcW w:w="317" w:type="dxa"/>
          </w:tcPr>
          <w:p w14:paraId="7E6D380D" w14:textId="77777777" w:rsidR="00DB389C" w:rsidRPr="00066EF1" w:rsidRDefault="00DB389C" w:rsidP="00DD2380">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3F0C4ADA" w14:textId="77777777" w:rsidR="00DB389C" w:rsidRPr="00066EF1" w:rsidRDefault="00DB389C" w:rsidP="00DD2380">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55A0580C" w14:textId="77777777" w:rsidR="00DB389C" w:rsidRPr="00066EF1" w:rsidRDefault="00DB389C" w:rsidP="00DD2380">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035EAFD0"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628B5DCE"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179A9E3A"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1B4CA40"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4636B9A2" w14:textId="77777777" w:rsidTr="00963A3D">
        <w:trPr>
          <w:cantSplit/>
        </w:trPr>
        <w:tc>
          <w:tcPr>
            <w:tcW w:w="1554" w:type="dxa"/>
            <w:vMerge/>
          </w:tcPr>
          <w:p w14:paraId="67AB493B"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31254F86"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7F68A184" w14:textId="77777777" w:rsidR="00DB389C" w:rsidRPr="00066EF1" w:rsidRDefault="00DB389C" w:rsidP="00DB389C">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Model design &amp;develop</w:t>
            </w:r>
          </w:p>
        </w:tc>
        <w:tc>
          <w:tcPr>
            <w:tcW w:w="1249" w:type="dxa"/>
          </w:tcPr>
          <w:p w14:paraId="6C093CFC" w14:textId="3E8508FD" w:rsidR="00DB389C" w:rsidRPr="00066EF1" w:rsidRDefault="00DB389C" w:rsidP="00DB389C">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Int’lC 0.5p/m</w:t>
            </w:r>
          </w:p>
        </w:tc>
        <w:tc>
          <w:tcPr>
            <w:tcW w:w="838" w:type="dxa"/>
          </w:tcPr>
          <w:p w14:paraId="39758F73" w14:textId="77777777" w:rsidR="00DB389C" w:rsidRPr="00066EF1" w:rsidRDefault="00DB389C" w:rsidP="00DD2380">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8000</w:t>
            </w:r>
          </w:p>
        </w:tc>
        <w:tc>
          <w:tcPr>
            <w:tcW w:w="317" w:type="dxa"/>
          </w:tcPr>
          <w:p w14:paraId="6E0D0B03" w14:textId="77777777" w:rsidR="00DB389C" w:rsidRPr="00066EF1" w:rsidRDefault="00DB389C" w:rsidP="00DD2380">
            <w:pPr>
              <w:jc w:val="both"/>
              <w:rPr>
                <w:rFonts w:asciiTheme="minorHAnsi" w:eastAsia="MS Mincho" w:hAnsiTheme="minorHAnsi" w:cstheme="minorHAnsi"/>
                <w:b/>
                <w:bCs/>
                <w:i/>
                <w:iCs/>
                <w:sz w:val="20"/>
                <w:szCs w:val="20"/>
                <w:highlight w:val="yellow"/>
              </w:rPr>
            </w:pPr>
          </w:p>
        </w:tc>
        <w:tc>
          <w:tcPr>
            <w:tcW w:w="317" w:type="dxa"/>
          </w:tcPr>
          <w:p w14:paraId="056C62F0" w14:textId="77777777" w:rsidR="00DB389C" w:rsidRPr="00066EF1" w:rsidRDefault="00DB389C" w:rsidP="00DD2380">
            <w:pPr>
              <w:jc w:val="both"/>
              <w:rPr>
                <w:rFonts w:asciiTheme="minorHAnsi" w:eastAsia="MS Mincho" w:hAnsiTheme="minorHAnsi" w:cstheme="minorHAnsi"/>
                <w:sz w:val="20"/>
                <w:szCs w:val="20"/>
                <w:highlight w:val="yellow"/>
              </w:rPr>
            </w:pPr>
          </w:p>
        </w:tc>
        <w:tc>
          <w:tcPr>
            <w:tcW w:w="317" w:type="dxa"/>
          </w:tcPr>
          <w:p w14:paraId="2A1C3395" w14:textId="77777777" w:rsidR="00DB389C" w:rsidRPr="00066EF1" w:rsidRDefault="00DB389C" w:rsidP="00DD2380">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16F39CEB" w14:textId="77777777" w:rsidR="00DB389C" w:rsidRPr="00066EF1" w:rsidRDefault="00DB389C" w:rsidP="00DD2380">
            <w:pPr>
              <w:jc w:val="both"/>
              <w:rPr>
                <w:rFonts w:asciiTheme="minorHAnsi" w:eastAsia="MS Mincho" w:hAnsiTheme="minorHAnsi" w:cstheme="minorHAnsi"/>
                <w:sz w:val="20"/>
                <w:szCs w:val="20"/>
                <w:highlight w:val="yellow"/>
              </w:rPr>
            </w:pPr>
          </w:p>
        </w:tc>
        <w:tc>
          <w:tcPr>
            <w:tcW w:w="317" w:type="dxa"/>
          </w:tcPr>
          <w:p w14:paraId="1AD7A948"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5E85F4B0"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5408F35B"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66CC7B7"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0A24F84A" w14:textId="77777777" w:rsidTr="00963A3D">
        <w:trPr>
          <w:cantSplit/>
        </w:trPr>
        <w:tc>
          <w:tcPr>
            <w:tcW w:w="1554" w:type="dxa"/>
            <w:vMerge/>
          </w:tcPr>
          <w:p w14:paraId="3C7C42F6"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0621994F"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5203192E"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Software development</w:t>
            </w:r>
          </w:p>
        </w:tc>
        <w:tc>
          <w:tcPr>
            <w:tcW w:w="1249" w:type="dxa"/>
          </w:tcPr>
          <w:p w14:paraId="5BE9DD5D" w14:textId="77777777" w:rsidR="00DB389C" w:rsidRPr="00066EF1" w:rsidRDefault="00DB389C" w:rsidP="0064261B">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6p/m</w:t>
            </w:r>
          </w:p>
        </w:tc>
        <w:tc>
          <w:tcPr>
            <w:tcW w:w="838" w:type="dxa"/>
          </w:tcPr>
          <w:p w14:paraId="35DE28F4"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9000</w:t>
            </w:r>
          </w:p>
        </w:tc>
        <w:tc>
          <w:tcPr>
            <w:tcW w:w="317" w:type="dxa"/>
          </w:tcPr>
          <w:p w14:paraId="26D5EF42"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78488FEA" w14:textId="77777777" w:rsidR="00DB389C" w:rsidRPr="00066EF1" w:rsidRDefault="00DB389C" w:rsidP="003E2E00">
            <w:pPr>
              <w:jc w:val="both"/>
              <w:rPr>
                <w:rFonts w:asciiTheme="minorHAnsi" w:eastAsia="MS Mincho" w:hAnsiTheme="minorHAnsi" w:cstheme="minorHAnsi"/>
                <w:sz w:val="20"/>
                <w:szCs w:val="20"/>
                <w:highlight w:val="yellow"/>
              </w:rPr>
            </w:pPr>
          </w:p>
        </w:tc>
        <w:tc>
          <w:tcPr>
            <w:tcW w:w="317" w:type="dxa"/>
          </w:tcPr>
          <w:p w14:paraId="12C5F527" w14:textId="77777777" w:rsidR="00DB389C" w:rsidRPr="00066EF1" w:rsidRDefault="00DB389C" w:rsidP="003E2E00">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4F5A976F" w14:textId="77777777" w:rsidR="00DB389C" w:rsidRPr="00066EF1" w:rsidRDefault="00DB389C" w:rsidP="003E2E00">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617054FD"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D795BAE"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3BF0006"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170A98A"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5872E299" w14:textId="77777777" w:rsidTr="00963A3D">
        <w:trPr>
          <w:cantSplit/>
        </w:trPr>
        <w:tc>
          <w:tcPr>
            <w:tcW w:w="1554" w:type="dxa"/>
            <w:vMerge/>
          </w:tcPr>
          <w:p w14:paraId="4755EAC0"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461BA69C"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2DD386DD"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Workshops (3 for 50 persons each)</w:t>
            </w:r>
          </w:p>
        </w:tc>
        <w:tc>
          <w:tcPr>
            <w:tcW w:w="1249" w:type="dxa"/>
          </w:tcPr>
          <w:p w14:paraId="26E99E1C"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$3000/ws</w:t>
            </w:r>
          </w:p>
        </w:tc>
        <w:tc>
          <w:tcPr>
            <w:tcW w:w="838" w:type="dxa"/>
          </w:tcPr>
          <w:p w14:paraId="6B635922"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9000</w:t>
            </w:r>
          </w:p>
        </w:tc>
        <w:tc>
          <w:tcPr>
            <w:tcW w:w="317" w:type="dxa"/>
          </w:tcPr>
          <w:p w14:paraId="5D5F59B2"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2E00F4AE"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75B78A14"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1D391D6D"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332A9153"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0315F5DF"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C8621E2"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40CECBF2"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2B8380D9" w14:textId="77777777" w:rsidTr="00963A3D">
        <w:trPr>
          <w:cantSplit/>
        </w:trPr>
        <w:tc>
          <w:tcPr>
            <w:tcW w:w="1554" w:type="dxa"/>
            <w:vMerge/>
          </w:tcPr>
          <w:p w14:paraId="4A6BDFB3"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2771A0E2"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4D35C32F"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Standard Operating Procedure (document)</w:t>
            </w:r>
          </w:p>
        </w:tc>
        <w:tc>
          <w:tcPr>
            <w:tcW w:w="1249" w:type="dxa"/>
          </w:tcPr>
          <w:p w14:paraId="228DCE0C" w14:textId="77777777" w:rsidR="00DB389C" w:rsidRPr="00066EF1" w:rsidRDefault="00DB389C" w:rsidP="00DB389C">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3p/m</w:t>
            </w:r>
          </w:p>
        </w:tc>
        <w:tc>
          <w:tcPr>
            <w:tcW w:w="838" w:type="dxa"/>
          </w:tcPr>
          <w:p w14:paraId="35267262"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4500</w:t>
            </w:r>
          </w:p>
        </w:tc>
        <w:tc>
          <w:tcPr>
            <w:tcW w:w="317" w:type="dxa"/>
          </w:tcPr>
          <w:p w14:paraId="1EFEF325"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35C2883E"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02F1760A"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044A0400"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2688277B"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505F5BFC"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558B9FC"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67E3DC33"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3F3F3556" w14:textId="77777777" w:rsidTr="00963A3D">
        <w:trPr>
          <w:cantSplit/>
        </w:trPr>
        <w:tc>
          <w:tcPr>
            <w:tcW w:w="1554" w:type="dxa"/>
            <w:vMerge/>
          </w:tcPr>
          <w:p w14:paraId="6EF2C305"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72308DE0"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4BBFBC57"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Pilot implementation ToR</w:t>
            </w:r>
          </w:p>
        </w:tc>
        <w:tc>
          <w:tcPr>
            <w:tcW w:w="1249" w:type="dxa"/>
          </w:tcPr>
          <w:p w14:paraId="15A93A16"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1p/m</w:t>
            </w:r>
          </w:p>
        </w:tc>
        <w:tc>
          <w:tcPr>
            <w:tcW w:w="838" w:type="dxa"/>
          </w:tcPr>
          <w:p w14:paraId="182627B9"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1500</w:t>
            </w:r>
          </w:p>
        </w:tc>
        <w:tc>
          <w:tcPr>
            <w:tcW w:w="317" w:type="dxa"/>
          </w:tcPr>
          <w:p w14:paraId="0ACEB3DC"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36D6B59F"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66025F2A"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0409B643"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03A1E051"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4272AD6"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1DA3426A"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1B379AED"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258B4230" w14:textId="77777777" w:rsidTr="00963A3D">
        <w:trPr>
          <w:cantSplit/>
        </w:trPr>
        <w:tc>
          <w:tcPr>
            <w:tcW w:w="1554" w:type="dxa"/>
            <w:vMerge/>
          </w:tcPr>
          <w:p w14:paraId="76EE09C4" w14:textId="77777777" w:rsidR="00DB389C" w:rsidRPr="00066EF1" w:rsidRDefault="00DB389C" w:rsidP="003E2E00">
            <w:pPr>
              <w:jc w:val="both"/>
              <w:rPr>
                <w:rFonts w:asciiTheme="minorHAnsi" w:eastAsia="MS Mincho" w:hAnsiTheme="minorHAnsi" w:cstheme="minorHAnsi"/>
                <w:b/>
                <w:bCs/>
                <w:sz w:val="20"/>
                <w:szCs w:val="20"/>
              </w:rPr>
            </w:pPr>
          </w:p>
        </w:tc>
        <w:tc>
          <w:tcPr>
            <w:tcW w:w="4900" w:type="dxa"/>
            <w:gridSpan w:val="3"/>
          </w:tcPr>
          <w:p w14:paraId="24F9A921" w14:textId="77777777" w:rsidR="00DB389C" w:rsidRPr="00066EF1" w:rsidRDefault="00DB389C" w:rsidP="003E2E00">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total</w:t>
            </w:r>
          </w:p>
        </w:tc>
        <w:tc>
          <w:tcPr>
            <w:tcW w:w="838" w:type="dxa"/>
          </w:tcPr>
          <w:p w14:paraId="18DA1375" w14:textId="77777777" w:rsidR="00DB389C" w:rsidRPr="00066EF1" w:rsidRDefault="00DB389C" w:rsidP="00DB389C">
            <w:pPr>
              <w:jc w:val="center"/>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47500</w:t>
            </w:r>
          </w:p>
        </w:tc>
        <w:tc>
          <w:tcPr>
            <w:tcW w:w="2536" w:type="dxa"/>
            <w:gridSpan w:val="8"/>
          </w:tcPr>
          <w:p w14:paraId="01293963"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01C31034" w14:textId="77777777" w:rsidTr="003E2E00">
        <w:trPr>
          <w:cantSplit/>
        </w:trPr>
        <w:tc>
          <w:tcPr>
            <w:tcW w:w="1554" w:type="dxa"/>
            <w:vMerge w:val="restart"/>
          </w:tcPr>
          <w:p w14:paraId="6A770041" w14:textId="77777777" w:rsidR="00DB389C" w:rsidRPr="00066EF1" w:rsidRDefault="00DB389C" w:rsidP="003E2E00">
            <w:pPr>
              <w:jc w:val="both"/>
              <w:rPr>
                <w:rFonts w:asciiTheme="minorHAnsi" w:eastAsia="MS Mincho" w:hAnsiTheme="minorHAnsi" w:cstheme="minorHAnsi"/>
                <w:b/>
                <w:bCs/>
                <w:sz w:val="20"/>
                <w:szCs w:val="20"/>
              </w:rPr>
            </w:pPr>
          </w:p>
          <w:p w14:paraId="7251BAA1" w14:textId="77777777" w:rsidR="00DB389C" w:rsidRPr="00066EF1" w:rsidRDefault="00DB389C" w:rsidP="003E2E00">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 xml:space="preserve">2 – </w:t>
            </w:r>
          </w:p>
          <w:p w14:paraId="4471A222" w14:textId="71C0A78C" w:rsidR="00DB389C" w:rsidRPr="00066EF1" w:rsidRDefault="009257A4" w:rsidP="003E2E00">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MTUD</w:t>
            </w:r>
            <w:r w:rsidR="00066EF1" w:rsidRPr="00066EF1">
              <w:rPr>
                <w:rFonts w:asciiTheme="minorHAnsi" w:eastAsia="MS Mincho" w:hAnsiTheme="minorHAnsi" w:cstheme="minorHAnsi"/>
                <w:b/>
                <w:bCs/>
                <w:sz w:val="20"/>
                <w:szCs w:val="20"/>
              </w:rPr>
              <w:t xml:space="preserve">-UDRO </w:t>
            </w:r>
            <w:r w:rsidR="00DB389C" w:rsidRPr="00066EF1">
              <w:rPr>
                <w:rFonts w:asciiTheme="minorHAnsi" w:eastAsia="MS Mincho" w:hAnsiTheme="minorHAnsi" w:cstheme="minorHAnsi"/>
                <w:b/>
                <w:bCs/>
                <w:sz w:val="20"/>
                <w:szCs w:val="20"/>
              </w:rPr>
              <w:t>Institution Capacity Development</w:t>
            </w:r>
          </w:p>
        </w:tc>
        <w:tc>
          <w:tcPr>
            <w:tcW w:w="1279" w:type="dxa"/>
            <w:vMerge w:val="restart"/>
          </w:tcPr>
          <w:p w14:paraId="5665BEB4" w14:textId="77777777" w:rsidR="00DB389C" w:rsidRPr="00066EF1" w:rsidRDefault="00DB389C" w:rsidP="003E2E00">
            <w:pPr>
              <w:jc w:val="both"/>
              <w:rPr>
                <w:rFonts w:asciiTheme="minorHAnsi" w:eastAsia="MS Mincho" w:hAnsiTheme="minorHAnsi" w:cstheme="minorHAnsi"/>
                <w:sz w:val="20"/>
                <w:szCs w:val="20"/>
              </w:rPr>
            </w:pPr>
          </w:p>
          <w:p w14:paraId="1851DCC1"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Institutional Capacity Development for Strategic Planning and Management - for Sustainable Urban Development (SUD)</w:t>
            </w:r>
          </w:p>
        </w:tc>
        <w:tc>
          <w:tcPr>
            <w:tcW w:w="2372" w:type="dxa"/>
          </w:tcPr>
          <w:p w14:paraId="178E9808" w14:textId="77777777" w:rsidR="00DB389C" w:rsidRPr="00066EF1" w:rsidRDefault="00DB389C" w:rsidP="003E2E00">
            <w:pPr>
              <w:ind w:left="720" w:hanging="720"/>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TOR</w:t>
            </w:r>
          </w:p>
        </w:tc>
        <w:tc>
          <w:tcPr>
            <w:tcW w:w="1249" w:type="dxa"/>
          </w:tcPr>
          <w:p w14:paraId="546B1C0F"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Advisor</w:t>
            </w:r>
          </w:p>
        </w:tc>
        <w:tc>
          <w:tcPr>
            <w:tcW w:w="838" w:type="dxa"/>
          </w:tcPr>
          <w:p w14:paraId="2C204B49" w14:textId="77777777" w:rsidR="00DB389C" w:rsidRPr="00066EF1" w:rsidRDefault="00DB389C" w:rsidP="00CD4B7A">
            <w:pPr>
              <w:jc w:val="center"/>
              <w:rPr>
                <w:rFonts w:asciiTheme="minorHAnsi" w:eastAsia="MS Mincho" w:hAnsiTheme="minorHAnsi" w:cstheme="minorHAnsi"/>
                <w:sz w:val="20"/>
                <w:szCs w:val="20"/>
              </w:rPr>
            </w:pPr>
          </w:p>
        </w:tc>
        <w:tc>
          <w:tcPr>
            <w:tcW w:w="317" w:type="dxa"/>
          </w:tcPr>
          <w:p w14:paraId="6DF4EF35"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6889AD3A"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04C77658"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7313D380"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AA5C4EB"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480491C"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68817390"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493B4496"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2D691A0F" w14:textId="77777777" w:rsidTr="003E2E00">
        <w:trPr>
          <w:cantSplit/>
        </w:trPr>
        <w:tc>
          <w:tcPr>
            <w:tcW w:w="1554" w:type="dxa"/>
            <w:vMerge/>
          </w:tcPr>
          <w:p w14:paraId="335148F9"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50694722"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71DAC98D" w14:textId="77777777" w:rsidR="00DB389C" w:rsidRPr="00066EF1" w:rsidRDefault="00DB389C" w:rsidP="00DB389C">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Baseline Research (document)</w:t>
            </w:r>
          </w:p>
        </w:tc>
        <w:tc>
          <w:tcPr>
            <w:tcW w:w="1249" w:type="dxa"/>
          </w:tcPr>
          <w:p w14:paraId="71731D22"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3p/m</w:t>
            </w:r>
          </w:p>
        </w:tc>
        <w:tc>
          <w:tcPr>
            <w:tcW w:w="838" w:type="dxa"/>
          </w:tcPr>
          <w:p w14:paraId="68318561"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4500</w:t>
            </w:r>
          </w:p>
        </w:tc>
        <w:tc>
          <w:tcPr>
            <w:tcW w:w="317" w:type="dxa"/>
          </w:tcPr>
          <w:p w14:paraId="4ED6C6F5"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209B9459"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0B96F107"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38A95317"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2E56003"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44A137F2"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7EC051E"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348D57AB"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29E21D66" w14:textId="77777777" w:rsidTr="003E2E00">
        <w:trPr>
          <w:cantSplit/>
        </w:trPr>
        <w:tc>
          <w:tcPr>
            <w:tcW w:w="1554" w:type="dxa"/>
            <w:vMerge/>
          </w:tcPr>
          <w:p w14:paraId="34196A3F"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4E0DC096"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00A22232"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Software</w:t>
            </w:r>
          </w:p>
        </w:tc>
        <w:tc>
          <w:tcPr>
            <w:tcW w:w="1249" w:type="dxa"/>
          </w:tcPr>
          <w:p w14:paraId="67069AA0"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0366CA64"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5000</w:t>
            </w:r>
          </w:p>
        </w:tc>
        <w:tc>
          <w:tcPr>
            <w:tcW w:w="317" w:type="dxa"/>
          </w:tcPr>
          <w:p w14:paraId="196F0A3D"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3E88A92"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1B18D6A9"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22EFE025"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6776C19B"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51EE532A"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3EF955C3"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E5BFC11"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74E57A3F" w14:textId="77777777" w:rsidTr="003E2E00">
        <w:trPr>
          <w:cantSplit/>
        </w:trPr>
        <w:tc>
          <w:tcPr>
            <w:tcW w:w="1554" w:type="dxa"/>
            <w:vMerge/>
          </w:tcPr>
          <w:p w14:paraId="628EAA65"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162BC474"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281C4EDD"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Workshops (3 for 50 persons each)</w:t>
            </w:r>
          </w:p>
        </w:tc>
        <w:tc>
          <w:tcPr>
            <w:tcW w:w="1249" w:type="dxa"/>
          </w:tcPr>
          <w:p w14:paraId="610A3B04"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 xml:space="preserve">$3000/ws </w:t>
            </w:r>
          </w:p>
          <w:p w14:paraId="6086F446" w14:textId="77777777" w:rsidR="00DB389C" w:rsidRPr="00066EF1" w:rsidRDefault="00DB389C" w:rsidP="003E2E00">
            <w:pPr>
              <w:jc w:val="both"/>
              <w:rPr>
                <w:rFonts w:asciiTheme="minorHAnsi" w:eastAsia="MS Mincho" w:hAnsiTheme="minorHAnsi" w:cstheme="minorHAnsi"/>
                <w:sz w:val="20"/>
                <w:szCs w:val="20"/>
              </w:rPr>
            </w:pPr>
          </w:p>
        </w:tc>
        <w:tc>
          <w:tcPr>
            <w:tcW w:w="838" w:type="dxa"/>
          </w:tcPr>
          <w:p w14:paraId="345609E1"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9000</w:t>
            </w:r>
          </w:p>
        </w:tc>
        <w:tc>
          <w:tcPr>
            <w:tcW w:w="317" w:type="dxa"/>
          </w:tcPr>
          <w:p w14:paraId="63C5DE85"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38F66FBB"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6129237C"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024341FD"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694736A3"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6C08001A" w14:textId="77777777" w:rsidR="00DB389C" w:rsidRPr="00066EF1" w:rsidRDefault="00DB389C" w:rsidP="003E2E00">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09F8E414"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2C5285D8"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56B1A8A7" w14:textId="77777777" w:rsidTr="003E2E00">
        <w:trPr>
          <w:cantSplit/>
        </w:trPr>
        <w:tc>
          <w:tcPr>
            <w:tcW w:w="1554" w:type="dxa"/>
            <w:vMerge/>
          </w:tcPr>
          <w:p w14:paraId="228FA75E"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7C148AF3"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3B238942"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Standard Operating Procedures (document)</w:t>
            </w:r>
          </w:p>
        </w:tc>
        <w:tc>
          <w:tcPr>
            <w:tcW w:w="1249" w:type="dxa"/>
          </w:tcPr>
          <w:p w14:paraId="5D5581EA"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6p/m</w:t>
            </w:r>
          </w:p>
        </w:tc>
        <w:tc>
          <w:tcPr>
            <w:tcW w:w="838" w:type="dxa"/>
          </w:tcPr>
          <w:p w14:paraId="3465DF27"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9000</w:t>
            </w:r>
          </w:p>
        </w:tc>
        <w:tc>
          <w:tcPr>
            <w:tcW w:w="317" w:type="dxa"/>
          </w:tcPr>
          <w:p w14:paraId="432E9949"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6DBB4F3F"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45DC19E6" w14:textId="77777777" w:rsidR="00DB389C" w:rsidRPr="00066EF1" w:rsidRDefault="00DB389C" w:rsidP="003E2E00">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27DA69B1" w14:textId="77777777" w:rsidR="00DB389C" w:rsidRPr="00066EF1" w:rsidRDefault="00DB389C" w:rsidP="003E2E00">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01157CAD" w14:textId="77777777" w:rsidR="00DB389C" w:rsidRPr="00066EF1" w:rsidRDefault="00DB389C" w:rsidP="003E2E00">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05CB65D" w14:textId="77777777" w:rsidR="00DB389C" w:rsidRPr="00066EF1" w:rsidRDefault="00DB389C" w:rsidP="003E2E00">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6FCCEC7E"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239999E5"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14F76F69" w14:textId="77777777" w:rsidTr="003E2E00">
        <w:trPr>
          <w:cantSplit/>
        </w:trPr>
        <w:tc>
          <w:tcPr>
            <w:tcW w:w="1554" w:type="dxa"/>
            <w:vMerge/>
          </w:tcPr>
          <w:p w14:paraId="789FECED"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2A512D45"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07427C92" w14:textId="3CA4329D" w:rsidR="00DB389C" w:rsidRPr="00066EF1" w:rsidRDefault="009257A4" w:rsidP="00C25E9F">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MTUD</w:t>
            </w:r>
            <w:r w:rsidR="00DB389C" w:rsidRPr="00066EF1">
              <w:rPr>
                <w:rFonts w:asciiTheme="minorHAnsi" w:eastAsia="MS Mincho" w:hAnsiTheme="minorHAnsi" w:cstheme="minorHAnsi"/>
                <w:sz w:val="20"/>
                <w:szCs w:val="20"/>
              </w:rPr>
              <w:t xml:space="preserve"> and </w:t>
            </w:r>
            <w:r w:rsidR="00C25E9F">
              <w:rPr>
                <w:rFonts w:asciiTheme="minorHAnsi" w:eastAsia="MS Mincho" w:hAnsiTheme="minorHAnsi" w:cstheme="minorHAnsi"/>
                <w:sz w:val="20"/>
                <w:szCs w:val="20"/>
              </w:rPr>
              <w:t>partner</w:t>
            </w:r>
            <w:r w:rsidR="00DB389C" w:rsidRPr="00066EF1">
              <w:rPr>
                <w:rFonts w:asciiTheme="minorHAnsi" w:eastAsia="MS Mincho" w:hAnsiTheme="minorHAnsi" w:cstheme="minorHAnsi"/>
                <w:sz w:val="20"/>
                <w:szCs w:val="20"/>
              </w:rPr>
              <w:t xml:space="preserve"> linkage - SoP’s and ToR’s (document)</w:t>
            </w:r>
          </w:p>
        </w:tc>
        <w:tc>
          <w:tcPr>
            <w:tcW w:w="1249" w:type="dxa"/>
          </w:tcPr>
          <w:p w14:paraId="1CB1B1FA"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3p/m</w:t>
            </w:r>
          </w:p>
        </w:tc>
        <w:tc>
          <w:tcPr>
            <w:tcW w:w="838" w:type="dxa"/>
          </w:tcPr>
          <w:p w14:paraId="68057B7D"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4500</w:t>
            </w:r>
          </w:p>
        </w:tc>
        <w:tc>
          <w:tcPr>
            <w:tcW w:w="317" w:type="dxa"/>
          </w:tcPr>
          <w:p w14:paraId="355F690A"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84D7D6D"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3FD17B71" w14:textId="77777777" w:rsidR="00DB389C" w:rsidRPr="00066EF1" w:rsidRDefault="00DB389C" w:rsidP="003E2E00">
            <w:pPr>
              <w:jc w:val="both"/>
              <w:rPr>
                <w:rFonts w:asciiTheme="minorHAnsi" w:eastAsia="MS Mincho" w:hAnsiTheme="minorHAnsi" w:cstheme="minorHAnsi"/>
                <w:sz w:val="20"/>
                <w:szCs w:val="20"/>
              </w:rPr>
            </w:pPr>
          </w:p>
        </w:tc>
        <w:tc>
          <w:tcPr>
            <w:tcW w:w="317" w:type="dxa"/>
          </w:tcPr>
          <w:p w14:paraId="62796468" w14:textId="77777777" w:rsidR="00DB389C" w:rsidRPr="00066EF1" w:rsidRDefault="00DB389C" w:rsidP="003E2E00">
            <w:pPr>
              <w:jc w:val="both"/>
              <w:rPr>
                <w:rFonts w:asciiTheme="minorHAnsi" w:eastAsia="MS Mincho" w:hAnsiTheme="minorHAnsi" w:cstheme="minorHAnsi"/>
                <w:sz w:val="20"/>
                <w:szCs w:val="20"/>
              </w:rPr>
            </w:pPr>
          </w:p>
        </w:tc>
        <w:tc>
          <w:tcPr>
            <w:tcW w:w="317" w:type="dxa"/>
          </w:tcPr>
          <w:p w14:paraId="660DD91F" w14:textId="77777777" w:rsidR="00DB389C" w:rsidRPr="00066EF1" w:rsidRDefault="00DB389C" w:rsidP="003E2E00">
            <w:pPr>
              <w:jc w:val="both"/>
              <w:rPr>
                <w:rFonts w:asciiTheme="minorHAnsi" w:eastAsia="MS Mincho" w:hAnsiTheme="minorHAnsi" w:cstheme="minorHAnsi"/>
                <w:sz w:val="20"/>
                <w:szCs w:val="20"/>
                <w:highlight w:val="green"/>
              </w:rPr>
            </w:pPr>
          </w:p>
        </w:tc>
        <w:tc>
          <w:tcPr>
            <w:tcW w:w="317" w:type="dxa"/>
          </w:tcPr>
          <w:p w14:paraId="3C4F7751" w14:textId="77777777" w:rsidR="00DB389C" w:rsidRPr="00066EF1" w:rsidRDefault="00DB389C" w:rsidP="003E2E00">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4FA13E55" w14:textId="77777777" w:rsidR="00DB389C" w:rsidRPr="00066EF1" w:rsidRDefault="00DB389C" w:rsidP="003E2E00">
            <w:pPr>
              <w:jc w:val="both"/>
              <w:rPr>
                <w:rFonts w:asciiTheme="minorHAnsi" w:eastAsia="MS Mincho" w:hAnsiTheme="minorHAnsi" w:cstheme="minorHAnsi"/>
                <w:sz w:val="20"/>
                <w:szCs w:val="20"/>
                <w:highlight w:val="green"/>
              </w:rPr>
            </w:pPr>
          </w:p>
        </w:tc>
        <w:tc>
          <w:tcPr>
            <w:tcW w:w="317" w:type="dxa"/>
          </w:tcPr>
          <w:p w14:paraId="77E12FE5"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7136371E" w14:textId="77777777" w:rsidTr="003E2E00">
        <w:trPr>
          <w:cantSplit/>
        </w:trPr>
        <w:tc>
          <w:tcPr>
            <w:tcW w:w="1554" w:type="dxa"/>
            <w:vMerge/>
          </w:tcPr>
          <w:p w14:paraId="7379D580"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24007ED8"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420EFB50"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Seminar (and Seminar Report)</w:t>
            </w:r>
          </w:p>
        </w:tc>
        <w:tc>
          <w:tcPr>
            <w:tcW w:w="1249" w:type="dxa"/>
          </w:tcPr>
          <w:p w14:paraId="53CBF38B" w14:textId="77777777" w:rsidR="00DB389C" w:rsidRPr="00066EF1" w:rsidRDefault="00DB389C" w:rsidP="003E2E00">
            <w:pPr>
              <w:jc w:val="both"/>
              <w:rPr>
                <w:rFonts w:asciiTheme="minorHAnsi" w:eastAsia="MS Mincho" w:hAnsiTheme="minorHAnsi" w:cstheme="minorHAnsi"/>
                <w:sz w:val="20"/>
                <w:szCs w:val="20"/>
              </w:rPr>
            </w:pPr>
          </w:p>
        </w:tc>
        <w:tc>
          <w:tcPr>
            <w:tcW w:w="838" w:type="dxa"/>
          </w:tcPr>
          <w:p w14:paraId="524B0046"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5000</w:t>
            </w:r>
          </w:p>
        </w:tc>
        <w:tc>
          <w:tcPr>
            <w:tcW w:w="317" w:type="dxa"/>
          </w:tcPr>
          <w:p w14:paraId="22566309"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67220F6F"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0B6F3E3"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5B707C9"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9B265F5"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4BFE7432" w14:textId="77777777" w:rsidR="00DB389C" w:rsidRPr="00066EF1" w:rsidRDefault="00DB389C" w:rsidP="003E2E00">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BBC764E"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08138DDE"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22EE384B" w14:textId="77777777" w:rsidTr="003E2E00">
        <w:trPr>
          <w:cantSplit/>
        </w:trPr>
        <w:tc>
          <w:tcPr>
            <w:tcW w:w="1554" w:type="dxa"/>
            <w:vMerge/>
          </w:tcPr>
          <w:p w14:paraId="47ED5FF3" w14:textId="77777777" w:rsidR="00DB389C" w:rsidRPr="00066EF1" w:rsidRDefault="00DB389C" w:rsidP="003E2E00">
            <w:pPr>
              <w:jc w:val="both"/>
              <w:rPr>
                <w:rFonts w:asciiTheme="minorHAnsi" w:eastAsia="MS Mincho" w:hAnsiTheme="minorHAnsi" w:cstheme="minorHAnsi"/>
                <w:b/>
                <w:bCs/>
                <w:sz w:val="20"/>
                <w:szCs w:val="20"/>
              </w:rPr>
            </w:pPr>
          </w:p>
        </w:tc>
        <w:tc>
          <w:tcPr>
            <w:tcW w:w="4900" w:type="dxa"/>
            <w:gridSpan w:val="3"/>
          </w:tcPr>
          <w:p w14:paraId="7886D666" w14:textId="77777777" w:rsidR="00DB389C" w:rsidRPr="00066EF1" w:rsidRDefault="00DB389C" w:rsidP="003E2E00">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total</w:t>
            </w:r>
          </w:p>
        </w:tc>
        <w:tc>
          <w:tcPr>
            <w:tcW w:w="838" w:type="dxa"/>
          </w:tcPr>
          <w:p w14:paraId="67DC0130" w14:textId="77777777" w:rsidR="00DB389C" w:rsidRPr="00066EF1" w:rsidRDefault="00DB389C" w:rsidP="00CD4B7A">
            <w:pPr>
              <w:jc w:val="center"/>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37000</w:t>
            </w:r>
          </w:p>
        </w:tc>
        <w:tc>
          <w:tcPr>
            <w:tcW w:w="2536" w:type="dxa"/>
            <w:gridSpan w:val="8"/>
          </w:tcPr>
          <w:p w14:paraId="7E266B45"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18DC04D7" w14:textId="77777777" w:rsidTr="003E2E00">
        <w:trPr>
          <w:cantSplit/>
        </w:trPr>
        <w:tc>
          <w:tcPr>
            <w:tcW w:w="9828" w:type="dxa"/>
            <w:gridSpan w:val="13"/>
          </w:tcPr>
          <w:p w14:paraId="27F26366"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65736490" w14:textId="77777777" w:rsidTr="00963A3D">
        <w:trPr>
          <w:cantSplit/>
        </w:trPr>
        <w:tc>
          <w:tcPr>
            <w:tcW w:w="1554" w:type="dxa"/>
            <w:vMerge w:val="restart"/>
          </w:tcPr>
          <w:p w14:paraId="4BB27C34" w14:textId="77777777" w:rsidR="00DB389C" w:rsidRPr="00066EF1" w:rsidRDefault="00DB389C" w:rsidP="00126BD1">
            <w:pPr>
              <w:jc w:val="both"/>
              <w:rPr>
                <w:rFonts w:asciiTheme="minorHAnsi" w:eastAsia="MS Mincho" w:hAnsiTheme="minorHAnsi" w:cstheme="minorHAnsi"/>
                <w:b/>
                <w:bCs/>
                <w:sz w:val="20"/>
                <w:szCs w:val="20"/>
              </w:rPr>
            </w:pPr>
          </w:p>
          <w:p w14:paraId="1953B767" w14:textId="77777777" w:rsidR="00DB389C" w:rsidRPr="00066EF1" w:rsidRDefault="00DB389C"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 xml:space="preserve">3 – </w:t>
            </w:r>
          </w:p>
          <w:p w14:paraId="3BAF9C19" w14:textId="1B663B38" w:rsidR="00DB389C" w:rsidRPr="00066EF1" w:rsidRDefault="00DB389C" w:rsidP="00066EF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 xml:space="preserve"> </w:t>
            </w:r>
            <w:r w:rsidR="00066EF1" w:rsidRPr="00066EF1">
              <w:rPr>
                <w:rFonts w:asciiTheme="minorHAnsi" w:eastAsia="MS Mincho" w:hAnsiTheme="minorHAnsi" w:cstheme="minorHAnsi"/>
                <w:b/>
                <w:bCs/>
                <w:sz w:val="20"/>
                <w:szCs w:val="20"/>
              </w:rPr>
              <w:t>Local-District</w:t>
            </w:r>
          </w:p>
          <w:p w14:paraId="5B042EF7" w14:textId="77777777" w:rsidR="00DB389C" w:rsidRPr="00066EF1" w:rsidRDefault="00DB389C" w:rsidP="00963A3D">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 xml:space="preserve"> Institution Capacity Development</w:t>
            </w:r>
          </w:p>
        </w:tc>
        <w:tc>
          <w:tcPr>
            <w:tcW w:w="1279" w:type="dxa"/>
            <w:vMerge w:val="restart"/>
          </w:tcPr>
          <w:p w14:paraId="4A8AA94C" w14:textId="77777777" w:rsidR="00DB389C" w:rsidRPr="00066EF1" w:rsidRDefault="00DB389C" w:rsidP="00126BD1">
            <w:pPr>
              <w:jc w:val="both"/>
              <w:rPr>
                <w:rFonts w:asciiTheme="minorHAnsi" w:eastAsia="MS Mincho" w:hAnsiTheme="minorHAnsi" w:cstheme="minorHAnsi"/>
                <w:sz w:val="20"/>
                <w:szCs w:val="20"/>
              </w:rPr>
            </w:pPr>
          </w:p>
          <w:p w14:paraId="448DB435"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Institutional Capacity Development for Strategic Planning and Management - for Sustainable Urban Development (SUD)</w:t>
            </w:r>
          </w:p>
        </w:tc>
        <w:tc>
          <w:tcPr>
            <w:tcW w:w="2372" w:type="dxa"/>
          </w:tcPr>
          <w:p w14:paraId="0B4728CD" w14:textId="77777777" w:rsidR="00DB389C" w:rsidRPr="00066EF1" w:rsidRDefault="00DB389C" w:rsidP="00126BD1">
            <w:pPr>
              <w:ind w:left="720" w:hanging="720"/>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TOR</w:t>
            </w:r>
          </w:p>
        </w:tc>
        <w:tc>
          <w:tcPr>
            <w:tcW w:w="1249" w:type="dxa"/>
          </w:tcPr>
          <w:p w14:paraId="43F50841"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Advisor</w:t>
            </w:r>
          </w:p>
        </w:tc>
        <w:tc>
          <w:tcPr>
            <w:tcW w:w="838" w:type="dxa"/>
          </w:tcPr>
          <w:p w14:paraId="2A4A7FE7" w14:textId="77777777" w:rsidR="00DB389C" w:rsidRPr="00066EF1" w:rsidRDefault="00DB389C" w:rsidP="00126BD1">
            <w:pPr>
              <w:jc w:val="both"/>
              <w:rPr>
                <w:rFonts w:asciiTheme="minorHAnsi" w:eastAsia="MS Mincho" w:hAnsiTheme="minorHAnsi" w:cstheme="minorHAnsi"/>
                <w:sz w:val="20"/>
                <w:szCs w:val="20"/>
              </w:rPr>
            </w:pPr>
          </w:p>
        </w:tc>
        <w:tc>
          <w:tcPr>
            <w:tcW w:w="317" w:type="dxa"/>
          </w:tcPr>
          <w:p w14:paraId="0719960A"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7B9DBE4B"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6D9A3A14"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50B314C4"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013074A8"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3AF7EF2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49E85C2"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607E3991"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5DFD8CA3" w14:textId="77777777" w:rsidTr="00963A3D">
        <w:trPr>
          <w:cantSplit/>
        </w:trPr>
        <w:tc>
          <w:tcPr>
            <w:tcW w:w="1554" w:type="dxa"/>
            <w:vMerge/>
          </w:tcPr>
          <w:p w14:paraId="16E5CFF1"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09670C0C"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5145E460" w14:textId="77777777" w:rsidR="00DB389C" w:rsidRPr="00066EF1" w:rsidRDefault="00DB389C" w:rsidP="00DB389C">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Baseline Research (document)</w:t>
            </w:r>
          </w:p>
        </w:tc>
        <w:tc>
          <w:tcPr>
            <w:tcW w:w="1249" w:type="dxa"/>
          </w:tcPr>
          <w:p w14:paraId="015723AD"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3p/m</w:t>
            </w:r>
          </w:p>
        </w:tc>
        <w:tc>
          <w:tcPr>
            <w:tcW w:w="838" w:type="dxa"/>
          </w:tcPr>
          <w:p w14:paraId="07004D70"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4500</w:t>
            </w:r>
          </w:p>
        </w:tc>
        <w:tc>
          <w:tcPr>
            <w:tcW w:w="317" w:type="dxa"/>
          </w:tcPr>
          <w:p w14:paraId="31A76DE6"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7F2FD5F9"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6930A99A"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0AE77003"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6BC0C840"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DCF430C"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734C10AD"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4828BD93"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5717AB7B" w14:textId="77777777" w:rsidTr="00963A3D">
        <w:trPr>
          <w:cantSplit/>
        </w:trPr>
        <w:tc>
          <w:tcPr>
            <w:tcW w:w="1554" w:type="dxa"/>
            <w:vMerge/>
          </w:tcPr>
          <w:p w14:paraId="63093A0E"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74051A0D"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02C5654E"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Software</w:t>
            </w:r>
          </w:p>
        </w:tc>
        <w:tc>
          <w:tcPr>
            <w:tcW w:w="1249" w:type="dxa"/>
          </w:tcPr>
          <w:p w14:paraId="69CC091F"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5386D569"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5000</w:t>
            </w:r>
          </w:p>
        </w:tc>
        <w:tc>
          <w:tcPr>
            <w:tcW w:w="317" w:type="dxa"/>
          </w:tcPr>
          <w:p w14:paraId="76B6043E"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3FCDBC54"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52BEBB74"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7A2A4247"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423DA8A3"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27B3F05"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D2D796F"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34987044"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3FC1E45C" w14:textId="77777777" w:rsidTr="00963A3D">
        <w:trPr>
          <w:cantSplit/>
        </w:trPr>
        <w:tc>
          <w:tcPr>
            <w:tcW w:w="1554" w:type="dxa"/>
            <w:vMerge/>
          </w:tcPr>
          <w:p w14:paraId="421A722A"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0B9A7EFE"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41067F8F"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Workshops (3 for 50 persons each)</w:t>
            </w:r>
          </w:p>
        </w:tc>
        <w:tc>
          <w:tcPr>
            <w:tcW w:w="1249" w:type="dxa"/>
          </w:tcPr>
          <w:p w14:paraId="31586E03"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 xml:space="preserve">$3000/ws </w:t>
            </w:r>
          </w:p>
          <w:p w14:paraId="2881337F" w14:textId="77777777" w:rsidR="00DB389C" w:rsidRPr="00066EF1" w:rsidRDefault="00DB389C" w:rsidP="00126BD1">
            <w:pPr>
              <w:jc w:val="both"/>
              <w:rPr>
                <w:rFonts w:asciiTheme="minorHAnsi" w:eastAsia="MS Mincho" w:hAnsiTheme="minorHAnsi" w:cstheme="minorHAnsi"/>
                <w:sz w:val="20"/>
                <w:szCs w:val="20"/>
              </w:rPr>
            </w:pPr>
          </w:p>
        </w:tc>
        <w:tc>
          <w:tcPr>
            <w:tcW w:w="838" w:type="dxa"/>
          </w:tcPr>
          <w:p w14:paraId="7FA150C5"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9000</w:t>
            </w:r>
          </w:p>
        </w:tc>
        <w:tc>
          <w:tcPr>
            <w:tcW w:w="317" w:type="dxa"/>
          </w:tcPr>
          <w:p w14:paraId="6AA49A43"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47BEF08E"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031F46DD"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61EE4681"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0D13A1E1"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4535E524"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FA47CF4"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245A858B"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2EDA24C7" w14:textId="77777777" w:rsidTr="00963A3D">
        <w:trPr>
          <w:cantSplit/>
        </w:trPr>
        <w:tc>
          <w:tcPr>
            <w:tcW w:w="1554" w:type="dxa"/>
            <w:vMerge/>
          </w:tcPr>
          <w:p w14:paraId="0C62867A"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3ACD9CC2"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7D039F48"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Standard Operating Procedures (document)</w:t>
            </w:r>
          </w:p>
        </w:tc>
        <w:tc>
          <w:tcPr>
            <w:tcW w:w="1249" w:type="dxa"/>
          </w:tcPr>
          <w:p w14:paraId="0F028113"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6p/m</w:t>
            </w:r>
          </w:p>
        </w:tc>
        <w:tc>
          <w:tcPr>
            <w:tcW w:w="838" w:type="dxa"/>
          </w:tcPr>
          <w:p w14:paraId="6E1E6960"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9000</w:t>
            </w:r>
          </w:p>
        </w:tc>
        <w:tc>
          <w:tcPr>
            <w:tcW w:w="317" w:type="dxa"/>
          </w:tcPr>
          <w:p w14:paraId="1FBD7FEA"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43E0E72F"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2611D23D" w14:textId="77777777" w:rsidR="00DB389C" w:rsidRPr="00066EF1" w:rsidRDefault="00DB389C" w:rsidP="00126BD1">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14BB31AC" w14:textId="77777777" w:rsidR="00DB389C" w:rsidRPr="00066EF1" w:rsidRDefault="00DB389C" w:rsidP="00126BD1">
            <w:pPr>
              <w:jc w:val="both"/>
              <w:rPr>
                <w:rFonts w:asciiTheme="minorHAnsi" w:eastAsia="MS Mincho" w:hAnsiTheme="minorHAnsi" w:cstheme="minorHAnsi"/>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6C6D6035"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B10D175"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0F404741"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2FFA429C"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0B1319A7" w14:textId="77777777" w:rsidTr="00963A3D">
        <w:trPr>
          <w:cantSplit/>
        </w:trPr>
        <w:tc>
          <w:tcPr>
            <w:tcW w:w="1554" w:type="dxa"/>
            <w:vMerge/>
          </w:tcPr>
          <w:p w14:paraId="01C1B26D"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7EE6A1B0"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70D5CF94" w14:textId="7783E8C1" w:rsidR="00DB389C" w:rsidRPr="00066EF1" w:rsidRDefault="00C25E9F" w:rsidP="00126BD1">
            <w:pPr>
              <w:jc w:val="both"/>
              <w:rPr>
                <w:rFonts w:asciiTheme="minorHAnsi" w:eastAsia="MS Mincho" w:hAnsiTheme="minorHAnsi" w:cstheme="minorHAnsi"/>
                <w:sz w:val="20"/>
                <w:szCs w:val="20"/>
              </w:rPr>
            </w:pPr>
            <w:r>
              <w:rPr>
                <w:rFonts w:asciiTheme="minorHAnsi" w:eastAsia="MS Mincho" w:hAnsiTheme="minorHAnsi" w:cstheme="minorHAnsi"/>
                <w:sz w:val="20"/>
                <w:szCs w:val="20"/>
              </w:rPr>
              <w:t>Local</w:t>
            </w:r>
            <w:r w:rsidR="00DB389C" w:rsidRPr="00066EF1">
              <w:rPr>
                <w:rFonts w:asciiTheme="minorHAnsi" w:eastAsia="MS Mincho" w:hAnsiTheme="minorHAnsi" w:cstheme="minorHAnsi"/>
                <w:sz w:val="20"/>
                <w:szCs w:val="20"/>
              </w:rPr>
              <w:t xml:space="preserve"> - SoP’s and ToR’s (document)</w:t>
            </w:r>
          </w:p>
        </w:tc>
        <w:tc>
          <w:tcPr>
            <w:tcW w:w="1249" w:type="dxa"/>
          </w:tcPr>
          <w:p w14:paraId="55894E3C"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3p/m</w:t>
            </w:r>
          </w:p>
        </w:tc>
        <w:tc>
          <w:tcPr>
            <w:tcW w:w="838" w:type="dxa"/>
          </w:tcPr>
          <w:p w14:paraId="0F8B3C2D"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4500</w:t>
            </w:r>
          </w:p>
        </w:tc>
        <w:tc>
          <w:tcPr>
            <w:tcW w:w="317" w:type="dxa"/>
          </w:tcPr>
          <w:p w14:paraId="6B903ECC"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17C5F7A5"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20BA3F33" w14:textId="77777777" w:rsidR="00DB389C" w:rsidRPr="00066EF1" w:rsidRDefault="00DB389C" w:rsidP="00126BD1">
            <w:pPr>
              <w:jc w:val="both"/>
              <w:rPr>
                <w:rFonts w:asciiTheme="minorHAnsi" w:eastAsia="MS Mincho" w:hAnsiTheme="minorHAnsi" w:cstheme="minorHAnsi"/>
                <w:sz w:val="20"/>
                <w:szCs w:val="20"/>
              </w:rPr>
            </w:pPr>
          </w:p>
        </w:tc>
        <w:tc>
          <w:tcPr>
            <w:tcW w:w="317" w:type="dxa"/>
          </w:tcPr>
          <w:p w14:paraId="24173B3B" w14:textId="77777777" w:rsidR="00DB389C" w:rsidRPr="00066EF1" w:rsidRDefault="00DB389C" w:rsidP="00126BD1">
            <w:pPr>
              <w:jc w:val="both"/>
              <w:rPr>
                <w:rFonts w:asciiTheme="minorHAnsi" w:eastAsia="MS Mincho" w:hAnsiTheme="minorHAnsi" w:cstheme="minorHAnsi"/>
                <w:sz w:val="20"/>
                <w:szCs w:val="20"/>
              </w:rPr>
            </w:pPr>
          </w:p>
        </w:tc>
        <w:tc>
          <w:tcPr>
            <w:tcW w:w="317" w:type="dxa"/>
          </w:tcPr>
          <w:p w14:paraId="2A4806A6" w14:textId="77777777" w:rsidR="00DB389C" w:rsidRPr="00066EF1" w:rsidRDefault="00DB389C" w:rsidP="00126BD1">
            <w:pPr>
              <w:jc w:val="both"/>
              <w:rPr>
                <w:rFonts w:asciiTheme="minorHAnsi" w:eastAsia="MS Mincho" w:hAnsiTheme="minorHAnsi" w:cstheme="minorHAnsi"/>
                <w:sz w:val="20"/>
                <w:szCs w:val="20"/>
                <w:highlight w:val="green"/>
              </w:rPr>
            </w:pPr>
          </w:p>
        </w:tc>
        <w:tc>
          <w:tcPr>
            <w:tcW w:w="317" w:type="dxa"/>
          </w:tcPr>
          <w:p w14:paraId="2833DB55"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68721B3A" w14:textId="77777777" w:rsidR="00DB389C" w:rsidRPr="00066EF1" w:rsidRDefault="00DB389C" w:rsidP="00126BD1">
            <w:pPr>
              <w:jc w:val="both"/>
              <w:rPr>
                <w:rFonts w:asciiTheme="minorHAnsi" w:eastAsia="MS Mincho" w:hAnsiTheme="minorHAnsi" w:cstheme="minorHAnsi"/>
                <w:sz w:val="20"/>
                <w:szCs w:val="20"/>
                <w:highlight w:val="green"/>
              </w:rPr>
            </w:pPr>
          </w:p>
        </w:tc>
        <w:tc>
          <w:tcPr>
            <w:tcW w:w="317" w:type="dxa"/>
          </w:tcPr>
          <w:p w14:paraId="7C8B679E"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4A3C0302" w14:textId="77777777" w:rsidTr="00963A3D">
        <w:trPr>
          <w:cantSplit/>
        </w:trPr>
        <w:tc>
          <w:tcPr>
            <w:tcW w:w="1554" w:type="dxa"/>
            <w:vMerge/>
          </w:tcPr>
          <w:p w14:paraId="76CBDBE1"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05BF3A22"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1425D357"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Seminar (and Seminar Report)</w:t>
            </w:r>
          </w:p>
        </w:tc>
        <w:tc>
          <w:tcPr>
            <w:tcW w:w="1249" w:type="dxa"/>
          </w:tcPr>
          <w:p w14:paraId="0A2971CC" w14:textId="77777777" w:rsidR="00DB389C" w:rsidRPr="00066EF1" w:rsidRDefault="00DB389C" w:rsidP="00126BD1">
            <w:pPr>
              <w:jc w:val="both"/>
              <w:rPr>
                <w:rFonts w:asciiTheme="minorHAnsi" w:eastAsia="MS Mincho" w:hAnsiTheme="minorHAnsi" w:cstheme="minorHAnsi"/>
                <w:sz w:val="20"/>
                <w:szCs w:val="20"/>
              </w:rPr>
            </w:pPr>
          </w:p>
        </w:tc>
        <w:tc>
          <w:tcPr>
            <w:tcW w:w="838" w:type="dxa"/>
          </w:tcPr>
          <w:p w14:paraId="72FF53A2"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5000</w:t>
            </w:r>
          </w:p>
        </w:tc>
        <w:tc>
          <w:tcPr>
            <w:tcW w:w="317" w:type="dxa"/>
          </w:tcPr>
          <w:p w14:paraId="4838545A"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3408ED1E"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557D6B5E"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478CDC53"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01ED3A91"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04EC7B0F"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F39B2A2"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6386ECEC"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2F36A8DD" w14:textId="77777777" w:rsidTr="00963A3D">
        <w:trPr>
          <w:cantSplit/>
        </w:trPr>
        <w:tc>
          <w:tcPr>
            <w:tcW w:w="1554" w:type="dxa"/>
            <w:vMerge/>
          </w:tcPr>
          <w:p w14:paraId="7B4C456E" w14:textId="77777777" w:rsidR="00DB389C" w:rsidRPr="00066EF1" w:rsidRDefault="00DB389C" w:rsidP="00126BD1">
            <w:pPr>
              <w:jc w:val="both"/>
              <w:rPr>
                <w:rFonts w:asciiTheme="minorHAnsi" w:eastAsia="MS Mincho" w:hAnsiTheme="minorHAnsi" w:cstheme="minorHAnsi"/>
                <w:b/>
                <w:bCs/>
                <w:sz w:val="20"/>
                <w:szCs w:val="20"/>
              </w:rPr>
            </w:pPr>
          </w:p>
        </w:tc>
        <w:tc>
          <w:tcPr>
            <w:tcW w:w="4900" w:type="dxa"/>
            <w:gridSpan w:val="3"/>
          </w:tcPr>
          <w:p w14:paraId="381087C5" w14:textId="77777777" w:rsidR="00DB389C" w:rsidRPr="00066EF1" w:rsidRDefault="00DB389C"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total</w:t>
            </w:r>
          </w:p>
        </w:tc>
        <w:tc>
          <w:tcPr>
            <w:tcW w:w="838" w:type="dxa"/>
          </w:tcPr>
          <w:p w14:paraId="6D355F50" w14:textId="77777777" w:rsidR="00DB389C" w:rsidRPr="00066EF1" w:rsidRDefault="00DB389C" w:rsidP="00CD4B7A">
            <w:pPr>
              <w:jc w:val="center"/>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37000</w:t>
            </w:r>
          </w:p>
        </w:tc>
        <w:tc>
          <w:tcPr>
            <w:tcW w:w="2536" w:type="dxa"/>
            <w:gridSpan w:val="8"/>
          </w:tcPr>
          <w:p w14:paraId="33967C98" w14:textId="77777777" w:rsidR="00DB389C" w:rsidRPr="00066EF1" w:rsidRDefault="00DB389C" w:rsidP="00126BD1">
            <w:pPr>
              <w:jc w:val="both"/>
              <w:rPr>
                <w:rFonts w:asciiTheme="minorHAnsi" w:eastAsia="MS Mincho" w:hAnsiTheme="minorHAnsi" w:cstheme="minorHAnsi"/>
                <w:b/>
                <w:bCs/>
                <w:i/>
                <w:iCs/>
                <w:sz w:val="20"/>
                <w:szCs w:val="20"/>
              </w:rPr>
            </w:pPr>
          </w:p>
        </w:tc>
      </w:tr>
      <w:tr w:rsidR="00DB389C" w:rsidRPr="00066EF1" w14:paraId="0F5056C7" w14:textId="77777777" w:rsidTr="00C24B67">
        <w:trPr>
          <w:cantSplit/>
        </w:trPr>
        <w:tc>
          <w:tcPr>
            <w:tcW w:w="9828" w:type="dxa"/>
            <w:gridSpan w:val="13"/>
          </w:tcPr>
          <w:p w14:paraId="5EF8F15D" w14:textId="77777777" w:rsidR="00DB389C" w:rsidRPr="00066EF1" w:rsidRDefault="00DB389C" w:rsidP="00CD4B7A">
            <w:pPr>
              <w:jc w:val="center"/>
              <w:rPr>
                <w:rFonts w:asciiTheme="minorHAnsi" w:eastAsia="MS Mincho" w:hAnsiTheme="minorHAnsi" w:cstheme="minorHAnsi"/>
                <w:b/>
                <w:bCs/>
                <w:i/>
                <w:iCs/>
                <w:sz w:val="20"/>
                <w:szCs w:val="20"/>
              </w:rPr>
            </w:pPr>
          </w:p>
        </w:tc>
      </w:tr>
      <w:tr w:rsidR="00DB389C" w:rsidRPr="00066EF1" w14:paraId="1AABA3DB" w14:textId="77777777" w:rsidTr="00963A3D">
        <w:trPr>
          <w:cantSplit/>
        </w:trPr>
        <w:tc>
          <w:tcPr>
            <w:tcW w:w="1554" w:type="dxa"/>
            <w:vMerge w:val="restart"/>
          </w:tcPr>
          <w:p w14:paraId="181DC98A" w14:textId="77777777" w:rsidR="00DB389C" w:rsidRPr="00066EF1" w:rsidRDefault="00DB389C" w:rsidP="00126BD1">
            <w:pPr>
              <w:jc w:val="both"/>
              <w:rPr>
                <w:rFonts w:asciiTheme="minorHAnsi" w:eastAsia="MS Mincho" w:hAnsiTheme="minorHAnsi" w:cstheme="minorHAnsi"/>
                <w:b/>
                <w:bCs/>
                <w:sz w:val="20"/>
                <w:szCs w:val="20"/>
              </w:rPr>
            </w:pPr>
          </w:p>
          <w:p w14:paraId="49C98448" w14:textId="77777777" w:rsidR="00DB389C" w:rsidRPr="00066EF1" w:rsidRDefault="00DB389C"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4 –</w:t>
            </w:r>
          </w:p>
          <w:p w14:paraId="52E48D21" w14:textId="16DEE346" w:rsidR="00DB389C" w:rsidRPr="00066EF1" w:rsidRDefault="00DB389C" w:rsidP="00066EF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Pilot</w:t>
            </w:r>
            <w:r w:rsidR="00066EF1" w:rsidRPr="00066EF1">
              <w:rPr>
                <w:rFonts w:asciiTheme="minorHAnsi" w:eastAsia="MS Mincho" w:hAnsiTheme="minorHAnsi" w:cstheme="minorHAnsi"/>
                <w:b/>
                <w:bCs/>
                <w:sz w:val="20"/>
                <w:szCs w:val="20"/>
              </w:rPr>
              <w:t>ing</w:t>
            </w:r>
            <w:r w:rsidRPr="00066EF1">
              <w:rPr>
                <w:rFonts w:asciiTheme="minorHAnsi" w:eastAsia="MS Mincho" w:hAnsiTheme="minorHAnsi" w:cstheme="minorHAnsi"/>
                <w:b/>
                <w:bCs/>
                <w:sz w:val="20"/>
                <w:szCs w:val="20"/>
              </w:rPr>
              <w:t xml:space="preserve"> </w:t>
            </w:r>
          </w:p>
          <w:p w14:paraId="25071610" w14:textId="009D031D" w:rsidR="00DB389C" w:rsidRPr="00066EF1" w:rsidRDefault="00066EF1" w:rsidP="00066EF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SUD Model</w:t>
            </w:r>
          </w:p>
        </w:tc>
        <w:tc>
          <w:tcPr>
            <w:tcW w:w="1279" w:type="dxa"/>
            <w:vMerge w:val="restart"/>
          </w:tcPr>
          <w:p w14:paraId="1BE62CF2" w14:textId="77777777" w:rsidR="00DB389C" w:rsidRPr="00066EF1" w:rsidRDefault="00DB389C" w:rsidP="00126BD1">
            <w:pPr>
              <w:jc w:val="both"/>
              <w:rPr>
                <w:rFonts w:asciiTheme="minorHAnsi" w:eastAsia="MS Mincho" w:hAnsiTheme="minorHAnsi" w:cstheme="minorHAnsi"/>
                <w:sz w:val="20"/>
                <w:szCs w:val="20"/>
              </w:rPr>
            </w:pPr>
          </w:p>
          <w:p w14:paraId="6856FE2D" w14:textId="77777777" w:rsidR="00DB389C" w:rsidRPr="00066EF1" w:rsidRDefault="00DB389C" w:rsidP="00126BD1">
            <w:pPr>
              <w:jc w:val="both"/>
              <w:rPr>
                <w:rFonts w:asciiTheme="minorHAnsi" w:eastAsia="MS Mincho" w:hAnsiTheme="minorHAnsi" w:cstheme="minorHAnsi"/>
                <w:sz w:val="20"/>
                <w:szCs w:val="20"/>
              </w:rPr>
            </w:pPr>
          </w:p>
          <w:p w14:paraId="6C620260" w14:textId="77777777" w:rsidR="00064C55" w:rsidRPr="00066EF1" w:rsidRDefault="00DB389C" w:rsidP="00064C55">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 xml:space="preserve">Pilot: </w:t>
            </w:r>
          </w:p>
          <w:p w14:paraId="07020AA6" w14:textId="77777777" w:rsidR="00DB389C" w:rsidRPr="00066EF1" w:rsidRDefault="00064C55" w:rsidP="00064C55">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 xml:space="preserve">In One or Two </w:t>
            </w:r>
            <w:r w:rsidR="00DB389C" w:rsidRPr="00066EF1">
              <w:rPr>
                <w:rFonts w:asciiTheme="minorHAnsi" w:eastAsia="MS Mincho" w:hAnsiTheme="minorHAnsi" w:cstheme="minorHAnsi"/>
                <w:sz w:val="20"/>
                <w:szCs w:val="20"/>
              </w:rPr>
              <w:t>T</w:t>
            </w:r>
            <w:r w:rsidRPr="00066EF1">
              <w:rPr>
                <w:rFonts w:asciiTheme="minorHAnsi" w:eastAsia="MS Mincho" w:hAnsiTheme="minorHAnsi" w:cstheme="minorHAnsi"/>
                <w:sz w:val="20"/>
                <w:szCs w:val="20"/>
              </w:rPr>
              <w:t>ehran</w:t>
            </w:r>
            <w:r w:rsidR="00DB389C" w:rsidRPr="00066EF1">
              <w:rPr>
                <w:rFonts w:asciiTheme="minorHAnsi" w:eastAsia="MS Mincho" w:hAnsiTheme="minorHAnsi" w:cstheme="minorHAnsi"/>
                <w:sz w:val="20"/>
                <w:szCs w:val="20"/>
              </w:rPr>
              <w:t xml:space="preserve"> District</w:t>
            </w:r>
            <w:r w:rsidRPr="00066EF1">
              <w:rPr>
                <w:rFonts w:asciiTheme="minorHAnsi" w:eastAsia="MS Mincho" w:hAnsiTheme="minorHAnsi" w:cstheme="minorHAnsi"/>
                <w:sz w:val="20"/>
                <w:szCs w:val="20"/>
              </w:rPr>
              <w:t>s</w:t>
            </w:r>
          </w:p>
        </w:tc>
        <w:tc>
          <w:tcPr>
            <w:tcW w:w="2372" w:type="dxa"/>
          </w:tcPr>
          <w:p w14:paraId="745F39D3"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TOR</w:t>
            </w:r>
          </w:p>
        </w:tc>
        <w:tc>
          <w:tcPr>
            <w:tcW w:w="1249" w:type="dxa"/>
          </w:tcPr>
          <w:p w14:paraId="043A4459"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Advisor</w:t>
            </w:r>
          </w:p>
        </w:tc>
        <w:tc>
          <w:tcPr>
            <w:tcW w:w="838" w:type="dxa"/>
          </w:tcPr>
          <w:p w14:paraId="4A5CC500" w14:textId="77777777" w:rsidR="00DB389C" w:rsidRPr="00066EF1" w:rsidRDefault="00DB389C" w:rsidP="00CD4B7A">
            <w:pPr>
              <w:jc w:val="center"/>
              <w:rPr>
                <w:rFonts w:asciiTheme="minorHAnsi" w:eastAsia="MS Mincho" w:hAnsiTheme="minorHAnsi" w:cstheme="minorHAnsi"/>
                <w:sz w:val="20"/>
                <w:szCs w:val="20"/>
              </w:rPr>
            </w:pPr>
          </w:p>
        </w:tc>
        <w:tc>
          <w:tcPr>
            <w:tcW w:w="317" w:type="dxa"/>
          </w:tcPr>
          <w:p w14:paraId="63FE7374"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33A01CE8"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2081BC1C"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2C1A511E"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08A6C8AA"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016CD04B"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467F7901"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2351F834" w14:textId="77777777" w:rsidR="00DB389C" w:rsidRPr="00066EF1" w:rsidRDefault="00DB389C" w:rsidP="00126BD1">
            <w:pPr>
              <w:jc w:val="both"/>
              <w:rPr>
                <w:rFonts w:asciiTheme="minorHAnsi" w:eastAsia="MS Mincho" w:hAnsiTheme="minorHAnsi" w:cstheme="minorHAnsi"/>
                <w:b/>
                <w:bCs/>
                <w:i/>
                <w:iCs/>
                <w:sz w:val="20"/>
                <w:szCs w:val="20"/>
              </w:rPr>
            </w:pPr>
          </w:p>
        </w:tc>
      </w:tr>
      <w:tr w:rsidR="00DB389C" w:rsidRPr="00066EF1" w14:paraId="768953C4" w14:textId="77777777" w:rsidTr="00963A3D">
        <w:trPr>
          <w:cantSplit/>
        </w:trPr>
        <w:tc>
          <w:tcPr>
            <w:tcW w:w="1554" w:type="dxa"/>
            <w:vMerge/>
          </w:tcPr>
          <w:p w14:paraId="45B9CE8B"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04357700"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1222FFF0" w14:textId="77777777" w:rsidR="00DB389C" w:rsidRPr="00066EF1" w:rsidRDefault="00DB389C" w:rsidP="00DD238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Programming (document)</w:t>
            </w:r>
          </w:p>
        </w:tc>
        <w:tc>
          <w:tcPr>
            <w:tcW w:w="1249" w:type="dxa"/>
          </w:tcPr>
          <w:p w14:paraId="63C151DB" w14:textId="77777777" w:rsidR="00DB389C" w:rsidRPr="00066EF1" w:rsidRDefault="00DB389C" w:rsidP="00DD238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2p/m</w:t>
            </w:r>
          </w:p>
        </w:tc>
        <w:tc>
          <w:tcPr>
            <w:tcW w:w="838" w:type="dxa"/>
          </w:tcPr>
          <w:p w14:paraId="0A6E3D31" w14:textId="4678443F" w:rsidR="00DB389C" w:rsidRPr="00066EF1" w:rsidRDefault="00C25E9F" w:rsidP="00DD2380">
            <w:pPr>
              <w:jc w:val="center"/>
              <w:rPr>
                <w:rFonts w:asciiTheme="minorHAnsi" w:eastAsia="MS Mincho" w:hAnsiTheme="minorHAnsi" w:cstheme="minorHAnsi"/>
                <w:sz w:val="20"/>
                <w:szCs w:val="20"/>
              </w:rPr>
            </w:pPr>
            <w:r>
              <w:rPr>
                <w:rFonts w:asciiTheme="minorHAnsi" w:eastAsia="MS Mincho" w:hAnsiTheme="minorHAnsi" w:cstheme="minorHAnsi"/>
                <w:sz w:val="20"/>
                <w:szCs w:val="20"/>
              </w:rPr>
              <w:t>6</w:t>
            </w:r>
            <w:r w:rsidR="00DB389C" w:rsidRPr="00066EF1">
              <w:rPr>
                <w:rFonts w:asciiTheme="minorHAnsi" w:eastAsia="MS Mincho" w:hAnsiTheme="minorHAnsi" w:cstheme="minorHAnsi"/>
                <w:sz w:val="20"/>
                <w:szCs w:val="20"/>
              </w:rPr>
              <w:t>000</w:t>
            </w:r>
          </w:p>
        </w:tc>
        <w:tc>
          <w:tcPr>
            <w:tcW w:w="317" w:type="dxa"/>
          </w:tcPr>
          <w:p w14:paraId="422E333A" w14:textId="77777777" w:rsidR="00DB389C" w:rsidRPr="00066EF1" w:rsidRDefault="00DB389C" w:rsidP="00DD2380">
            <w:pPr>
              <w:jc w:val="both"/>
              <w:rPr>
                <w:rFonts w:asciiTheme="minorHAnsi" w:eastAsia="MS Mincho" w:hAnsiTheme="minorHAnsi" w:cstheme="minorHAnsi"/>
                <w:b/>
                <w:bCs/>
                <w:i/>
                <w:iCs/>
                <w:sz w:val="20"/>
                <w:szCs w:val="20"/>
              </w:rPr>
            </w:pPr>
          </w:p>
        </w:tc>
        <w:tc>
          <w:tcPr>
            <w:tcW w:w="317" w:type="dxa"/>
          </w:tcPr>
          <w:p w14:paraId="01701B48" w14:textId="77777777" w:rsidR="00DB389C" w:rsidRPr="00066EF1" w:rsidRDefault="00DB389C" w:rsidP="00DD2380">
            <w:pPr>
              <w:jc w:val="both"/>
              <w:rPr>
                <w:rFonts w:asciiTheme="minorHAnsi" w:eastAsia="MS Mincho" w:hAnsiTheme="minorHAnsi" w:cstheme="minorHAnsi"/>
                <w:b/>
                <w:bCs/>
                <w:i/>
                <w:iCs/>
                <w:sz w:val="20"/>
                <w:szCs w:val="20"/>
              </w:rPr>
            </w:pPr>
          </w:p>
        </w:tc>
        <w:tc>
          <w:tcPr>
            <w:tcW w:w="317" w:type="dxa"/>
          </w:tcPr>
          <w:p w14:paraId="44D33927" w14:textId="77777777" w:rsidR="00DB389C" w:rsidRPr="00066EF1" w:rsidRDefault="00DB389C" w:rsidP="00DD2380">
            <w:pPr>
              <w:jc w:val="both"/>
              <w:rPr>
                <w:rFonts w:asciiTheme="minorHAnsi" w:eastAsia="MS Mincho" w:hAnsiTheme="minorHAnsi" w:cstheme="minorHAnsi"/>
                <w:b/>
                <w:bCs/>
                <w:i/>
                <w:iCs/>
                <w:sz w:val="20"/>
                <w:szCs w:val="20"/>
                <w:highlight w:val="yellow"/>
              </w:rPr>
            </w:pPr>
          </w:p>
        </w:tc>
        <w:tc>
          <w:tcPr>
            <w:tcW w:w="317" w:type="dxa"/>
          </w:tcPr>
          <w:p w14:paraId="76445625" w14:textId="77777777" w:rsidR="00DB389C" w:rsidRPr="00066EF1" w:rsidRDefault="00DB389C" w:rsidP="00DD238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36A9D1F6" w14:textId="77777777" w:rsidR="00DB389C" w:rsidRPr="00066EF1" w:rsidRDefault="00DB389C" w:rsidP="00DD2380">
            <w:pPr>
              <w:jc w:val="both"/>
              <w:rPr>
                <w:rFonts w:asciiTheme="minorHAnsi" w:eastAsia="MS Mincho" w:hAnsiTheme="minorHAnsi" w:cstheme="minorHAnsi"/>
                <w:b/>
                <w:bCs/>
                <w:i/>
                <w:iCs/>
                <w:sz w:val="20"/>
                <w:szCs w:val="20"/>
              </w:rPr>
            </w:pPr>
          </w:p>
        </w:tc>
        <w:tc>
          <w:tcPr>
            <w:tcW w:w="317" w:type="dxa"/>
          </w:tcPr>
          <w:p w14:paraId="2BE8A269" w14:textId="77777777" w:rsidR="00DB389C" w:rsidRPr="00066EF1" w:rsidRDefault="00DB389C" w:rsidP="00DD2380">
            <w:pPr>
              <w:jc w:val="both"/>
              <w:rPr>
                <w:rFonts w:asciiTheme="minorHAnsi" w:eastAsia="MS Mincho" w:hAnsiTheme="minorHAnsi" w:cstheme="minorHAnsi"/>
                <w:b/>
                <w:bCs/>
                <w:i/>
                <w:iCs/>
                <w:sz w:val="20"/>
                <w:szCs w:val="20"/>
              </w:rPr>
            </w:pPr>
          </w:p>
        </w:tc>
        <w:tc>
          <w:tcPr>
            <w:tcW w:w="317" w:type="dxa"/>
          </w:tcPr>
          <w:p w14:paraId="16AB5A08" w14:textId="77777777" w:rsidR="00DB389C" w:rsidRPr="00066EF1" w:rsidRDefault="00DB389C" w:rsidP="00DD2380">
            <w:pPr>
              <w:jc w:val="both"/>
              <w:rPr>
                <w:rFonts w:asciiTheme="minorHAnsi" w:eastAsia="MS Mincho" w:hAnsiTheme="minorHAnsi" w:cstheme="minorHAnsi"/>
                <w:b/>
                <w:bCs/>
                <w:i/>
                <w:iCs/>
                <w:sz w:val="20"/>
                <w:szCs w:val="20"/>
              </w:rPr>
            </w:pPr>
          </w:p>
        </w:tc>
        <w:tc>
          <w:tcPr>
            <w:tcW w:w="317" w:type="dxa"/>
          </w:tcPr>
          <w:p w14:paraId="46A9AE1C" w14:textId="77777777" w:rsidR="00DB389C" w:rsidRPr="00066EF1" w:rsidRDefault="00DB389C" w:rsidP="00DD2380">
            <w:pPr>
              <w:jc w:val="both"/>
              <w:rPr>
                <w:rFonts w:asciiTheme="minorHAnsi" w:eastAsia="MS Mincho" w:hAnsiTheme="minorHAnsi" w:cstheme="minorHAnsi"/>
                <w:b/>
                <w:bCs/>
                <w:i/>
                <w:iCs/>
                <w:sz w:val="20"/>
                <w:szCs w:val="20"/>
              </w:rPr>
            </w:pPr>
          </w:p>
        </w:tc>
      </w:tr>
      <w:tr w:rsidR="00DB389C" w:rsidRPr="00066EF1" w14:paraId="04B4878E" w14:textId="77777777" w:rsidTr="00963A3D">
        <w:trPr>
          <w:cantSplit/>
        </w:trPr>
        <w:tc>
          <w:tcPr>
            <w:tcW w:w="1554" w:type="dxa"/>
            <w:vMerge/>
          </w:tcPr>
          <w:p w14:paraId="0D5F801D"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23C2A065"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7C8FFD95"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Facilitation</w:t>
            </w:r>
          </w:p>
        </w:tc>
        <w:tc>
          <w:tcPr>
            <w:tcW w:w="1249" w:type="dxa"/>
          </w:tcPr>
          <w:p w14:paraId="3B00347E"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11EA86E4" w14:textId="0099C92D"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2</w:t>
            </w:r>
            <w:r w:rsidR="00DB389C" w:rsidRPr="00066EF1">
              <w:rPr>
                <w:rFonts w:asciiTheme="minorHAnsi" w:eastAsia="MS Mincho" w:hAnsiTheme="minorHAnsi" w:cstheme="minorHAnsi"/>
                <w:sz w:val="20"/>
                <w:szCs w:val="20"/>
              </w:rPr>
              <w:t>0000</w:t>
            </w:r>
          </w:p>
        </w:tc>
        <w:tc>
          <w:tcPr>
            <w:tcW w:w="317" w:type="dxa"/>
          </w:tcPr>
          <w:p w14:paraId="6D458662"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1F41483A"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267C9ED5"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15E608FB"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34F3301E" w14:textId="77777777" w:rsidR="00DB389C" w:rsidRPr="00066EF1" w:rsidRDefault="00DB389C" w:rsidP="00DD2380">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089CBCF" w14:textId="77777777" w:rsidR="00DB389C" w:rsidRPr="00066EF1" w:rsidRDefault="00DB389C" w:rsidP="00DD2380">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15CA707" w14:textId="77777777" w:rsidR="00DB389C" w:rsidRPr="00066EF1" w:rsidRDefault="00DB389C" w:rsidP="00DD2380">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0A80A7DD"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3366D5AC" w14:textId="77777777" w:rsidTr="00963A3D">
        <w:trPr>
          <w:cantSplit/>
        </w:trPr>
        <w:tc>
          <w:tcPr>
            <w:tcW w:w="1554" w:type="dxa"/>
            <w:vMerge/>
          </w:tcPr>
          <w:p w14:paraId="1CC103E4"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33BF093C"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42D2209B"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Incubator establishment</w:t>
            </w:r>
          </w:p>
        </w:tc>
        <w:tc>
          <w:tcPr>
            <w:tcW w:w="1249" w:type="dxa"/>
          </w:tcPr>
          <w:p w14:paraId="1239C409"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4D224C0F" w14:textId="42416D6D"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10</w:t>
            </w:r>
            <w:r w:rsidR="00DB389C" w:rsidRPr="00066EF1">
              <w:rPr>
                <w:rFonts w:asciiTheme="minorHAnsi" w:eastAsia="MS Mincho" w:hAnsiTheme="minorHAnsi" w:cstheme="minorHAnsi"/>
                <w:sz w:val="20"/>
                <w:szCs w:val="20"/>
              </w:rPr>
              <w:t>000</w:t>
            </w:r>
          </w:p>
        </w:tc>
        <w:tc>
          <w:tcPr>
            <w:tcW w:w="317" w:type="dxa"/>
          </w:tcPr>
          <w:p w14:paraId="37CCBD88"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448FDB54"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5DDE05F2"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29970C5A"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22C1A0B4" w14:textId="77777777" w:rsidR="00DB389C" w:rsidRPr="00066EF1" w:rsidRDefault="00DB389C" w:rsidP="00DD2380">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93EE238" w14:textId="77777777" w:rsidR="00DB389C" w:rsidRPr="00066EF1" w:rsidRDefault="00DB389C" w:rsidP="00DD2380">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C796D76" w14:textId="77777777" w:rsidR="00DB389C" w:rsidRPr="00066EF1" w:rsidRDefault="00DB389C" w:rsidP="00DD2380">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5969301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65774EE6" w14:textId="77777777" w:rsidTr="00963A3D">
        <w:trPr>
          <w:cantSplit/>
        </w:trPr>
        <w:tc>
          <w:tcPr>
            <w:tcW w:w="1554" w:type="dxa"/>
            <w:vMerge/>
          </w:tcPr>
          <w:p w14:paraId="0B1FEFDE"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6341DCF5"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70C67D84"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SUD Model Introduction</w:t>
            </w:r>
          </w:p>
        </w:tc>
        <w:tc>
          <w:tcPr>
            <w:tcW w:w="1249" w:type="dxa"/>
          </w:tcPr>
          <w:p w14:paraId="09CA1AFB"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2979C38F" w14:textId="6EF6A8F4"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6</w:t>
            </w:r>
            <w:r w:rsidR="00DB389C" w:rsidRPr="00066EF1">
              <w:rPr>
                <w:rFonts w:asciiTheme="minorHAnsi" w:eastAsia="MS Mincho" w:hAnsiTheme="minorHAnsi" w:cstheme="minorHAnsi"/>
                <w:sz w:val="20"/>
                <w:szCs w:val="20"/>
              </w:rPr>
              <w:t>000</w:t>
            </w:r>
          </w:p>
        </w:tc>
        <w:tc>
          <w:tcPr>
            <w:tcW w:w="317" w:type="dxa"/>
          </w:tcPr>
          <w:p w14:paraId="3F501D84"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7F891F40"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4A80D355"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4B385219" w14:textId="77777777" w:rsidR="00DB389C" w:rsidRPr="00066EF1" w:rsidRDefault="00DB389C" w:rsidP="00126BD1">
            <w:pPr>
              <w:jc w:val="both"/>
              <w:rPr>
                <w:rFonts w:asciiTheme="minorHAnsi" w:eastAsia="MS Mincho" w:hAnsiTheme="minorHAnsi" w:cstheme="minorHAnsi"/>
                <w:sz w:val="20"/>
                <w:szCs w:val="20"/>
              </w:rPr>
            </w:pPr>
          </w:p>
        </w:tc>
        <w:tc>
          <w:tcPr>
            <w:tcW w:w="317" w:type="dxa"/>
          </w:tcPr>
          <w:p w14:paraId="4AB26A57"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9A65C9B"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E3B6759"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07F88E4A"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2A759A06" w14:textId="77777777" w:rsidTr="00963A3D">
        <w:trPr>
          <w:cantSplit/>
        </w:trPr>
        <w:tc>
          <w:tcPr>
            <w:tcW w:w="1554" w:type="dxa"/>
            <w:vMerge/>
          </w:tcPr>
          <w:p w14:paraId="2D1AB93A"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7540C095"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5028FE27"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Community Organisation and Micro Credit</w:t>
            </w:r>
          </w:p>
        </w:tc>
        <w:tc>
          <w:tcPr>
            <w:tcW w:w="1249" w:type="dxa"/>
          </w:tcPr>
          <w:p w14:paraId="4FAAF8E8" w14:textId="77777777" w:rsidR="00DB389C" w:rsidRPr="00066EF1" w:rsidRDefault="00064C55"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6D1BB4D8" w14:textId="662FAB98"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4</w:t>
            </w:r>
            <w:r w:rsidR="00DB389C" w:rsidRPr="00066EF1">
              <w:rPr>
                <w:rFonts w:asciiTheme="minorHAnsi" w:eastAsia="MS Mincho" w:hAnsiTheme="minorHAnsi" w:cstheme="minorHAnsi"/>
                <w:sz w:val="20"/>
                <w:szCs w:val="20"/>
              </w:rPr>
              <w:t>0000</w:t>
            </w:r>
          </w:p>
        </w:tc>
        <w:tc>
          <w:tcPr>
            <w:tcW w:w="317" w:type="dxa"/>
          </w:tcPr>
          <w:p w14:paraId="5AF5B721"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1F7F6626"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757E8EA0"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133293A1"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16563293"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03DEF5E4"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1B8BE00E"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601F43B6"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4A251261" w14:textId="77777777" w:rsidTr="00963A3D">
        <w:trPr>
          <w:cantSplit/>
        </w:trPr>
        <w:tc>
          <w:tcPr>
            <w:tcW w:w="1554" w:type="dxa"/>
            <w:vMerge/>
          </w:tcPr>
          <w:p w14:paraId="7CA2AA26"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07666912"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7ED9955A"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Participatory Budgeting for Employment Generation</w:t>
            </w:r>
          </w:p>
        </w:tc>
        <w:tc>
          <w:tcPr>
            <w:tcW w:w="1249" w:type="dxa"/>
          </w:tcPr>
          <w:p w14:paraId="7C439846"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4835BBED" w14:textId="1A386A41"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2</w:t>
            </w:r>
            <w:r w:rsidR="00064C55" w:rsidRPr="00066EF1">
              <w:rPr>
                <w:rFonts w:asciiTheme="minorHAnsi" w:eastAsia="MS Mincho" w:hAnsiTheme="minorHAnsi" w:cstheme="minorHAnsi"/>
                <w:sz w:val="20"/>
                <w:szCs w:val="20"/>
              </w:rPr>
              <w:t>0</w:t>
            </w:r>
            <w:r w:rsidR="00DB389C" w:rsidRPr="00066EF1">
              <w:rPr>
                <w:rFonts w:asciiTheme="minorHAnsi" w:eastAsia="MS Mincho" w:hAnsiTheme="minorHAnsi" w:cstheme="minorHAnsi"/>
                <w:sz w:val="20"/>
                <w:szCs w:val="20"/>
              </w:rPr>
              <w:t>000</w:t>
            </w:r>
          </w:p>
        </w:tc>
        <w:tc>
          <w:tcPr>
            <w:tcW w:w="317" w:type="dxa"/>
          </w:tcPr>
          <w:p w14:paraId="50774EBC"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0C1461C2"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04F712B1"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1594C128"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06C2DF7F"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D04B4F1"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89E8F64"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5EFC353"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6DE1D637" w14:textId="77777777" w:rsidTr="00963A3D">
        <w:trPr>
          <w:cantSplit/>
        </w:trPr>
        <w:tc>
          <w:tcPr>
            <w:tcW w:w="1554" w:type="dxa"/>
            <w:vMerge/>
          </w:tcPr>
          <w:p w14:paraId="0B3EFB2B"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0A3651A1"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60E63905"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Participatory M&amp;E for Employment Generation</w:t>
            </w:r>
          </w:p>
        </w:tc>
        <w:tc>
          <w:tcPr>
            <w:tcW w:w="1249" w:type="dxa"/>
          </w:tcPr>
          <w:p w14:paraId="7B26631C"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0AB51167" w14:textId="1E05776E"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2</w:t>
            </w:r>
            <w:r w:rsidR="00064C55" w:rsidRPr="00066EF1">
              <w:rPr>
                <w:rFonts w:asciiTheme="minorHAnsi" w:eastAsia="MS Mincho" w:hAnsiTheme="minorHAnsi" w:cstheme="minorHAnsi"/>
                <w:sz w:val="20"/>
                <w:szCs w:val="20"/>
              </w:rPr>
              <w:t>0</w:t>
            </w:r>
            <w:r w:rsidR="00DB389C" w:rsidRPr="00066EF1">
              <w:rPr>
                <w:rFonts w:asciiTheme="minorHAnsi" w:eastAsia="MS Mincho" w:hAnsiTheme="minorHAnsi" w:cstheme="minorHAnsi"/>
                <w:sz w:val="20"/>
                <w:szCs w:val="20"/>
              </w:rPr>
              <w:t>000</w:t>
            </w:r>
          </w:p>
        </w:tc>
        <w:tc>
          <w:tcPr>
            <w:tcW w:w="317" w:type="dxa"/>
          </w:tcPr>
          <w:p w14:paraId="5F694301"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643C6C1B"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7D0C337A"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581FD032"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5782F830"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5678241A"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5A0DCB0A"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5E33376A"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23B21136" w14:textId="77777777" w:rsidTr="00963A3D">
        <w:trPr>
          <w:cantSplit/>
        </w:trPr>
        <w:tc>
          <w:tcPr>
            <w:tcW w:w="1554" w:type="dxa"/>
            <w:vMerge/>
          </w:tcPr>
          <w:p w14:paraId="0BE3EDBA"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4223A1DB"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6C052B9E"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Workshop (3 for 50 persons each)</w:t>
            </w:r>
          </w:p>
        </w:tc>
        <w:tc>
          <w:tcPr>
            <w:tcW w:w="1249" w:type="dxa"/>
          </w:tcPr>
          <w:p w14:paraId="1D673D2B"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$3000/ws</w:t>
            </w:r>
          </w:p>
        </w:tc>
        <w:tc>
          <w:tcPr>
            <w:tcW w:w="838" w:type="dxa"/>
          </w:tcPr>
          <w:p w14:paraId="1CA25C56" w14:textId="0F101B1F"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180</w:t>
            </w:r>
            <w:r w:rsidR="00DB389C" w:rsidRPr="00066EF1">
              <w:rPr>
                <w:rFonts w:asciiTheme="minorHAnsi" w:eastAsia="MS Mincho" w:hAnsiTheme="minorHAnsi" w:cstheme="minorHAnsi"/>
                <w:sz w:val="20"/>
                <w:szCs w:val="20"/>
              </w:rPr>
              <w:t>00</w:t>
            </w:r>
          </w:p>
        </w:tc>
        <w:tc>
          <w:tcPr>
            <w:tcW w:w="317" w:type="dxa"/>
          </w:tcPr>
          <w:p w14:paraId="1BBD0E2F"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3ED5EABB"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2F9AD09E"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6141F837"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3ADC4660"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2F849609" w14:textId="77777777" w:rsidR="00DB389C" w:rsidRPr="00066EF1" w:rsidRDefault="00DB389C" w:rsidP="00126BD1">
            <w:pPr>
              <w:jc w:val="both"/>
              <w:rPr>
                <w:rFonts w:asciiTheme="minorHAnsi" w:eastAsia="MS Mincho" w:hAnsiTheme="minorHAnsi" w:cstheme="minorHAnsi"/>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0C7CA3DA"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24A687BD"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3920F452" w14:textId="77777777" w:rsidTr="00963A3D">
        <w:trPr>
          <w:cantSplit/>
        </w:trPr>
        <w:tc>
          <w:tcPr>
            <w:tcW w:w="1554" w:type="dxa"/>
            <w:vMerge/>
          </w:tcPr>
          <w:p w14:paraId="014B1D43"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39AE423F"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6D30397C"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Project Report (document)</w:t>
            </w:r>
          </w:p>
        </w:tc>
        <w:tc>
          <w:tcPr>
            <w:tcW w:w="1249" w:type="dxa"/>
          </w:tcPr>
          <w:p w14:paraId="6E1A441A" w14:textId="77777777" w:rsidR="00DB389C" w:rsidRPr="00066EF1" w:rsidRDefault="00DB389C" w:rsidP="00126BD1">
            <w:pPr>
              <w:jc w:val="both"/>
              <w:rPr>
                <w:rFonts w:asciiTheme="minorHAnsi" w:eastAsia="MS Mincho" w:hAnsiTheme="minorHAnsi" w:cstheme="minorHAnsi"/>
                <w:sz w:val="20"/>
                <w:szCs w:val="20"/>
              </w:rPr>
            </w:pPr>
          </w:p>
        </w:tc>
        <w:tc>
          <w:tcPr>
            <w:tcW w:w="838" w:type="dxa"/>
          </w:tcPr>
          <w:p w14:paraId="00B3959B" w14:textId="639E06DA"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6</w:t>
            </w:r>
            <w:r w:rsidR="00DB389C" w:rsidRPr="00066EF1">
              <w:rPr>
                <w:rFonts w:asciiTheme="minorHAnsi" w:eastAsia="MS Mincho" w:hAnsiTheme="minorHAnsi" w:cstheme="minorHAnsi"/>
                <w:sz w:val="20"/>
                <w:szCs w:val="20"/>
              </w:rPr>
              <w:t>000</w:t>
            </w:r>
          </w:p>
        </w:tc>
        <w:tc>
          <w:tcPr>
            <w:tcW w:w="317" w:type="dxa"/>
          </w:tcPr>
          <w:p w14:paraId="047F0E0A"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194A47FD"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51B87648"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2C9E79A9"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56AE1BB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706A14B8"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0A9BD7F"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AD7854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46F763B2" w14:textId="77777777" w:rsidTr="00963A3D">
        <w:trPr>
          <w:cantSplit/>
        </w:trPr>
        <w:tc>
          <w:tcPr>
            <w:tcW w:w="1554" w:type="dxa"/>
            <w:vMerge/>
          </w:tcPr>
          <w:p w14:paraId="4049CD9F"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6A6232D0"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54443E89" w14:textId="77777777" w:rsidR="00DB389C" w:rsidRPr="00066EF1" w:rsidRDefault="00DB389C" w:rsidP="00126BD1">
            <w:pPr>
              <w:jc w:val="both"/>
              <w:rPr>
                <w:rFonts w:asciiTheme="minorHAnsi" w:eastAsia="MS Mincho" w:hAnsiTheme="minorHAnsi" w:cstheme="minorHAnsi"/>
                <w:sz w:val="20"/>
                <w:szCs w:val="20"/>
              </w:rPr>
            </w:pPr>
          </w:p>
        </w:tc>
        <w:tc>
          <w:tcPr>
            <w:tcW w:w="1249" w:type="dxa"/>
          </w:tcPr>
          <w:p w14:paraId="591FF9F7" w14:textId="77777777" w:rsidR="00DB389C" w:rsidRPr="00066EF1" w:rsidRDefault="00DB389C" w:rsidP="00126BD1">
            <w:pPr>
              <w:jc w:val="both"/>
              <w:rPr>
                <w:rFonts w:asciiTheme="minorHAnsi" w:eastAsia="MS Mincho" w:hAnsiTheme="minorHAnsi" w:cstheme="minorHAnsi"/>
                <w:sz w:val="20"/>
                <w:szCs w:val="20"/>
              </w:rPr>
            </w:pPr>
          </w:p>
        </w:tc>
        <w:tc>
          <w:tcPr>
            <w:tcW w:w="838" w:type="dxa"/>
          </w:tcPr>
          <w:p w14:paraId="3AC55DA9" w14:textId="77777777" w:rsidR="00DB389C" w:rsidRPr="00066EF1" w:rsidRDefault="00DB389C" w:rsidP="00CD4B7A">
            <w:pPr>
              <w:jc w:val="center"/>
              <w:rPr>
                <w:rFonts w:asciiTheme="minorHAnsi" w:eastAsia="MS Mincho" w:hAnsiTheme="minorHAnsi" w:cstheme="minorHAnsi"/>
                <w:sz w:val="20"/>
                <w:szCs w:val="20"/>
              </w:rPr>
            </w:pPr>
          </w:p>
        </w:tc>
        <w:tc>
          <w:tcPr>
            <w:tcW w:w="317" w:type="dxa"/>
          </w:tcPr>
          <w:p w14:paraId="40A6E992"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5E5B6353"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72FE4675"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1FE1F882"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3B074C66"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220AAF3C"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0EF163E5"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D920C86"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1CA36EB3" w14:textId="77777777" w:rsidTr="00963A3D">
        <w:trPr>
          <w:cantSplit/>
        </w:trPr>
        <w:tc>
          <w:tcPr>
            <w:tcW w:w="1554" w:type="dxa"/>
            <w:vMerge/>
          </w:tcPr>
          <w:p w14:paraId="1BB8768A" w14:textId="77777777" w:rsidR="00DB389C" w:rsidRPr="00066EF1" w:rsidRDefault="00DB389C" w:rsidP="00126BD1">
            <w:pPr>
              <w:jc w:val="both"/>
              <w:rPr>
                <w:rFonts w:asciiTheme="minorHAnsi" w:eastAsia="MS Mincho" w:hAnsiTheme="minorHAnsi" w:cstheme="minorHAnsi"/>
                <w:b/>
                <w:bCs/>
                <w:sz w:val="20"/>
                <w:szCs w:val="20"/>
              </w:rPr>
            </w:pPr>
          </w:p>
        </w:tc>
        <w:tc>
          <w:tcPr>
            <w:tcW w:w="4900" w:type="dxa"/>
            <w:gridSpan w:val="3"/>
          </w:tcPr>
          <w:p w14:paraId="0EA83B91" w14:textId="77777777" w:rsidR="00DB389C" w:rsidRPr="00066EF1" w:rsidRDefault="00DB389C"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total</w:t>
            </w:r>
          </w:p>
        </w:tc>
        <w:tc>
          <w:tcPr>
            <w:tcW w:w="838" w:type="dxa"/>
          </w:tcPr>
          <w:p w14:paraId="6701DC53" w14:textId="0AFC8763" w:rsidR="00DB389C" w:rsidRPr="00066EF1" w:rsidRDefault="00C25E9F" w:rsidP="00CD4B7A">
            <w:pPr>
              <w:jc w:val="center"/>
              <w:rPr>
                <w:rFonts w:asciiTheme="minorHAnsi" w:eastAsia="MS Mincho" w:hAnsiTheme="minorHAnsi" w:cstheme="minorHAnsi"/>
                <w:b/>
                <w:bCs/>
                <w:sz w:val="20"/>
                <w:szCs w:val="20"/>
              </w:rPr>
            </w:pPr>
            <w:r>
              <w:rPr>
                <w:rFonts w:asciiTheme="minorHAnsi" w:eastAsia="MS Mincho" w:hAnsiTheme="minorHAnsi" w:cstheme="minorHAnsi"/>
                <w:b/>
                <w:bCs/>
                <w:sz w:val="20"/>
                <w:szCs w:val="20"/>
              </w:rPr>
              <w:t>146</w:t>
            </w:r>
            <w:r w:rsidR="00DB389C" w:rsidRPr="00066EF1">
              <w:rPr>
                <w:rFonts w:asciiTheme="minorHAnsi" w:eastAsia="MS Mincho" w:hAnsiTheme="minorHAnsi" w:cstheme="minorHAnsi"/>
                <w:b/>
                <w:bCs/>
                <w:sz w:val="20"/>
                <w:szCs w:val="20"/>
              </w:rPr>
              <w:t>000</w:t>
            </w:r>
          </w:p>
        </w:tc>
        <w:tc>
          <w:tcPr>
            <w:tcW w:w="2536" w:type="dxa"/>
            <w:gridSpan w:val="8"/>
          </w:tcPr>
          <w:p w14:paraId="4D6E5443" w14:textId="77777777" w:rsidR="00DB389C" w:rsidRPr="00066EF1" w:rsidRDefault="00DB389C" w:rsidP="00126BD1">
            <w:pPr>
              <w:jc w:val="both"/>
              <w:rPr>
                <w:rFonts w:asciiTheme="minorHAnsi" w:eastAsia="MS Mincho" w:hAnsiTheme="minorHAnsi" w:cstheme="minorHAnsi"/>
                <w:b/>
                <w:bCs/>
                <w:i/>
                <w:iCs/>
                <w:sz w:val="20"/>
                <w:szCs w:val="20"/>
              </w:rPr>
            </w:pPr>
          </w:p>
        </w:tc>
      </w:tr>
      <w:tr w:rsidR="00DB389C" w:rsidRPr="00066EF1" w14:paraId="104B4B7B" w14:textId="77777777" w:rsidTr="00C24B67">
        <w:trPr>
          <w:cantSplit/>
        </w:trPr>
        <w:tc>
          <w:tcPr>
            <w:tcW w:w="9828" w:type="dxa"/>
            <w:gridSpan w:val="13"/>
          </w:tcPr>
          <w:p w14:paraId="44DA9322" w14:textId="77777777" w:rsidR="00DB389C" w:rsidRPr="00066EF1" w:rsidRDefault="00DB389C" w:rsidP="00CD4B7A">
            <w:pPr>
              <w:jc w:val="center"/>
              <w:rPr>
                <w:rFonts w:asciiTheme="minorHAnsi" w:eastAsia="MS Mincho" w:hAnsiTheme="minorHAnsi" w:cstheme="minorHAnsi"/>
                <w:b/>
                <w:bCs/>
                <w:i/>
                <w:iCs/>
                <w:sz w:val="20"/>
                <w:szCs w:val="20"/>
              </w:rPr>
            </w:pPr>
          </w:p>
        </w:tc>
      </w:tr>
      <w:tr w:rsidR="00DB389C" w:rsidRPr="00066EF1" w14:paraId="59051F13" w14:textId="77777777" w:rsidTr="003E2E00">
        <w:trPr>
          <w:cantSplit/>
        </w:trPr>
        <w:tc>
          <w:tcPr>
            <w:tcW w:w="1554" w:type="dxa"/>
            <w:vMerge w:val="restart"/>
          </w:tcPr>
          <w:p w14:paraId="339B7624" w14:textId="77777777" w:rsidR="00064C55" w:rsidRPr="00066EF1" w:rsidRDefault="00064C55" w:rsidP="003E2E00">
            <w:pPr>
              <w:jc w:val="both"/>
              <w:rPr>
                <w:rFonts w:asciiTheme="minorHAnsi" w:eastAsia="MS Mincho" w:hAnsiTheme="minorHAnsi" w:cstheme="minorHAnsi"/>
                <w:b/>
                <w:bCs/>
                <w:sz w:val="20"/>
                <w:szCs w:val="20"/>
              </w:rPr>
            </w:pPr>
          </w:p>
          <w:p w14:paraId="6E100F5A" w14:textId="77777777" w:rsidR="00DB389C" w:rsidRPr="00066EF1" w:rsidRDefault="00DB389C" w:rsidP="003E2E00">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5 –</w:t>
            </w:r>
          </w:p>
          <w:p w14:paraId="7929EC73" w14:textId="2A981D8E" w:rsidR="00DB389C" w:rsidRPr="00066EF1" w:rsidRDefault="00DB389C" w:rsidP="00066EF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Establishing a</w:t>
            </w:r>
            <w:r w:rsidR="00066EF1" w:rsidRPr="00066EF1">
              <w:rPr>
                <w:rFonts w:asciiTheme="minorHAnsi" w:eastAsia="MS Mincho" w:hAnsiTheme="minorHAnsi" w:cstheme="minorHAnsi"/>
                <w:b/>
                <w:bCs/>
                <w:sz w:val="20"/>
                <w:szCs w:val="20"/>
              </w:rPr>
              <w:t>n</w:t>
            </w:r>
            <w:r w:rsidRPr="00066EF1">
              <w:rPr>
                <w:rFonts w:asciiTheme="minorHAnsi" w:eastAsia="MS Mincho" w:hAnsiTheme="minorHAnsi" w:cstheme="minorHAnsi"/>
                <w:b/>
                <w:bCs/>
                <w:sz w:val="20"/>
                <w:szCs w:val="20"/>
              </w:rPr>
              <w:t xml:space="preserve"> </w:t>
            </w:r>
            <w:r w:rsidR="00066EF1" w:rsidRPr="00066EF1">
              <w:rPr>
                <w:rFonts w:asciiTheme="minorHAnsi" w:eastAsia="MS Mincho" w:hAnsiTheme="minorHAnsi" w:cstheme="minorHAnsi"/>
                <w:b/>
                <w:bCs/>
                <w:sz w:val="20"/>
                <w:szCs w:val="20"/>
              </w:rPr>
              <w:t>UDRO</w:t>
            </w:r>
            <w:r w:rsidRPr="00066EF1">
              <w:rPr>
                <w:rFonts w:asciiTheme="minorHAnsi" w:eastAsia="MS Mincho" w:hAnsiTheme="minorHAnsi" w:cstheme="minorHAnsi"/>
                <w:b/>
                <w:bCs/>
                <w:sz w:val="20"/>
                <w:szCs w:val="20"/>
              </w:rPr>
              <w:t xml:space="preserve"> “Centre of Excellence” </w:t>
            </w:r>
          </w:p>
        </w:tc>
        <w:tc>
          <w:tcPr>
            <w:tcW w:w="1279" w:type="dxa"/>
            <w:vMerge w:val="restart"/>
          </w:tcPr>
          <w:p w14:paraId="5860E240"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Capacity Development for Utilising SUD Model</w:t>
            </w:r>
          </w:p>
        </w:tc>
        <w:tc>
          <w:tcPr>
            <w:tcW w:w="2372" w:type="dxa"/>
          </w:tcPr>
          <w:p w14:paraId="17D48F70"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TOR</w:t>
            </w:r>
          </w:p>
        </w:tc>
        <w:tc>
          <w:tcPr>
            <w:tcW w:w="1249" w:type="dxa"/>
          </w:tcPr>
          <w:p w14:paraId="508F7B87"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Advisor</w:t>
            </w:r>
          </w:p>
        </w:tc>
        <w:tc>
          <w:tcPr>
            <w:tcW w:w="838" w:type="dxa"/>
          </w:tcPr>
          <w:p w14:paraId="2B82BA98" w14:textId="77777777" w:rsidR="00DB389C" w:rsidRPr="00066EF1" w:rsidRDefault="00DB389C" w:rsidP="00CD4B7A">
            <w:pPr>
              <w:jc w:val="center"/>
              <w:rPr>
                <w:rFonts w:asciiTheme="minorHAnsi" w:eastAsia="MS Mincho" w:hAnsiTheme="minorHAnsi" w:cstheme="minorHAnsi"/>
                <w:sz w:val="20"/>
                <w:szCs w:val="20"/>
              </w:rPr>
            </w:pPr>
          </w:p>
        </w:tc>
        <w:tc>
          <w:tcPr>
            <w:tcW w:w="317" w:type="dxa"/>
          </w:tcPr>
          <w:p w14:paraId="513D16CF"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2FA0E8E1"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4B12C5DF"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2A3DD674"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2158DCD6"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691CB629"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0D853A7C"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4B2156A0"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3AFD8E5D" w14:textId="77777777" w:rsidTr="003E2E00">
        <w:trPr>
          <w:cantSplit/>
        </w:trPr>
        <w:tc>
          <w:tcPr>
            <w:tcW w:w="1554" w:type="dxa"/>
            <w:vMerge/>
          </w:tcPr>
          <w:p w14:paraId="34860BC5"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157E65AD"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2D0F60E9"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Programming/Organisation</w:t>
            </w:r>
          </w:p>
        </w:tc>
        <w:tc>
          <w:tcPr>
            <w:tcW w:w="1249" w:type="dxa"/>
          </w:tcPr>
          <w:p w14:paraId="420593ED"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2p/m</w:t>
            </w:r>
          </w:p>
        </w:tc>
        <w:tc>
          <w:tcPr>
            <w:tcW w:w="838" w:type="dxa"/>
          </w:tcPr>
          <w:p w14:paraId="6B08B74C"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3000</w:t>
            </w:r>
          </w:p>
        </w:tc>
        <w:tc>
          <w:tcPr>
            <w:tcW w:w="317" w:type="dxa"/>
          </w:tcPr>
          <w:p w14:paraId="486CD465"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121D1537"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00C38F63"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6960897A"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3786F639"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4FA0B309"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6301414D"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4233096E"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6AED6941" w14:textId="77777777" w:rsidTr="003E2E00">
        <w:trPr>
          <w:cantSplit/>
        </w:trPr>
        <w:tc>
          <w:tcPr>
            <w:tcW w:w="1554" w:type="dxa"/>
            <w:vMerge/>
          </w:tcPr>
          <w:p w14:paraId="2C4B519D"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6086C6FB"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2D8C67F2"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Comparative Study (document)</w:t>
            </w:r>
          </w:p>
        </w:tc>
        <w:tc>
          <w:tcPr>
            <w:tcW w:w="1249" w:type="dxa"/>
          </w:tcPr>
          <w:p w14:paraId="7E7C83CE"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2p/m</w:t>
            </w:r>
          </w:p>
        </w:tc>
        <w:tc>
          <w:tcPr>
            <w:tcW w:w="838" w:type="dxa"/>
          </w:tcPr>
          <w:p w14:paraId="09D96E53"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3000</w:t>
            </w:r>
          </w:p>
        </w:tc>
        <w:tc>
          <w:tcPr>
            <w:tcW w:w="317" w:type="dxa"/>
          </w:tcPr>
          <w:p w14:paraId="756A1C9F"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02D901FE"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5A2E150F"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34EACB9A"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2E9193AF"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1DB7805"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B980A51"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12D0AF9A"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0D5ACCC2" w14:textId="77777777" w:rsidTr="003E2E00">
        <w:trPr>
          <w:cantSplit/>
        </w:trPr>
        <w:tc>
          <w:tcPr>
            <w:tcW w:w="1554" w:type="dxa"/>
            <w:vMerge/>
          </w:tcPr>
          <w:p w14:paraId="30EBD94D"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62FC2E05"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7F7E67DB"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SoP/ToR (document)</w:t>
            </w:r>
          </w:p>
        </w:tc>
        <w:tc>
          <w:tcPr>
            <w:tcW w:w="1249" w:type="dxa"/>
          </w:tcPr>
          <w:p w14:paraId="2F6327EF" w14:textId="77777777" w:rsidR="00DB389C" w:rsidRPr="00066EF1" w:rsidRDefault="00DB389C" w:rsidP="00D568FB">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w:t>
            </w:r>
            <w:r w:rsidR="00D568FB" w:rsidRPr="00066EF1">
              <w:rPr>
                <w:rFonts w:asciiTheme="minorHAnsi" w:eastAsia="MS Mincho" w:hAnsiTheme="minorHAnsi" w:cstheme="minorHAnsi"/>
                <w:sz w:val="20"/>
                <w:szCs w:val="20"/>
              </w:rPr>
              <w:t>C</w:t>
            </w:r>
            <w:r w:rsidRPr="00066EF1">
              <w:rPr>
                <w:rFonts w:asciiTheme="minorHAnsi" w:eastAsia="MS Mincho" w:hAnsiTheme="minorHAnsi" w:cstheme="minorHAnsi"/>
                <w:sz w:val="20"/>
                <w:szCs w:val="20"/>
              </w:rPr>
              <w:t xml:space="preserve"> 2p/m</w:t>
            </w:r>
          </w:p>
        </w:tc>
        <w:tc>
          <w:tcPr>
            <w:tcW w:w="838" w:type="dxa"/>
          </w:tcPr>
          <w:p w14:paraId="09FFBA8B" w14:textId="77777777" w:rsidR="00DB389C" w:rsidRPr="00066EF1" w:rsidRDefault="00DB389C" w:rsidP="00CD4B7A">
            <w:pPr>
              <w:jc w:val="center"/>
              <w:rPr>
                <w:rFonts w:asciiTheme="minorHAnsi" w:eastAsia="MS Mincho" w:hAnsiTheme="minorHAnsi" w:cstheme="minorHAnsi"/>
                <w:sz w:val="20"/>
                <w:szCs w:val="20"/>
              </w:rPr>
            </w:pPr>
          </w:p>
        </w:tc>
        <w:tc>
          <w:tcPr>
            <w:tcW w:w="317" w:type="dxa"/>
          </w:tcPr>
          <w:p w14:paraId="32A41B3F"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CB614EE"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504DCE85"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3F898E9"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030EFF43"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71634DEE"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09B1A432"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7EF4B899"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1C07AE12" w14:textId="77777777" w:rsidTr="003E2E00">
        <w:trPr>
          <w:cantSplit/>
        </w:trPr>
        <w:tc>
          <w:tcPr>
            <w:tcW w:w="1554" w:type="dxa"/>
            <w:vMerge/>
          </w:tcPr>
          <w:p w14:paraId="6F6DD5A9"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63AAB485"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26DC4389"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IT Equipment</w:t>
            </w:r>
          </w:p>
        </w:tc>
        <w:tc>
          <w:tcPr>
            <w:tcW w:w="1249" w:type="dxa"/>
          </w:tcPr>
          <w:p w14:paraId="6B17A3DA"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Procurement</w:t>
            </w:r>
          </w:p>
        </w:tc>
        <w:tc>
          <w:tcPr>
            <w:tcW w:w="838" w:type="dxa"/>
          </w:tcPr>
          <w:p w14:paraId="04F5CE2C"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10000</w:t>
            </w:r>
          </w:p>
        </w:tc>
        <w:tc>
          <w:tcPr>
            <w:tcW w:w="317" w:type="dxa"/>
          </w:tcPr>
          <w:p w14:paraId="64F317B8"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CE1CE5A"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DB62ABC" w14:textId="77777777" w:rsidR="00DB389C" w:rsidRPr="00066EF1" w:rsidRDefault="00DB389C" w:rsidP="003E2E00">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3092588C"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795BBC10"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4F4A9D69"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7C8598B0"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2C3F8615"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1554178F" w14:textId="77777777" w:rsidTr="003E2E00">
        <w:trPr>
          <w:cantSplit/>
        </w:trPr>
        <w:tc>
          <w:tcPr>
            <w:tcW w:w="1554" w:type="dxa"/>
            <w:vMerge/>
          </w:tcPr>
          <w:p w14:paraId="6DADA53B"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39A8A738"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1623E0A5"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SUD Report Publication</w:t>
            </w:r>
          </w:p>
        </w:tc>
        <w:tc>
          <w:tcPr>
            <w:tcW w:w="1249" w:type="dxa"/>
          </w:tcPr>
          <w:p w14:paraId="796DD07C" w14:textId="77777777" w:rsidR="00DB389C" w:rsidRPr="00066EF1" w:rsidRDefault="00DB389C" w:rsidP="003E2E00">
            <w:pPr>
              <w:jc w:val="both"/>
              <w:rPr>
                <w:rFonts w:asciiTheme="minorHAnsi" w:eastAsia="MS Mincho" w:hAnsiTheme="minorHAnsi" w:cstheme="minorHAnsi"/>
                <w:sz w:val="20"/>
                <w:szCs w:val="20"/>
              </w:rPr>
            </w:pPr>
          </w:p>
        </w:tc>
        <w:tc>
          <w:tcPr>
            <w:tcW w:w="838" w:type="dxa"/>
          </w:tcPr>
          <w:p w14:paraId="04E42E3F"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10000</w:t>
            </w:r>
          </w:p>
        </w:tc>
        <w:tc>
          <w:tcPr>
            <w:tcW w:w="317" w:type="dxa"/>
          </w:tcPr>
          <w:p w14:paraId="40CECA7A"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83A8EDF"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987F812"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5044BC6E" w14:textId="77777777" w:rsidR="00DB389C" w:rsidRPr="00066EF1" w:rsidRDefault="00DB389C" w:rsidP="003E2E00">
            <w:pPr>
              <w:jc w:val="both"/>
              <w:rPr>
                <w:rFonts w:asciiTheme="minorHAnsi" w:eastAsia="MS Mincho" w:hAnsiTheme="minorHAnsi" w:cstheme="minorHAnsi"/>
                <w:b/>
                <w:bCs/>
                <w:i/>
                <w:iCs/>
                <w:sz w:val="20"/>
                <w:szCs w:val="20"/>
                <w:highlight w:val="yellow"/>
              </w:rPr>
            </w:pPr>
          </w:p>
        </w:tc>
        <w:tc>
          <w:tcPr>
            <w:tcW w:w="317" w:type="dxa"/>
          </w:tcPr>
          <w:p w14:paraId="77FDA565"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58BF00F0"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3293CABC" w14:textId="77777777" w:rsidR="00DB389C" w:rsidRPr="00066EF1" w:rsidRDefault="00DB389C" w:rsidP="003E2E00">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6AD55613"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43FF9A28" w14:textId="77777777" w:rsidTr="003E2E00">
        <w:trPr>
          <w:cantSplit/>
        </w:trPr>
        <w:tc>
          <w:tcPr>
            <w:tcW w:w="1554" w:type="dxa"/>
            <w:vMerge/>
          </w:tcPr>
          <w:p w14:paraId="561877C7"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03B7FB4B"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4430123C" w14:textId="77777777" w:rsidR="00DB389C" w:rsidRPr="00066EF1" w:rsidRDefault="00DB389C" w:rsidP="00963A3D">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SUD National Standards development (document)</w:t>
            </w:r>
          </w:p>
        </w:tc>
        <w:tc>
          <w:tcPr>
            <w:tcW w:w="1249" w:type="dxa"/>
          </w:tcPr>
          <w:p w14:paraId="03386529"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258D95CF" w14:textId="04E3F5A4"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10</w:t>
            </w:r>
            <w:r w:rsidR="00DB389C" w:rsidRPr="00066EF1">
              <w:rPr>
                <w:rFonts w:asciiTheme="minorHAnsi" w:eastAsia="MS Mincho" w:hAnsiTheme="minorHAnsi" w:cstheme="minorHAnsi"/>
                <w:sz w:val="20"/>
                <w:szCs w:val="20"/>
              </w:rPr>
              <w:t>000</w:t>
            </w:r>
          </w:p>
        </w:tc>
        <w:tc>
          <w:tcPr>
            <w:tcW w:w="317" w:type="dxa"/>
          </w:tcPr>
          <w:p w14:paraId="43B8FDB8"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AEA4C51"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97E9C69"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094351F2"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76AB76AB"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2AF48272" w14:textId="77777777" w:rsidR="00DB389C" w:rsidRPr="00066EF1" w:rsidRDefault="00DB389C" w:rsidP="003E2E00">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013D20DE" w14:textId="77777777" w:rsidR="00DB389C" w:rsidRPr="00066EF1" w:rsidRDefault="00DB389C" w:rsidP="003E2E00">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212282C6"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198AE120" w14:textId="77777777" w:rsidTr="003E2E00">
        <w:trPr>
          <w:cantSplit/>
        </w:trPr>
        <w:tc>
          <w:tcPr>
            <w:tcW w:w="1554" w:type="dxa"/>
            <w:vMerge/>
          </w:tcPr>
          <w:p w14:paraId="3FC9C6A9"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3AD7268C"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6AEEAAF0" w14:textId="77777777" w:rsidR="00DB389C" w:rsidRPr="00066EF1" w:rsidRDefault="00DB389C" w:rsidP="003E2E00">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SUD National Prize</w:t>
            </w:r>
          </w:p>
        </w:tc>
        <w:tc>
          <w:tcPr>
            <w:tcW w:w="1249" w:type="dxa"/>
          </w:tcPr>
          <w:p w14:paraId="6120B079" w14:textId="77777777" w:rsidR="00DB389C" w:rsidRPr="00066EF1" w:rsidRDefault="00DB389C" w:rsidP="003E2E00">
            <w:pPr>
              <w:jc w:val="both"/>
              <w:rPr>
                <w:rFonts w:asciiTheme="minorHAnsi" w:eastAsia="MS Mincho" w:hAnsiTheme="minorHAnsi" w:cstheme="minorHAnsi"/>
                <w:sz w:val="20"/>
                <w:szCs w:val="20"/>
              </w:rPr>
            </w:pPr>
          </w:p>
        </w:tc>
        <w:tc>
          <w:tcPr>
            <w:tcW w:w="838" w:type="dxa"/>
          </w:tcPr>
          <w:p w14:paraId="3E1EF264" w14:textId="365864B5"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10</w:t>
            </w:r>
            <w:r w:rsidR="00DB389C" w:rsidRPr="00066EF1">
              <w:rPr>
                <w:rFonts w:asciiTheme="minorHAnsi" w:eastAsia="MS Mincho" w:hAnsiTheme="minorHAnsi" w:cstheme="minorHAnsi"/>
                <w:sz w:val="20"/>
                <w:szCs w:val="20"/>
              </w:rPr>
              <w:t>000</w:t>
            </w:r>
          </w:p>
        </w:tc>
        <w:tc>
          <w:tcPr>
            <w:tcW w:w="317" w:type="dxa"/>
          </w:tcPr>
          <w:p w14:paraId="4445B767"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4199B26D"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405EC86E"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0F3BECB8"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08F510A2"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3C8BDCC3"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5CA0EA5F" w14:textId="77777777" w:rsidR="00DB389C" w:rsidRPr="00066EF1" w:rsidRDefault="00DB389C" w:rsidP="003E2E00">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244C2DEF"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3C4C03D3" w14:textId="77777777" w:rsidTr="003E2E00">
        <w:trPr>
          <w:cantSplit/>
        </w:trPr>
        <w:tc>
          <w:tcPr>
            <w:tcW w:w="1554" w:type="dxa"/>
            <w:vMerge/>
          </w:tcPr>
          <w:p w14:paraId="7FEB3E0C" w14:textId="77777777" w:rsidR="00DB389C" w:rsidRPr="00066EF1" w:rsidRDefault="00DB389C" w:rsidP="003E2E00">
            <w:pPr>
              <w:jc w:val="both"/>
              <w:rPr>
                <w:rFonts w:asciiTheme="minorHAnsi" w:eastAsia="MS Mincho" w:hAnsiTheme="minorHAnsi" w:cstheme="minorHAnsi"/>
                <w:b/>
                <w:bCs/>
                <w:sz w:val="20"/>
                <w:szCs w:val="20"/>
              </w:rPr>
            </w:pPr>
          </w:p>
        </w:tc>
        <w:tc>
          <w:tcPr>
            <w:tcW w:w="1279" w:type="dxa"/>
            <w:vMerge/>
          </w:tcPr>
          <w:p w14:paraId="7EB83FC0" w14:textId="77777777" w:rsidR="00DB389C" w:rsidRPr="00066EF1" w:rsidRDefault="00DB389C" w:rsidP="003E2E00">
            <w:pPr>
              <w:jc w:val="both"/>
              <w:rPr>
                <w:rFonts w:asciiTheme="minorHAnsi" w:eastAsia="MS Mincho" w:hAnsiTheme="minorHAnsi" w:cstheme="minorHAnsi"/>
                <w:sz w:val="20"/>
                <w:szCs w:val="20"/>
              </w:rPr>
            </w:pPr>
          </w:p>
        </w:tc>
        <w:tc>
          <w:tcPr>
            <w:tcW w:w="2372" w:type="dxa"/>
          </w:tcPr>
          <w:p w14:paraId="7D72B071" w14:textId="77777777" w:rsidR="00DB389C" w:rsidRPr="00066EF1" w:rsidRDefault="00DB389C" w:rsidP="003E2E00">
            <w:pPr>
              <w:jc w:val="both"/>
              <w:rPr>
                <w:rFonts w:asciiTheme="minorHAnsi" w:eastAsia="MS Mincho" w:hAnsiTheme="minorHAnsi" w:cstheme="minorHAnsi"/>
                <w:sz w:val="20"/>
                <w:szCs w:val="20"/>
              </w:rPr>
            </w:pPr>
          </w:p>
        </w:tc>
        <w:tc>
          <w:tcPr>
            <w:tcW w:w="1249" w:type="dxa"/>
          </w:tcPr>
          <w:p w14:paraId="33E7DD75" w14:textId="77777777" w:rsidR="00DB389C" w:rsidRPr="00066EF1" w:rsidRDefault="00DB389C" w:rsidP="003E2E00">
            <w:pPr>
              <w:jc w:val="both"/>
              <w:rPr>
                <w:rFonts w:asciiTheme="minorHAnsi" w:eastAsia="MS Mincho" w:hAnsiTheme="minorHAnsi" w:cstheme="minorHAnsi"/>
                <w:sz w:val="20"/>
                <w:szCs w:val="20"/>
              </w:rPr>
            </w:pPr>
          </w:p>
        </w:tc>
        <w:tc>
          <w:tcPr>
            <w:tcW w:w="838" w:type="dxa"/>
          </w:tcPr>
          <w:p w14:paraId="61279576" w14:textId="77777777" w:rsidR="00DB389C" w:rsidRPr="00066EF1" w:rsidRDefault="00DB389C" w:rsidP="00CD4B7A">
            <w:pPr>
              <w:jc w:val="center"/>
              <w:rPr>
                <w:rFonts w:asciiTheme="minorHAnsi" w:eastAsia="MS Mincho" w:hAnsiTheme="minorHAnsi" w:cstheme="minorHAnsi"/>
                <w:sz w:val="20"/>
                <w:szCs w:val="20"/>
              </w:rPr>
            </w:pPr>
          </w:p>
        </w:tc>
        <w:tc>
          <w:tcPr>
            <w:tcW w:w="317" w:type="dxa"/>
          </w:tcPr>
          <w:p w14:paraId="469DC667"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DD144E5"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504CD91C"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F31F1CC" w14:textId="77777777" w:rsidR="00DB389C" w:rsidRPr="00066EF1" w:rsidRDefault="00DB389C" w:rsidP="003E2E00">
            <w:pPr>
              <w:jc w:val="both"/>
              <w:rPr>
                <w:rFonts w:asciiTheme="minorHAnsi" w:eastAsia="MS Mincho" w:hAnsiTheme="minorHAnsi" w:cstheme="minorHAnsi"/>
                <w:b/>
                <w:bCs/>
                <w:i/>
                <w:iCs/>
                <w:sz w:val="20"/>
                <w:szCs w:val="20"/>
              </w:rPr>
            </w:pPr>
          </w:p>
        </w:tc>
        <w:tc>
          <w:tcPr>
            <w:tcW w:w="317" w:type="dxa"/>
          </w:tcPr>
          <w:p w14:paraId="2A15E4CB"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24F716BD"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36302614"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c>
          <w:tcPr>
            <w:tcW w:w="317" w:type="dxa"/>
          </w:tcPr>
          <w:p w14:paraId="7031A9CD" w14:textId="77777777" w:rsidR="00DB389C" w:rsidRPr="00066EF1" w:rsidRDefault="00DB389C" w:rsidP="003E2E00">
            <w:pPr>
              <w:jc w:val="both"/>
              <w:rPr>
                <w:rFonts w:asciiTheme="minorHAnsi" w:eastAsia="MS Mincho" w:hAnsiTheme="minorHAnsi" w:cstheme="minorHAnsi"/>
                <w:b/>
                <w:bCs/>
                <w:i/>
                <w:iCs/>
                <w:sz w:val="20"/>
                <w:szCs w:val="20"/>
                <w:highlight w:val="green"/>
              </w:rPr>
            </w:pPr>
          </w:p>
        </w:tc>
      </w:tr>
      <w:tr w:rsidR="00DB389C" w:rsidRPr="00066EF1" w14:paraId="29A5FE2F" w14:textId="77777777" w:rsidTr="003E2E00">
        <w:trPr>
          <w:cantSplit/>
        </w:trPr>
        <w:tc>
          <w:tcPr>
            <w:tcW w:w="1554" w:type="dxa"/>
            <w:vMerge/>
          </w:tcPr>
          <w:p w14:paraId="4B3B9449" w14:textId="77777777" w:rsidR="00DB389C" w:rsidRPr="00066EF1" w:rsidRDefault="00DB389C" w:rsidP="003E2E00">
            <w:pPr>
              <w:jc w:val="both"/>
              <w:rPr>
                <w:rFonts w:asciiTheme="minorHAnsi" w:eastAsia="MS Mincho" w:hAnsiTheme="minorHAnsi" w:cstheme="minorHAnsi"/>
                <w:b/>
                <w:bCs/>
                <w:sz w:val="20"/>
                <w:szCs w:val="20"/>
              </w:rPr>
            </w:pPr>
          </w:p>
        </w:tc>
        <w:tc>
          <w:tcPr>
            <w:tcW w:w="4900" w:type="dxa"/>
            <w:gridSpan w:val="3"/>
          </w:tcPr>
          <w:p w14:paraId="47B49E2B" w14:textId="77777777" w:rsidR="00DB389C" w:rsidRPr="00066EF1" w:rsidRDefault="00DB389C" w:rsidP="003E2E00">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total</w:t>
            </w:r>
          </w:p>
        </w:tc>
        <w:tc>
          <w:tcPr>
            <w:tcW w:w="838" w:type="dxa"/>
          </w:tcPr>
          <w:p w14:paraId="7724B5CE" w14:textId="71860A21" w:rsidR="00DB389C" w:rsidRPr="00066EF1" w:rsidRDefault="00C25E9F" w:rsidP="00CD4B7A">
            <w:pPr>
              <w:jc w:val="center"/>
              <w:rPr>
                <w:rFonts w:asciiTheme="minorHAnsi" w:eastAsia="MS Mincho" w:hAnsiTheme="minorHAnsi" w:cstheme="minorHAnsi"/>
                <w:b/>
                <w:bCs/>
                <w:sz w:val="20"/>
                <w:szCs w:val="20"/>
              </w:rPr>
            </w:pPr>
            <w:r>
              <w:rPr>
                <w:rFonts w:asciiTheme="minorHAnsi" w:eastAsia="MS Mincho" w:hAnsiTheme="minorHAnsi" w:cstheme="minorHAnsi"/>
                <w:b/>
                <w:bCs/>
                <w:sz w:val="20"/>
                <w:szCs w:val="20"/>
              </w:rPr>
              <w:t>4</w:t>
            </w:r>
            <w:r w:rsidR="00DB389C" w:rsidRPr="00066EF1">
              <w:rPr>
                <w:rFonts w:asciiTheme="minorHAnsi" w:eastAsia="MS Mincho" w:hAnsiTheme="minorHAnsi" w:cstheme="minorHAnsi"/>
                <w:b/>
                <w:bCs/>
                <w:sz w:val="20"/>
                <w:szCs w:val="20"/>
              </w:rPr>
              <w:t>6000</w:t>
            </w:r>
          </w:p>
        </w:tc>
        <w:tc>
          <w:tcPr>
            <w:tcW w:w="2536" w:type="dxa"/>
            <w:gridSpan w:val="8"/>
          </w:tcPr>
          <w:p w14:paraId="565F8609" w14:textId="77777777" w:rsidR="00DB389C" w:rsidRPr="00066EF1" w:rsidRDefault="00DB389C" w:rsidP="003E2E00">
            <w:pPr>
              <w:jc w:val="both"/>
              <w:rPr>
                <w:rFonts w:asciiTheme="minorHAnsi" w:eastAsia="MS Mincho" w:hAnsiTheme="minorHAnsi" w:cstheme="minorHAnsi"/>
                <w:b/>
                <w:bCs/>
                <w:i/>
                <w:iCs/>
                <w:sz w:val="20"/>
                <w:szCs w:val="20"/>
              </w:rPr>
            </w:pPr>
          </w:p>
        </w:tc>
      </w:tr>
      <w:tr w:rsidR="00DB389C" w:rsidRPr="00066EF1" w14:paraId="6A177554" w14:textId="77777777" w:rsidTr="00963A3D">
        <w:trPr>
          <w:cantSplit/>
        </w:trPr>
        <w:tc>
          <w:tcPr>
            <w:tcW w:w="1554" w:type="dxa"/>
            <w:vMerge w:val="restart"/>
          </w:tcPr>
          <w:p w14:paraId="60150EAA" w14:textId="77777777" w:rsidR="00064C55" w:rsidRPr="00066EF1" w:rsidRDefault="00064C55" w:rsidP="00126BD1">
            <w:pPr>
              <w:jc w:val="both"/>
              <w:rPr>
                <w:rFonts w:asciiTheme="minorHAnsi" w:eastAsia="MS Mincho" w:hAnsiTheme="minorHAnsi" w:cstheme="minorHAnsi"/>
                <w:b/>
                <w:bCs/>
                <w:sz w:val="20"/>
                <w:szCs w:val="20"/>
              </w:rPr>
            </w:pPr>
          </w:p>
          <w:p w14:paraId="22E07570" w14:textId="77777777" w:rsidR="00DB389C" w:rsidRPr="00066EF1" w:rsidRDefault="00DB389C"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6 –</w:t>
            </w:r>
          </w:p>
          <w:p w14:paraId="18060FD3" w14:textId="6CC2ED59" w:rsidR="00DB389C" w:rsidRPr="00066EF1" w:rsidRDefault="00DB389C" w:rsidP="00066EF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 xml:space="preserve">Establishing a </w:t>
            </w:r>
            <w:r w:rsidR="00066EF1" w:rsidRPr="00066EF1">
              <w:rPr>
                <w:rFonts w:asciiTheme="minorHAnsi" w:eastAsia="MS Mincho" w:hAnsiTheme="minorHAnsi" w:cstheme="minorHAnsi"/>
                <w:b/>
                <w:bCs/>
                <w:sz w:val="20"/>
                <w:szCs w:val="20"/>
              </w:rPr>
              <w:t>District</w:t>
            </w:r>
            <w:r w:rsidRPr="00066EF1">
              <w:rPr>
                <w:rFonts w:asciiTheme="minorHAnsi" w:eastAsia="MS Mincho" w:hAnsiTheme="minorHAnsi" w:cstheme="minorHAnsi"/>
                <w:b/>
                <w:bCs/>
                <w:sz w:val="20"/>
                <w:szCs w:val="20"/>
              </w:rPr>
              <w:t xml:space="preserve"> “Centre of Excellence” </w:t>
            </w:r>
          </w:p>
        </w:tc>
        <w:tc>
          <w:tcPr>
            <w:tcW w:w="1279" w:type="dxa"/>
            <w:vMerge w:val="restart"/>
          </w:tcPr>
          <w:p w14:paraId="3B99C5BA"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Capacity Development for Utilising SUD Model</w:t>
            </w:r>
          </w:p>
        </w:tc>
        <w:tc>
          <w:tcPr>
            <w:tcW w:w="2372" w:type="dxa"/>
          </w:tcPr>
          <w:p w14:paraId="154353A1"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TOR</w:t>
            </w:r>
          </w:p>
        </w:tc>
        <w:tc>
          <w:tcPr>
            <w:tcW w:w="1249" w:type="dxa"/>
          </w:tcPr>
          <w:p w14:paraId="52EBFFE9"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Advisor</w:t>
            </w:r>
          </w:p>
        </w:tc>
        <w:tc>
          <w:tcPr>
            <w:tcW w:w="838" w:type="dxa"/>
          </w:tcPr>
          <w:p w14:paraId="42C55EDE" w14:textId="77777777" w:rsidR="00DB389C" w:rsidRPr="00066EF1" w:rsidRDefault="00DB389C" w:rsidP="00CD4B7A">
            <w:pPr>
              <w:jc w:val="center"/>
              <w:rPr>
                <w:rFonts w:asciiTheme="minorHAnsi" w:eastAsia="MS Mincho" w:hAnsiTheme="minorHAnsi" w:cstheme="minorHAnsi"/>
                <w:sz w:val="20"/>
                <w:szCs w:val="20"/>
              </w:rPr>
            </w:pPr>
          </w:p>
        </w:tc>
        <w:tc>
          <w:tcPr>
            <w:tcW w:w="317" w:type="dxa"/>
          </w:tcPr>
          <w:p w14:paraId="28D54098"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181BC7CF"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7CCD19B3"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635FEF7F"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7273C48F"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E48919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21064093"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07E7FE6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7E1E08F0" w14:textId="77777777" w:rsidTr="00963A3D">
        <w:trPr>
          <w:cantSplit/>
        </w:trPr>
        <w:tc>
          <w:tcPr>
            <w:tcW w:w="1554" w:type="dxa"/>
            <w:vMerge/>
          </w:tcPr>
          <w:p w14:paraId="20FD1566"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282AA387"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06D031BC"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Programming/Organisation</w:t>
            </w:r>
          </w:p>
        </w:tc>
        <w:tc>
          <w:tcPr>
            <w:tcW w:w="1249" w:type="dxa"/>
          </w:tcPr>
          <w:p w14:paraId="7C10BBE8"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2p/m</w:t>
            </w:r>
          </w:p>
        </w:tc>
        <w:tc>
          <w:tcPr>
            <w:tcW w:w="838" w:type="dxa"/>
          </w:tcPr>
          <w:p w14:paraId="29059F7B"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3000</w:t>
            </w:r>
          </w:p>
        </w:tc>
        <w:tc>
          <w:tcPr>
            <w:tcW w:w="317" w:type="dxa"/>
          </w:tcPr>
          <w:p w14:paraId="57C3F03F"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12E4946E"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661EF6E2"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4CF21B69"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7F1266C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7FFDE61D"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4A71D042"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0B4F5935"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29F8864D" w14:textId="77777777" w:rsidTr="00963A3D">
        <w:trPr>
          <w:cantSplit/>
        </w:trPr>
        <w:tc>
          <w:tcPr>
            <w:tcW w:w="1554" w:type="dxa"/>
            <w:vMerge/>
          </w:tcPr>
          <w:p w14:paraId="6149D25A"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6817A793"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6E84AD48"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Comparative Study (document)</w:t>
            </w:r>
          </w:p>
        </w:tc>
        <w:tc>
          <w:tcPr>
            <w:tcW w:w="1249" w:type="dxa"/>
          </w:tcPr>
          <w:p w14:paraId="72F89F29"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LC 2p/m</w:t>
            </w:r>
          </w:p>
        </w:tc>
        <w:tc>
          <w:tcPr>
            <w:tcW w:w="838" w:type="dxa"/>
          </w:tcPr>
          <w:p w14:paraId="46FED969"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3000</w:t>
            </w:r>
          </w:p>
        </w:tc>
        <w:tc>
          <w:tcPr>
            <w:tcW w:w="317" w:type="dxa"/>
          </w:tcPr>
          <w:p w14:paraId="39E7722D"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7F140ACD"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3EEF4E3D"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7D99460F"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7C21ADB9"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33129136"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6A5999F5"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0A7447F0"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56EA815F" w14:textId="77777777" w:rsidTr="00963A3D">
        <w:trPr>
          <w:cantSplit/>
        </w:trPr>
        <w:tc>
          <w:tcPr>
            <w:tcW w:w="1554" w:type="dxa"/>
            <w:vMerge/>
          </w:tcPr>
          <w:p w14:paraId="3E44EFB8"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75AD4513"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133FE4F0"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SoP/ToR (document)</w:t>
            </w:r>
          </w:p>
        </w:tc>
        <w:tc>
          <w:tcPr>
            <w:tcW w:w="1249" w:type="dxa"/>
          </w:tcPr>
          <w:p w14:paraId="153E888F" w14:textId="77777777" w:rsidR="00DB389C" w:rsidRPr="00066EF1" w:rsidRDefault="00DB389C" w:rsidP="00D568FB">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w:t>
            </w:r>
            <w:r w:rsidR="00D568FB" w:rsidRPr="00066EF1">
              <w:rPr>
                <w:rFonts w:asciiTheme="minorHAnsi" w:eastAsia="MS Mincho" w:hAnsiTheme="minorHAnsi" w:cstheme="minorHAnsi"/>
                <w:sz w:val="20"/>
                <w:szCs w:val="20"/>
              </w:rPr>
              <w:t>C</w:t>
            </w:r>
            <w:r w:rsidRPr="00066EF1">
              <w:rPr>
                <w:rFonts w:asciiTheme="minorHAnsi" w:eastAsia="MS Mincho" w:hAnsiTheme="minorHAnsi" w:cstheme="minorHAnsi"/>
                <w:sz w:val="20"/>
                <w:szCs w:val="20"/>
              </w:rPr>
              <w:t xml:space="preserve"> 2p/m</w:t>
            </w:r>
          </w:p>
        </w:tc>
        <w:tc>
          <w:tcPr>
            <w:tcW w:w="838" w:type="dxa"/>
          </w:tcPr>
          <w:p w14:paraId="1B09805C" w14:textId="77777777" w:rsidR="00DB389C" w:rsidRPr="00066EF1" w:rsidRDefault="00DB389C" w:rsidP="00CD4B7A">
            <w:pPr>
              <w:jc w:val="center"/>
              <w:rPr>
                <w:rFonts w:asciiTheme="minorHAnsi" w:eastAsia="MS Mincho" w:hAnsiTheme="minorHAnsi" w:cstheme="minorHAnsi"/>
                <w:sz w:val="20"/>
                <w:szCs w:val="20"/>
              </w:rPr>
            </w:pPr>
          </w:p>
        </w:tc>
        <w:tc>
          <w:tcPr>
            <w:tcW w:w="317" w:type="dxa"/>
          </w:tcPr>
          <w:p w14:paraId="568E1BEB"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24D1DFB0"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227F2A32"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0382900B"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42DC9B3C"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243C3134"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34385AA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70FA8C6F"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7A77F64A" w14:textId="77777777" w:rsidTr="00963A3D">
        <w:trPr>
          <w:cantSplit/>
        </w:trPr>
        <w:tc>
          <w:tcPr>
            <w:tcW w:w="1554" w:type="dxa"/>
            <w:vMerge/>
          </w:tcPr>
          <w:p w14:paraId="7D720DDF"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1B8B2797"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447A7DD5"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IT Equipment</w:t>
            </w:r>
          </w:p>
        </w:tc>
        <w:tc>
          <w:tcPr>
            <w:tcW w:w="1249" w:type="dxa"/>
          </w:tcPr>
          <w:p w14:paraId="2A3A3424"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Procurement</w:t>
            </w:r>
          </w:p>
        </w:tc>
        <w:tc>
          <w:tcPr>
            <w:tcW w:w="838" w:type="dxa"/>
          </w:tcPr>
          <w:p w14:paraId="15EF01CD"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10000</w:t>
            </w:r>
          </w:p>
        </w:tc>
        <w:tc>
          <w:tcPr>
            <w:tcW w:w="317" w:type="dxa"/>
          </w:tcPr>
          <w:p w14:paraId="0D24DC35"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5A20A2B6"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310F0892" w14:textId="77777777" w:rsidR="00DB389C" w:rsidRPr="00066EF1" w:rsidRDefault="00DB389C"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28C88475"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2F8E57EB"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02CF9CEE"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71C3FFAB"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07343F95"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3213C354" w14:textId="77777777" w:rsidTr="00963A3D">
        <w:trPr>
          <w:cantSplit/>
        </w:trPr>
        <w:tc>
          <w:tcPr>
            <w:tcW w:w="1554" w:type="dxa"/>
            <w:vMerge/>
          </w:tcPr>
          <w:p w14:paraId="673079CE"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49BDB6AB"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0E158801"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SUD Report Publication</w:t>
            </w:r>
          </w:p>
        </w:tc>
        <w:tc>
          <w:tcPr>
            <w:tcW w:w="1249" w:type="dxa"/>
          </w:tcPr>
          <w:p w14:paraId="6B0F4595" w14:textId="77777777" w:rsidR="00DB389C" w:rsidRPr="00066EF1" w:rsidRDefault="00DB389C" w:rsidP="00126BD1">
            <w:pPr>
              <w:jc w:val="both"/>
              <w:rPr>
                <w:rFonts w:asciiTheme="minorHAnsi" w:eastAsia="MS Mincho" w:hAnsiTheme="minorHAnsi" w:cstheme="minorHAnsi"/>
                <w:sz w:val="20"/>
                <w:szCs w:val="20"/>
              </w:rPr>
            </w:pPr>
          </w:p>
        </w:tc>
        <w:tc>
          <w:tcPr>
            <w:tcW w:w="838" w:type="dxa"/>
          </w:tcPr>
          <w:p w14:paraId="43ED6050" w14:textId="77777777" w:rsidR="00DB389C" w:rsidRPr="00066EF1" w:rsidRDefault="00DB389C" w:rsidP="00CD4B7A">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10000</w:t>
            </w:r>
          </w:p>
        </w:tc>
        <w:tc>
          <w:tcPr>
            <w:tcW w:w="317" w:type="dxa"/>
          </w:tcPr>
          <w:p w14:paraId="0494A838"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560626F0"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4510A0AD"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29F0DE5F"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188FADF8"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B11B332"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1147688"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1914126E"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6AC0333B" w14:textId="77777777" w:rsidTr="00963A3D">
        <w:trPr>
          <w:cantSplit/>
        </w:trPr>
        <w:tc>
          <w:tcPr>
            <w:tcW w:w="1554" w:type="dxa"/>
            <w:vMerge/>
          </w:tcPr>
          <w:p w14:paraId="3B393E4A"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1E176F62"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0418B58F" w14:textId="3F05244C" w:rsidR="00DB389C" w:rsidRPr="00066EF1" w:rsidRDefault="00DB389C" w:rsidP="00C25E9F">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 xml:space="preserve">SUD </w:t>
            </w:r>
            <w:r w:rsidR="00C25E9F">
              <w:rPr>
                <w:rFonts w:asciiTheme="minorHAnsi" w:eastAsia="MS Mincho" w:hAnsiTheme="minorHAnsi" w:cstheme="minorHAnsi"/>
                <w:sz w:val="20"/>
                <w:szCs w:val="20"/>
              </w:rPr>
              <w:t>district</w:t>
            </w:r>
            <w:r w:rsidRPr="00066EF1">
              <w:rPr>
                <w:rFonts w:asciiTheme="minorHAnsi" w:eastAsia="MS Mincho" w:hAnsiTheme="minorHAnsi" w:cstheme="minorHAnsi"/>
                <w:sz w:val="20"/>
                <w:szCs w:val="20"/>
              </w:rPr>
              <w:t xml:space="preserve"> </w:t>
            </w:r>
            <w:r w:rsidR="00C25E9F">
              <w:rPr>
                <w:rFonts w:asciiTheme="minorHAnsi" w:eastAsia="MS Mincho" w:hAnsiTheme="minorHAnsi" w:cstheme="minorHAnsi"/>
                <w:sz w:val="20"/>
                <w:szCs w:val="20"/>
              </w:rPr>
              <w:t>s</w:t>
            </w:r>
            <w:r w:rsidRPr="00066EF1">
              <w:rPr>
                <w:rFonts w:asciiTheme="minorHAnsi" w:eastAsia="MS Mincho" w:hAnsiTheme="minorHAnsi" w:cstheme="minorHAnsi"/>
                <w:sz w:val="20"/>
                <w:szCs w:val="20"/>
              </w:rPr>
              <w:t>tandards development (document)</w:t>
            </w:r>
          </w:p>
        </w:tc>
        <w:tc>
          <w:tcPr>
            <w:tcW w:w="1249" w:type="dxa"/>
          </w:tcPr>
          <w:p w14:paraId="42F9CFD8" w14:textId="77777777" w:rsidR="00DB389C" w:rsidRPr="00066EF1" w:rsidRDefault="00DB389C"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04A76159" w14:textId="5FCCB8FC"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10</w:t>
            </w:r>
            <w:r w:rsidR="00DB389C" w:rsidRPr="00066EF1">
              <w:rPr>
                <w:rFonts w:asciiTheme="minorHAnsi" w:eastAsia="MS Mincho" w:hAnsiTheme="minorHAnsi" w:cstheme="minorHAnsi"/>
                <w:sz w:val="20"/>
                <w:szCs w:val="20"/>
              </w:rPr>
              <w:t>000</w:t>
            </w:r>
          </w:p>
        </w:tc>
        <w:tc>
          <w:tcPr>
            <w:tcW w:w="317" w:type="dxa"/>
          </w:tcPr>
          <w:p w14:paraId="244E3893"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67DD1D71"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28BF612D"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50FFCF1E" w14:textId="77777777" w:rsidR="00DB389C" w:rsidRPr="00066EF1" w:rsidRDefault="00DB389C" w:rsidP="00126BD1">
            <w:pPr>
              <w:jc w:val="both"/>
              <w:rPr>
                <w:rFonts w:asciiTheme="minorHAnsi" w:eastAsia="MS Mincho" w:hAnsiTheme="minorHAnsi" w:cstheme="minorHAnsi"/>
                <w:b/>
                <w:bCs/>
                <w:i/>
                <w:iCs/>
                <w:sz w:val="20"/>
                <w:szCs w:val="20"/>
                <w:highlight w:val="yellow"/>
              </w:rPr>
            </w:pPr>
          </w:p>
        </w:tc>
        <w:tc>
          <w:tcPr>
            <w:tcW w:w="317" w:type="dxa"/>
          </w:tcPr>
          <w:p w14:paraId="00B98E9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699FDE6A"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524851E"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55139176"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2805AAE4" w14:textId="77777777" w:rsidTr="00963A3D">
        <w:trPr>
          <w:cantSplit/>
        </w:trPr>
        <w:tc>
          <w:tcPr>
            <w:tcW w:w="1554" w:type="dxa"/>
            <w:vMerge/>
          </w:tcPr>
          <w:p w14:paraId="6A7A56B1"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725CB298"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693C5971" w14:textId="7A427E6B" w:rsidR="00DB389C" w:rsidRPr="00066EF1" w:rsidRDefault="00DB389C" w:rsidP="00C25E9F">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 xml:space="preserve">SUD </w:t>
            </w:r>
            <w:r w:rsidR="00C25E9F">
              <w:rPr>
                <w:rFonts w:asciiTheme="minorHAnsi" w:eastAsia="MS Mincho" w:hAnsiTheme="minorHAnsi" w:cstheme="minorHAnsi"/>
                <w:sz w:val="20"/>
                <w:szCs w:val="20"/>
              </w:rPr>
              <w:t>local</w:t>
            </w:r>
            <w:r w:rsidRPr="00066EF1">
              <w:rPr>
                <w:rFonts w:asciiTheme="minorHAnsi" w:eastAsia="MS Mincho" w:hAnsiTheme="minorHAnsi" w:cstheme="minorHAnsi"/>
                <w:sz w:val="20"/>
                <w:szCs w:val="20"/>
              </w:rPr>
              <w:t xml:space="preserve"> Prize</w:t>
            </w:r>
          </w:p>
        </w:tc>
        <w:tc>
          <w:tcPr>
            <w:tcW w:w="1249" w:type="dxa"/>
          </w:tcPr>
          <w:p w14:paraId="4B40375D" w14:textId="77777777" w:rsidR="00DB389C" w:rsidRPr="00066EF1" w:rsidRDefault="00DB389C" w:rsidP="00126BD1">
            <w:pPr>
              <w:jc w:val="both"/>
              <w:rPr>
                <w:rFonts w:asciiTheme="minorHAnsi" w:eastAsia="MS Mincho" w:hAnsiTheme="minorHAnsi" w:cstheme="minorHAnsi"/>
                <w:sz w:val="20"/>
                <w:szCs w:val="20"/>
              </w:rPr>
            </w:pPr>
          </w:p>
        </w:tc>
        <w:tc>
          <w:tcPr>
            <w:tcW w:w="838" w:type="dxa"/>
          </w:tcPr>
          <w:p w14:paraId="7998D987" w14:textId="3207D593" w:rsidR="00DB389C" w:rsidRPr="00066EF1" w:rsidRDefault="00C25E9F" w:rsidP="00CD4B7A">
            <w:pPr>
              <w:jc w:val="center"/>
              <w:rPr>
                <w:rFonts w:asciiTheme="minorHAnsi" w:eastAsia="MS Mincho" w:hAnsiTheme="minorHAnsi" w:cstheme="minorHAnsi"/>
                <w:sz w:val="20"/>
                <w:szCs w:val="20"/>
              </w:rPr>
            </w:pPr>
            <w:r>
              <w:rPr>
                <w:rFonts w:asciiTheme="minorHAnsi" w:eastAsia="MS Mincho" w:hAnsiTheme="minorHAnsi" w:cstheme="minorHAnsi"/>
                <w:sz w:val="20"/>
                <w:szCs w:val="20"/>
              </w:rPr>
              <w:t>10</w:t>
            </w:r>
            <w:r w:rsidR="00DB389C" w:rsidRPr="00066EF1">
              <w:rPr>
                <w:rFonts w:asciiTheme="minorHAnsi" w:eastAsia="MS Mincho" w:hAnsiTheme="minorHAnsi" w:cstheme="minorHAnsi"/>
                <w:sz w:val="20"/>
                <w:szCs w:val="20"/>
              </w:rPr>
              <w:t>000</w:t>
            </w:r>
          </w:p>
        </w:tc>
        <w:tc>
          <w:tcPr>
            <w:tcW w:w="317" w:type="dxa"/>
          </w:tcPr>
          <w:p w14:paraId="77DDFBB6"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1A0E7612"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37D45B3E"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68BD3708"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3DF5221F"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002ACE8A"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05423E5B" w14:textId="77777777" w:rsidR="00DB389C" w:rsidRPr="00066EF1" w:rsidRDefault="00DB389C"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595EE1B4"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14C5BE9F" w14:textId="77777777" w:rsidTr="00963A3D">
        <w:trPr>
          <w:cantSplit/>
        </w:trPr>
        <w:tc>
          <w:tcPr>
            <w:tcW w:w="1554" w:type="dxa"/>
            <w:vMerge/>
          </w:tcPr>
          <w:p w14:paraId="7C79C11E" w14:textId="77777777" w:rsidR="00DB389C" w:rsidRPr="00066EF1" w:rsidRDefault="00DB389C" w:rsidP="00126BD1">
            <w:pPr>
              <w:jc w:val="both"/>
              <w:rPr>
                <w:rFonts w:asciiTheme="minorHAnsi" w:eastAsia="MS Mincho" w:hAnsiTheme="minorHAnsi" w:cstheme="minorHAnsi"/>
                <w:b/>
                <w:bCs/>
                <w:sz w:val="20"/>
                <w:szCs w:val="20"/>
              </w:rPr>
            </w:pPr>
          </w:p>
        </w:tc>
        <w:tc>
          <w:tcPr>
            <w:tcW w:w="1279" w:type="dxa"/>
            <w:vMerge/>
          </w:tcPr>
          <w:p w14:paraId="65F2A95C" w14:textId="77777777" w:rsidR="00DB389C" w:rsidRPr="00066EF1" w:rsidRDefault="00DB389C" w:rsidP="00126BD1">
            <w:pPr>
              <w:jc w:val="both"/>
              <w:rPr>
                <w:rFonts w:asciiTheme="minorHAnsi" w:eastAsia="MS Mincho" w:hAnsiTheme="minorHAnsi" w:cstheme="minorHAnsi"/>
                <w:sz w:val="20"/>
                <w:szCs w:val="20"/>
              </w:rPr>
            </w:pPr>
          </w:p>
        </w:tc>
        <w:tc>
          <w:tcPr>
            <w:tcW w:w="2372" w:type="dxa"/>
          </w:tcPr>
          <w:p w14:paraId="29582C3A" w14:textId="77777777" w:rsidR="00DB389C" w:rsidRPr="00066EF1" w:rsidRDefault="00DB389C" w:rsidP="00126BD1">
            <w:pPr>
              <w:jc w:val="both"/>
              <w:rPr>
                <w:rFonts w:asciiTheme="minorHAnsi" w:eastAsia="MS Mincho" w:hAnsiTheme="minorHAnsi" w:cstheme="minorHAnsi"/>
                <w:sz w:val="20"/>
                <w:szCs w:val="20"/>
              </w:rPr>
            </w:pPr>
          </w:p>
        </w:tc>
        <w:tc>
          <w:tcPr>
            <w:tcW w:w="1249" w:type="dxa"/>
          </w:tcPr>
          <w:p w14:paraId="36A585F0" w14:textId="77777777" w:rsidR="00DB389C" w:rsidRPr="00066EF1" w:rsidRDefault="00DB389C" w:rsidP="00126BD1">
            <w:pPr>
              <w:jc w:val="both"/>
              <w:rPr>
                <w:rFonts w:asciiTheme="minorHAnsi" w:eastAsia="MS Mincho" w:hAnsiTheme="minorHAnsi" w:cstheme="minorHAnsi"/>
                <w:sz w:val="20"/>
                <w:szCs w:val="20"/>
              </w:rPr>
            </w:pPr>
          </w:p>
        </w:tc>
        <w:tc>
          <w:tcPr>
            <w:tcW w:w="838" w:type="dxa"/>
          </w:tcPr>
          <w:p w14:paraId="07100C00" w14:textId="77777777" w:rsidR="00DB389C" w:rsidRPr="00066EF1" w:rsidRDefault="00DB389C" w:rsidP="00CD4B7A">
            <w:pPr>
              <w:jc w:val="center"/>
              <w:rPr>
                <w:rFonts w:asciiTheme="minorHAnsi" w:eastAsia="MS Mincho" w:hAnsiTheme="minorHAnsi" w:cstheme="minorHAnsi"/>
                <w:sz w:val="20"/>
                <w:szCs w:val="20"/>
              </w:rPr>
            </w:pPr>
          </w:p>
        </w:tc>
        <w:tc>
          <w:tcPr>
            <w:tcW w:w="317" w:type="dxa"/>
          </w:tcPr>
          <w:p w14:paraId="0DA91E3D"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2BF9D384"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2A344220"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31D990EE" w14:textId="77777777" w:rsidR="00DB389C" w:rsidRPr="00066EF1" w:rsidRDefault="00DB389C" w:rsidP="00126BD1">
            <w:pPr>
              <w:jc w:val="both"/>
              <w:rPr>
                <w:rFonts w:asciiTheme="minorHAnsi" w:eastAsia="MS Mincho" w:hAnsiTheme="minorHAnsi" w:cstheme="minorHAnsi"/>
                <w:b/>
                <w:bCs/>
                <w:i/>
                <w:iCs/>
                <w:sz w:val="20"/>
                <w:szCs w:val="20"/>
              </w:rPr>
            </w:pPr>
          </w:p>
        </w:tc>
        <w:tc>
          <w:tcPr>
            <w:tcW w:w="317" w:type="dxa"/>
          </w:tcPr>
          <w:p w14:paraId="0299C2FF"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FDA5D84"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57428997"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c>
          <w:tcPr>
            <w:tcW w:w="317" w:type="dxa"/>
          </w:tcPr>
          <w:p w14:paraId="2EA54145" w14:textId="77777777" w:rsidR="00DB389C" w:rsidRPr="00066EF1" w:rsidRDefault="00DB389C" w:rsidP="00126BD1">
            <w:pPr>
              <w:jc w:val="both"/>
              <w:rPr>
                <w:rFonts w:asciiTheme="minorHAnsi" w:eastAsia="MS Mincho" w:hAnsiTheme="minorHAnsi" w:cstheme="minorHAnsi"/>
                <w:b/>
                <w:bCs/>
                <w:i/>
                <w:iCs/>
                <w:sz w:val="20"/>
                <w:szCs w:val="20"/>
                <w:highlight w:val="green"/>
              </w:rPr>
            </w:pPr>
          </w:p>
        </w:tc>
      </w:tr>
      <w:tr w:rsidR="00DB389C" w:rsidRPr="00066EF1" w14:paraId="079F4FF6" w14:textId="77777777" w:rsidTr="00963A3D">
        <w:trPr>
          <w:cantSplit/>
        </w:trPr>
        <w:tc>
          <w:tcPr>
            <w:tcW w:w="1554" w:type="dxa"/>
            <w:vMerge/>
          </w:tcPr>
          <w:p w14:paraId="012EA957" w14:textId="77777777" w:rsidR="00DB389C" w:rsidRPr="00066EF1" w:rsidRDefault="00DB389C" w:rsidP="00126BD1">
            <w:pPr>
              <w:jc w:val="both"/>
              <w:rPr>
                <w:rFonts w:asciiTheme="minorHAnsi" w:eastAsia="MS Mincho" w:hAnsiTheme="minorHAnsi" w:cstheme="minorHAnsi"/>
                <w:b/>
                <w:bCs/>
                <w:sz w:val="20"/>
                <w:szCs w:val="20"/>
              </w:rPr>
            </w:pPr>
          </w:p>
        </w:tc>
        <w:tc>
          <w:tcPr>
            <w:tcW w:w="4900" w:type="dxa"/>
            <w:gridSpan w:val="3"/>
          </w:tcPr>
          <w:p w14:paraId="76231E55" w14:textId="77777777" w:rsidR="00DB389C" w:rsidRPr="00066EF1" w:rsidRDefault="00DB389C"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total</w:t>
            </w:r>
          </w:p>
        </w:tc>
        <w:tc>
          <w:tcPr>
            <w:tcW w:w="838" w:type="dxa"/>
          </w:tcPr>
          <w:p w14:paraId="3C4F97C5" w14:textId="2066AC80" w:rsidR="00DB389C" w:rsidRPr="00066EF1" w:rsidRDefault="00C25E9F" w:rsidP="00CD4B7A">
            <w:pPr>
              <w:jc w:val="center"/>
              <w:rPr>
                <w:rFonts w:asciiTheme="minorHAnsi" w:eastAsia="MS Mincho" w:hAnsiTheme="minorHAnsi" w:cstheme="minorHAnsi"/>
                <w:b/>
                <w:bCs/>
                <w:sz w:val="20"/>
                <w:szCs w:val="20"/>
              </w:rPr>
            </w:pPr>
            <w:r>
              <w:rPr>
                <w:rFonts w:asciiTheme="minorHAnsi" w:eastAsia="MS Mincho" w:hAnsiTheme="minorHAnsi" w:cstheme="minorHAnsi"/>
                <w:b/>
                <w:bCs/>
                <w:sz w:val="20"/>
                <w:szCs w:val="20"/>
              </w:rPr>
              <w:t>4</w:t>
            </w:r>
            <w:r w:rsidR="00DB389C" w:rsidRPr="00066EF1">
              <w:rPr>
                <w:rFonts w:asciiTheme="minorHAnsi" w:eastAsia="MS Mincho" w:hAnsiTheme="minorHAnsi" w:cstheme="minorHAnsi"/>
                <w:b/>
                <w:bCs/>
                <w:sz w:val="20"/>
                <w:szCs w:val="20"/>
              </w:rPr>
              <w:t>6000</w:t>
            </w:r>
          </w:p>
        </w:tc>
        <w:tc>
          <w:tcPr>
            <w:tcW w:w="2536" w:type="dxa"/>
            <w:gridSpan w:val="8"/>
          </w:tcPr>
          <w:p w14:paraId="547E2D5E" w14:textId="77777777" w:rsidR="00DB389C" w:rsidRPr="00066EF1" w:rsidRDefault="00DB389C" w:rsidP="00126BD1">
            <w:pPr>
              <w:jc w:val="both"/>
              <w:rPr>
                <w:rFonts w:asciiTheme="minorHAnsi" w:eastAsia="MS Mincho" w:hAnsiTheme="minorHAnsi" w:cstheme="minorHAnsi"/>
                <w:b/>
                <w:bCs/>
                <w:i/>
                <w:iCs/>
                <w:sz w:val="20"/>
                <w:szCs w:val="20"/>
              </w:rPr>
            </w:pPr>
          </w:p>
        </w:tc>
      </w:tr>
      <w:tr w:rsidR="00DB389C" w:rsidRPr="00066EF1" w14:paraId="601F1C59" w14:textId="77777777" w:rsidTr="00C24B67">
        <w:trPr>
          <w:cantSplit/>
        </w:trPr>
        <w:tc>
          <w:tcPr>
            <w:tcW w:w="9828" w:type="dxa"/>
            <w:gridSpan w:val="13"/>
          </w:tcPr>
          <w:p w14:paraId="05CB378F" w14:textId="77777777" w:rsidR="00DB389C" w:rsidRPr="00066EF1" w:rsidRDefault="00DB389C" w:rsidP="00126BD1">
            <w:pPr>
              <w:jc w:val="both"/>
              <w:rPr>
                <w:rFonts w:asciiTheme="minorHAnsi" w:eastAsia="MS Mincho" w:hAnsiTheme="minorHAnsi" w:cstheme="minorHAnsi"/>
                <w:b/>
                <w:bCs/>
                <w:i/>
                <w:iCs/>
                <w:sz w:val="20"/>
                <w:szCs w:val="20"/>
              </w:rPr>
            </w:pPr>
          </w:p>
        </w:tc>
      </w:tr>
      <w:tr w:rsidR="00B219A9" w:rsidRPr="00066EF1" w14:paraId="04B1F984" w14:textId="77777777" w:rsidTr="00963A3D">
        <w:trPr>
          <w:cantSplit/>
        </w:trPr>
        <w:tc>
          <w:tcPr>
            <w:tcW w:w="1554" w:type="dxa"/>
            <w:vMerge w:val="restart"/>
          </w:tcPr>
          <w:p w14:paraId="248F7367" w14:textId="77777777" w:rsidR="00B219A9" w:rsidRPr="00066EF1" w:rsidRDefault="00B219A9" w:rsidP="00126BD1">
            <w:pPr>
              <w:jc w:val="both"/>
              <w:rPr>
                <w:rFonts w:asciiTheme="minorHAnsi" w:eastAsia="MS Mincho" w:hAnsiTheme="minorHAnsi" w:cstheme="minorHAnsi"/>
                <w:b/>
                <w:bCs/>
                <w:sz w:val="20"/>
                <w:szCs w:val="20"/>
              </w:rPr>
            </w:pPr>
          </w:p>
          <w:p w14:paraId="2E4AED91" w14:textId="77777777" w:rsidR="00B219A9" w:rsidRPr="00066EF1" w:rsidRDefault="00B219A9"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7 –</w:t>
            </w:r>
          </w:p>
          <w:p w14:paraId="0B88A188" w14:textId="77777777" w:rsidR="00B219A9" w:rsidRPr="00066EF1" w:rsidRDefault="00B219A9"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Management and M&amp;E</w:t>
            </w:r>
          </w:p>
        </w:tc>
        <w:tc>
          <w:tcPr>
            <w:tcW w:w="1279" w:type="dxa"/>
            <w:vMerge w:val="restart"/>
          </w:tcPr>
          <w:p w14:paraId="13A98752" w14:textId="77777777" w:rsidR="00B219A9" w:rsidRPr="00066EF1" w:rsidRDefault="00B219A9"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Management</w:t>
            </w:r>
          </w:p>
        </w:tc>
        <w:tc>
          <w:tcPr>
            <w:tcW w:w="2372" w:type="dxa"/>
            <w:vMerge w:val="restart"/>
          </w:tcPr>
          <w:p w14:paraId="69B90F02" w14:textId="77777777" w:rsidR="00B219A9" w:rsidRPr="00066EF1" w:rsidRDefault="00B219A9"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CTA (Advisor)</w:t>
            </w:r>
          </w:p>
          <w:p w14:paraId="7B819EBB" w14:textId="1249BA98" w:rsidR="00B219A9" w:rsidRPr="00C25E9F" w:rsidRDefault="00B219A9" w:rsidP="00B219A9">
            <w:pPr>
              <w:jc w:val="both"/>
              <w:rPr>
                <w:rFonts w:asciiTheme="minorHAnsi" w:eastAsia="MS Mincho" w:hAnsiTheme="minorHAnsi" w:cstheme="minorHAnsi"/>
                <w:iCs/>
                <w:color w:val="FF0000"/>
                <w:sz w:val="20"/>
                <w:szCs w:val="20"/>
              </w:rPr>
            </w:pPr>
            <w:r w:rsidRPr="00C25E9F">
              <w:rPr>
                <w:rFonts w:asciiTheme="minorHAnsi" w:eastAsia="MS Mincho" w:hAnsiTheme="minorHAnsi" w:cstheme="minorHAnsi"/>
                <w:iCs/>
                <w:sz w:val="20"/>
                <w:szCs w:val="20"/>
              </w:rPr>
              <w:t xml:space="preserve">To save funds the CTA position may </w:t>
            </w:r>
            <w:r w:rsidR="00C25E9F">
              <w:rPr>
                <w:rFonts w:asciiTheme="minorHAnsi" w:eastAsia="MS Mincho" w:hAnsiTheme="minorHAnsi" w:cstheme="minorHAnsi"/>
                <w:iCs/>
                <w:sz w:val="20"/>
                <w:szCs w:val="20"/>
              </w:rPr>
              <w:t xml:space="preserve">also </w:t>
            </w:r>
            <w:r w:rsidRPr="00C25E9F">
              <w:rPr>
                <w:rFonts w:asciiTheme="minorHAnsi" w:eastAsia="MS Mincho" w:hAnsiTheme="minorHAnsi" w:cstheme="minorHAnsi"/>
                <w:iCs/>
                <w:sz w:val="20"/>
                <w:szCs w:val="20"/>
              </w:rPr>
              <w:t>be substituted by a UN</w:t>
            </w:r>
            <w:r w:rsidR="00C25E9F">
              <w:rPr>
                <w:rFonts w:asciiTheme="minorHAnsi" w:eastAsia="MS Mincho" w:hAnsiTheme="minorHAnsi" w:cstheme="minorHAnsi"/>
                <w:iCs/>
                <w:sz w:val="20"/>
                <w:szCs w:val="20"/>
              </w:rPr>
              <w:t>DP</w:t>
            </w:r>
            <w:r w:rsidRPr="00C25E9F">
              <w:rPr>
                <w:rFonts w:asciiTheme="minorHAnsi" w:eastAsia="MS Mincho" w:hAnsiTheme="minorHAnsi" w:cstheme="minorHAnsi"/>
                <w:iCs/>
                <w:sz w:val="20"/>
                <w:szCs w:val="20"/>
              </w:rPr>
              <w:t xml:space="preserve"> programme officer instead</w:t>
            </w:r>
          </w:p>
        </w:tc>
        <w:tc>
          <w:tcPr>
            <w:tcW w:w="1249" w:type="dxa"/>
          </w:tcPr>
          <w:p w14:paraId="36B3786D" w14:textId="77777777" w:rsidR="00B219A9" w:rsidRPr="00066EF1" w:rsidRDefault="00B219A9">
            <w:pPr>
              <w:rPr>
                <w:rFonts w:asciiTheme="minorHAnsi" w:hAnsiTheme="minorHAnsi" w:cstheme="minorHAnsi"/>
                <w:sz w:val="20"/>
                <w:szCs w:val="20"/>
              </w:rPr>
            </w:pPr>
            <w:r w:rsidRPr="00066EF1">
              <w:rPr>
                <w:rFonts w:asciiTheme="minorHAnsi" w:hAnsiTheme="minorHAnsi" w:cstheme="minorHAnsi"/>
                <w:sz w:val="20"/>
                <w:szCs w:val="20"/>
              </w:rPr>
              <w:t>LC 24p/m</w:t>
            </w:r>
          </w:p>
        </w:tc>
        <w:tc>
          <w:tcPr>
            <w:tcW w:w="838" w:type="dxa"/>
          </w:tcPr>
          <w:p w14:paraId="1E1FB741" w14:textId="77777777" w:rsidR="00B219A9" w:rsidRPr="00066EF1" w:rsidRDefault="00B219A9"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40000</w:t>
            </w:r>
          </w:p>
        </w:tc>
        <w:tc>
          <w:tcPr>
            <w:tcW w:w="317" w:type="dxa"/>
          </w:tcPr>
          <w:p w14:paraId="41C6014B" w14:textId="77777777" w:rsidR="00B219A9" w:rsidRPr="00066EF1" w:rsidRDefault="00B219A9"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642C7B6D" w14:textId="77777777" w:rsidR="00B219A9" w:rsidRPr="00066EF1" w:rsidRDefault="00B219A9"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1987F4FE" w14:textId="77777777" w:rsidR="00B219A9" w:rsidRPr="00066EF1" w:rsidRDefault="00B219A9"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0FCE796F" w14:textId="77777777" w:rsidR="00B219A9" w:rsidRPr="00066EF1" w:rsidRDefault="00B219A9" w:rsidP="00126BD1">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7F1563E6" w14:textId="77777777" w:rsidR="00B219A9" w:rsidRPr="00066EF1" w:rsidRDefault="00B219A9"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2A660D1" w14:textId="77777777" w:rsidR="00B219A9" w:rsidRPr="00066EF1" w:rsidRDefault="00B219A9"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73DD3246" w14:textId="77777777" w:rsidR="00B219A9" w:rsidRPr="00066EF1" w:rsidRDefault="00B219A9"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07DEAD7B" w14:textId="77777777" w:rsidR="00B219A9" w:rsidRPr="00066EF1" w:rsidRDefault="00B219A9" w:rsidP="00126BD1">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r>
      <w:tr w:rsidR="00B219A9" w:rsidRPr="00066EF1" w14:paraId="3DFBE9C2" w14:textId="77777777" w:rsidTr="00963A3D">
        <w:trPr>
          <w:cantSplit/>
        </w:trPr>
        <w:tc>
          <w:tcPr>
            <w:tcW w:w="1554" w:type="dxa"/>
            <w:vMerge/>
          </w:tcPr>
          <w:p w14:paraId="3ABDE86A" w14:textId="77777777" w:rsidR="00B219A9" w:rsidRPr="00066EF1" w:rsidRDefault="00B219A9" w:rsidP="00126BD1">
            <w:pPr>
              <w:jc w:val="both"/>
              <w:rPr>
                <w:rFonts w:asciiTheme="minorHAnsi" w:eastAsia="MS Mincho" w:hAnsiTheme="minorHAnsi" w:cstheme="minorHAnsi"/>
                <w:b/>
                <w:bCs/>
                <w:sz w:val="20"/>
                <w:szCs w:val="20"/>
              </w:rPr>
            </w:pPr>
          </w:p>
        </w:tc>
        <w:tc>
          <w:tcPr>
            <w:tcW w:w="1279" w:type="dxa"/>
            <w:vMerge/>
          </w:tcPr>
          <w:p w14:paraId="2289EB79" w14:textId="77777777" w:rsidR="00B219A9" w:rsidRPr="00066EF1" w:rsidRDefault="00B219A9" w:rsidP="00126BD1">
            <w:pPr>
              <w:jc w:val="both"/>
              <w:rPr>
                <w:rFonts w:asciiTheme="minorHAnsi" w:eastAsia="MS Mincho" w:hAnsiTheme="minorHAnsi" w:cstheme="minorHAnsi"/>
                <w:sz w:val="20"/>
                <w:szCs w:val="20"/>
              </w:rPr>
            </w:pPr>
          </w:p>
        </w:tc>
        <w:tc>
          <w:tcPr>
            <w:tcW w:w="2372" w:type="dxa"/>
            <w:vMerge/>
          </w:tcPr>
          <w:p w14:paraId="201B46F1" w14:textId="77777777" w:rsidR="00B219A9" w:rsidRPr="00066EF1" w:rsidRDefault="00B219A9" w:rsidP="00126BD1">
            <w:pPr>
              <w:jc w:val="both"/>
              <w:rPr>
                <w:rFonts w:asciiTheme="minorHAnsi" w:eastAsia="MS Mincho" w:hAnsiTheme="minorHAnsi" w:cstheme="minorHAnsi"/>
                <w:sz w:val="20"/>
                <w:szCs w:val="20"/>
              </w:rPr>
            </w:pPr>
          </w:p>
        </w:tc>
        <w:tc>
          <w:tcPr>
            <w:tcW w:w="1249" w:type="dxa"/>
          </w:tcPr>
          <w:p w14:paraId="517D580D" w14:textId="77777777" w:rsidR="00B219A9" w:rsidRPr="00066EF1" w:rsidRDefault="00B219A9">
            <w:pPr>
              <w:rPr>
                <w:rFonts w:asciiTheme="minorHAnsi" w:hAnsiTheme="minorHAnsi" w:cstheme="minorHAnsi"/>
                <w:sz w:val="20"/>
                <w:szCs w:val="20"/>
              </w:rPr>
            </w:pPr>
          </w:p>
        </w:tc>
        <w:tc>
          <w:tcPr>
            <w:tcW w:w="838" w:type="dxa"/>
          </w:tcPr>
          <w:p w14:paraId="50A7D605" w14:textId="77777777" w:rsidR="00B219A9" w:rsidRPr="00066EF1" w:rsidRDefault="00B219A9" w:rsidP="00126BD1">
            <w:pPr>
              <w:jc w:val="both"/>
              <w:rPr>
                <w:rFonts w:asciiTheme="minorHAnsi" w:eastAsia="MS Mincho" w:hAnsiTheme="minorHAnsi" w:cstheme="minorHAnsi"/>
                <w:sz w:val="20"/>
                <w:szCs w:val="20"/>
              </w:rPr>
            </w:pPr>
          </w:p>
        </w:tc>
        <w:tc>
          <w:tcPr>
            <w:tcW w:w="317" w:type="dxa"/>
          </w:tcPr>
          <w:p w14:paraId="51CA5BDA" w14:textId="77777777" w:rsidR="00B219A9" w:rsidRPr="00066EF1" w:rsidRDefault="00B219A9" w:rsidP="00126BD1">
            <w:pPr>
              <w:jc w:val="both"/>
              <w:rPr>
                <w:rFonts w:asciiTheme="minorHAnsi" w:eastAsia="MS Mincho" w:hAnsiTheme="minorHAnsi" w:cstheme="minorHAnsi"/>
                <w:b/>
                <w:bCs/>
                <w:i/>
                <w:iCs/>
                <w:sz w:val="20"/>
                <w:szCs w:val="20"/>
                <w:highlight w:val="yellow"/>
              </w:rPr>
            </w:pPr>
          </w:p>
        </w:tc>
        <w:tc>
          <w:tcPr>
            <w:tcW w:w="317" w:type="dxa"/>
          </w:tcPr>
          <w:p w14:paraId="5B329276" w14:textId="77777777" w:rsidR="00B219A9" w:rsidRPr="00066EF1" w:rsidRDefault="00B219A9" w:rsidP="00126BD1">
            <w:pPr>
              <w:jc w:val="both"/>
              <w:rPr>
                <w:rFonts w:asciiTheme="minorHAnsi" w:eastAsia="MS Mincho" w:hAnsiTheme="minorHAnsi" w:cstheme="minorHAnsi"/>
                <w:b/>
                <w:bCs/>
                <w:i/>
                <w:iCs/>
                <w:sz w:val="20"/>
                <w:szCs w:val="20"/>
                <w:highlight w:val="yellow"/>
              </w:rPr>
            </w:pPr>
          </w:p>
        </w:tc>
        <w:tc>
          <w:tcPr>
            <w:tcW w:w="317" w:type="dxa"/>
          </w:tcPr>
          <w:p w14:paraId="3E2991A8" w14:textId="77777777" w:rsidR="00B219A9" w:rsidRPr="00066EF1" w:rsidRDefault="00B219A9" w:rsidP="00126BD1">
            <w:pPr>
              <w:jc w:val="both"/>
              <w:rPr>
                <w:rFonts w:asciiTheme="minorHAnsi" w:eastAsia="MS Mincho" w:hAnsiTheme="minorHAnsi" w:cstheme="minorHAnsi"/>
                <w:b/>
                <w:bCs/>
                <w:i/>
                <w:iCs/>
                <w:sz w:val="20"/>
                <w:szCs w:val="20"/>
                <w:highlight w:val="yellow"/>
              </w:rPr>
            </w:pPr>
          </w:p>
        </w:tc>
        <w:tc>
          <w:tcPr>
            <w:tcW w:w="317" w:type="dxa"/>
          </w:tcPr>
          <w:p w14:paraId="5BC5BD3C" w14:textId="77777777" w:rsidR="00B219A9" w:rsidRPr="00066EF1" w:rsidRDefault="00B219A9" w:rsidP="00126BD1">
            <w:pPr>
              <w:jc w:val="both"/>
              <w:rPr>
                <w:rFonts w:asciiTheme="minorHAnsi" w:eastAsia="MS Mincho" w:hAnsiTheme="minorHAnsi" w:cstheme="minorHAnsi"/>
                <w:b/>
                <w:bCs/>
                <w:i/>
                <w:iCs/>
                <w:sz w:val="20"/>
                <w:szCs w:val="20"/>
                <w:highlight w:val="yellow"/>
              </w:rPr>
            </w:pPr>
          </w:p>
        </w:tc>
        <w:tc>
          <w:tcPr>
            <w:tcW w:w="317" w:type="dxa"/>
          </w:tcPr>
          <w:p w14:paraId="4BF99384" w14:textId="77777777" w:rsidR="00B219A9" w:rsidRPr="00066EF1" w:rsidRDefault="00B219A9" w:rsidP="00126BD1">
            <w:pPr>
              <w:jc w:val="both"/>
              <w:rPr>
                <w:rFonts w:asciiTheme="minorHAnsi" w:eastAsia="MS Mincho" w:hAnsiTheme="minorHAnsi" w:cstheme="minorHAnsi"/>
                <w:b/>
                <w:bCs/>
                <w:i/>
                <w:iCs/>
                <w:sz w:val="20"/>
                <w:szCs w:val="20"/>
                <w:highlight w:val="green"/>
              </w:rPr>
            </w:pPr>
          </w:p>
        </w:tc>
        <w:tc>
          <w:tcPr>
            <w:tcW w:w="317" w:type="dxa"/>
          </w:tcPr>
          <w:p w14:paraId="409D1E4C" w14:textId="77777777" w:rsidR="00B219A9" w:rsidRPr="00066EF1" w:rsidRDefault="00B219A9" w:rsidP="00126BD1">
            <w:pPr>
              <w:jc w:val="both"/>
              <w:rPr>
                <w:rFonts w:asciiTheme="minorHAnsi" w:eastAsia="MS Mincho" w:hAnsiTheme="minorHAnsi" w:cstheme="minorHAnsi"/>
                <w:b/>
                <w:bCs/>
                <w:i/>
                <w:iCs/>
                <w:sz w:val="20"/>
                <w:szCs w:val="20"/>
                <w:highlight w:val="green"/>
              </w:rPr>
            </w:pPr>
          </w:p>
        </w:tc>
        <w:tc>
          <w:tcPr>
            <w:tcW w:w="317" w:type="dxa"/>
          </w:tcPr>
          <w:p w14:paraId="66A0204D" w14:textId="77777777" w:rsidR="00B219A9" w:rsidRPr="00066EF1" w:rsidRDefault="00B219A9" w:rsidP="00126BD1">
            <w:pPr>
              <w:jc w:val="both"/>
              <w:rPr>
                <w:rFonts w:asciiTheme="minorHAnsi" w:eastAsia="MS Mincho" w:hAnsiTheme="minorHAnsi" w:cstheme="minorHAnsi"/>
                <w:b/>
                <w:bCs/>
                <w:i/>
                <w:iCs/>
                <w:sz w:val="20"/>
                <w:szCs w:val="20"/>
                <w:highlight w:val="green"/>
              </w:rPr>
            </w:pPr>
          </w:p>
        </w:tc>
        <w:tc>
          <w:tcPr>
            <w:tcW w:w="317" w:type="dxa"/>
          </w:tcPr>
          <w:p w14:paraId="280409E2" w14:textId="77777777" w:rsidR="00B219A9" w:rsidRPr="00066EF1" w:rsidRDefault="00B219A9" w:rsidP="00126BD1">
            <w:pPr>
              <w:jc w:val="both"/>
              <w:rPr>
                <w:rFonts w:asciiTheme="minorHAnsi" w:eastAsia="MS Mincho" w:hAnsiTheme="minorHAnsi" w:cstheme="minorHAnsi"/>
                <w:b/>
                <w:bCs/>
                <w:i/>
                <w:iCs/>
                <w:sz w:val="20"/>
                <w:szCs w:val="20"/>
                <w:highlight w:val="green"/>
              </w:rPr>
            </w:pPr>
          </w:p>
        </w:tc>
      </w:tr>
      <w:tr w:rsidR="00064C55" w:rsidRPr="00066EF1" w14:paraId="16262E63" w14:textId="77777777" w:rsidTr="00963A3D">
        <w:trPr>
          <w:cantSplit/>
        </w:trPr>
        <w:tc>
          <w:tcPr>
            <w:tcW w:w="1554" w:type="dxa"/>
            <w:vMerge/>
          </w:tcPr>
          <w:p w14:paraId="04439C56" w14:textId="77777777" w:rsidR="00064C55" w:rsidRPr="00066EF1" w:rsidRDefault="00064C55" w:rsidP="00126BD1">
            <w:pPr>
              <w:jc w:val="both"/>
              <w:rPr>
                <w:rFonts w:asciiTheme="minorHAnsi" w:eastAsia="MS Mincho" w:hAnsiTheme="minorHAnsi" w:cstheme="minorHAnsi"/>
                <w:b/>
                <w:bCs/>
                <w:sz w:val="20"/>
                <w:szCs w:val="20"/>
              </w:rPr>
            </w:pPr>
          </w:p>
        </w:tc>
        <w:tc>
          <w:tcPr>
            <w:tcW w:w="1279" w:type="dxa"/>
            <w:vMerge/>
          </w:tcPr>
          <w:p w14:paraId="30D12F17" w14:textId="77777777" w:rsidR="00064C55" w:rsidRPr="00066EF1" w:rsidRDefault="00064C55" w:rsidP="00126BD1">
            <w:pPr>
              <w:jc w:val="both"/>
              <w:rPr>
                <w:rFonts w:asciiTheme="minorHAnsi" w:eastAsia="MS Mincho" w:hAnsiTheme="minorHAnsi" w:cstheme="minorHAnsi"/>
                <w:sz w:val="20"/>
                <w:szCs w:val="20"/>
              </w:rPr>
            </w:pPr>
          </w:p>
        </w:tc>
        <w:tc>
          <w:tcPr>
            <w:tcW w:w="2372" w:type="dxa"/>
          </w:tcPr>
          <w:p w14:paraId="64084066" w14:textId="77777777" w:rsidR="00064C55" w:rsidRPr="00066EF1" w:rsidRDefault="00D568FB" w:rsidP="00126BD1">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Support services</w:t>
            </w:r>
          </w:p>
        </w:tc>
        <w:tc>
          <w:tcPr>
            <w:tcW w:w="1249" w:type="dxa"/>
          </w:tcPr>
          <w:p w14:paraId="2B9B67FE" w14:textId="77777777" w:rsidR="00064C55" w:rsidRPr="00066EF1" w:rsidRDefault="00064C55">
            <w:pPr>
              <w:rPr>
                <w:rFonts w:asciiTheme="minorHAnsi" w:hAnsiTheme="minorHAnsi" w:cstheme="minorHAnsi"/>
                <w:sz w:val="20"/>
                <w:szCs w:val="20"/>
              </w:rPr>
            </w:pPr>
          </w:p>
        </w:tc>
        <w:tc>
          <w:tcPr>
            <w:tcW w:w="838" w:type="dxa"/>
          </w:tcPr>
          <w:p w14:paraId="03F13413" w14:textId="77777777" w:rsidR="00064C55" w:rsidRPr="00066EF1" w:rsidRDefault="00064C55" w:rsidP="00CD4B7A">
            <w:pPr>
              <w:jc w:val="center"/>
              <w:rPr>
                <w:rFonts w:asciiTheme="minorHAnsi" w:eastAsia="MS Mincho" w:hAnsiTheme="minorHAnsi" w:cstheme="minorHAnsi"/>
                <w:sz w:val="20"/>
                <w:szCs w:val="20"/>
              </w:rPr>
            </w:pPr>
          </w:p>
        </w:tc>
        <w:tc>
          <w:tcPr>
            <w:tcW w:w="317" w:type="dxa"/>
          </w:tcPr>
          <w:p w14:paraId="5767643D" w14:textId="77777777" w:rsidR="00064C55" w:rsidRPr="00066EF1" w:rsidRDefault="00064C55" w:rsidP="00126BD1">
            <w:pPr>
              <w:jc w:val="both"/>
              <w:rPr>
                <w:rFonts w:asciiTheme="minorHAnsi" w:eastAsia="MS Mincho" w:hAnsiTheme="minorHAnsi" w:cstheme="minorHAnsi"/>
                <w:b/>
                <w:bCs/>
                <w:i/>
                <w:iCs/>
                <w:sz w:val="20"/>
                <w:szCs w:val="20"/>
                <w:highlight w:val="yellow"/>
              </w:rPr>
            </w:pPr>
          </w:p>
        </w:tc>
        <w:tc>
          <w:tcPr>
            <w:tcW w:w="317" w:type="dxa"/>
          </w:tcPr>
          <w:p w14:paraId="347D5FDD" w14:textId="77777777" w:rsidR="00064C55" w:rsidRPr="00066EF1" w:rsidRDefault="00064C55" w:rsidP="00126BD1">
            <w:pPr>
              <w:jc w:val="both"/>
              <w:rPr>
                <w:rFonts w:asciiTheme="minorHAnsi" w:eastAsia="MS Mincho" w:hAnsiTheme="minorHAnsi" w:cstheme="minorHAnsi"/>
                <w:b/>
                <w:bCs/>
                <w:i/>
                <w:iCs/>
                <w:sz w:val="20"/>
                <w:szCs w:val="20"/>
                <w:highlight w:val="yellow"/>
              </w:rPr>
            </w:pPr>
          </w:p>
        </w:tc>
        <w:tc>
          <w:tcPr>
            <w:tcW w:w="317" w:type="dxa"/>
          </w:tcPr>
          <w:p w14:paraId="48D363BF" w14:textId="77777777" w:rsidR="00064C55" w:rsidRPr="00066EF1" w:rsidRDefault="00064C55" w:rsidP="00126BD1">
            <w:pPr>
              <w:jc w:val="both"/>
              <w:rPr>
                <w:rFonts w:asciiTheme="minorHAnsi" w:eastAsia="MS Mincho" w:hAnsiTheme="minorHAnsi" w:cstheme="minorHAnsi"/>
                <w:b/>
                <w:bCs/>
                <w:i/>
                <w:iCs/>
                <w:sz w:val="20"/>
                <w:szCs w:val="20"/>
                <w:highlight w:val="yellow"/>
              </w:rPr>
            </w:pPr>
          </w:p>
        </w:tc>
        <w:tc>
          <w:tcPr>
            <w:tcW w:w="317" w:type="dxa"/>
          </w:tcPr>
          <w:p w14:paraId="70A674A5" w14:textId="77777777" w:rsidR="00064C55" w:rsidRPr="00066EF1" w:rsidRDefault="00064C55" w:rsidP="00126BD1">
            <w:pPr>
              <w:jc w:val="both"/>
              <w:rPr>
                <w:rFonts w:asciiTheme="minorHAnsi" w:eastAsia="MS Mincho" w:hAnsiTheme="minorHAnsi" w:cstheme="minorHAnsi"/>
                <w:b/>
                <w:bCs/>
                <w:i/>
                <w:iCs/>
                <w:sz w:val="20"/>
                <w:szCs w:val="20"/>
                <w:highlight w:val="yellow"/>
              </w:rPr>
            </w:pPr>
          </w:p>
        </w:tc>
        <w:tc>
          <w:tcPr>
            <w:tcW w:w="317" w:type="dxa"/>
          </w:tcPr>
          <w:p w14:paraId="3CD5CB1D" w14:textId="77777777" w:rsidR="00064C55" w:rsidRPr="00066EF1" w:rsidRDefault="00064C55" w:rsidP="00126BD1">
            <w:pPr>
              <w:jc w:val="both"/>
              <w:rPr>
                <w:rFonts w:asciiTheme="minorHAnsi" w:eastAsia="MS Mincho" w:hAnsiTheme="minorHAnsi" w:cstheme="minorHAnsi"/>
                <w:b/>
                <w:bCs/>
                <w:i/>
                <w:iCs/>
                <w:sz w:val="20"/>
                <w:szCs w:val="20"/>
                <w:highlight w:val="green"/>
              </w:rPr>
            </w:pPr>
          </w:p>
        </w:tc>
        <w:tc>
          <w:tcPr>
            <w:tcW w:w="317" w:type="dxa"/>
          </w:tcPr>
          <w:p w14:paraId="70DDE409" w14:textId="77777777" w:rsidR="00064C55" w:rsidRPr="00066EF1" w:rsidRDefault="00064C55" w:rsidP="00126BD1">
            <w:pPr>
              <w:jc w:val="both"/>
              <w:rPr>
                <w:rFonts w:asciiTheme="minorHAnsi" w:eastAsia="MS Mincho" w:hAnsiTheme="minorHAnsi" w:cstheme="minorHAnsi"/>
                <w:b/>
                <w:bCs/>
                <w:i/>
                <w:iCs/>
                <w:sz w:val="20"/>
                <w:szCs w:val="20"/>
                <w:highlight w:val="green"/>
              </w:rPr>
            </w:pPr>
          </w:p>
        </w:tc>
        <w:tc>
          <w:tcPr>
            <w:tcW w:w="317" w:type="dxa"/>
          </w:tcPr>
          <w:p w14:paraId="0B821892" w14:textId="77777777" w:rsidR="00064C55" w:rsidRPr="00066EF1" w:rsidRDefault="00064C55" w:rsidP="00126BD1">
            <w:pPr>
              <w:jc w:val="both"/>
              <w:rPr>
                <w:rFonts w:asciiTheme="minorHAnsi" w:eastAsia="MS Mincho" w:hAnsiTheme="minorHAnsi" w:cstheme="minorHAnsi"/>
                <w:b/>
                <w:bCs/>
                <w:i/>
                <w:iCs/>
                <w:sz w:val="20"/>
                <w:szCs w:val="20"/>
                <w:highlight w:val="green"/>
              </w:rPr>
            </w:pPr>
          </w:p>
        </w:tc>
        <w:tc>
          <w:tcPr>
            <w:tcW w:w="317" w:type="dxa"/>
          </w:tcPr>
          <w:p w14:paraId="18F550B7" w14:textId="77777777" w:rsidR="00064C55" w:rsidRPr="00066EF1" w:rsidRDefault="00064C55" w:rsidP="00126BD1">
            <w:pPr>
              <w:jc w:val="both"/>
              <w:rPr>
                <w:rFonts w:asciiTheme="minorHAnsi" w:eastAsia="MS Mincho" w:hAnsiTheme="minorHAnsi" w:cstheme="minorHAnsi"/>
                <w:b/>
                <w:bCs/>
                <w:i/>
                <w:iCs/>
                <w:sz w:val="20"/>
                <w:szCs w:val="20"/>
                <w:highlight w:val="green"/>
              </w:rPr>
            </w:pPr>
          </w:p>
        </w:tc>
      </w:tr>
      <w:tr w:rsidR="00064C55" w:rsidRPr="00066EF1" w14:paraId="0962E603" w14:textId="77777777" w:rsidTr="00963A3D">
        <w:trPr>
          <w:cantSplit/>
        </w:trPr>
        <w:tc>
          <w:tcPr>
            <w:tcW w:w="1554" w:type="dxa"/>
            <w:vMerge/>
          </w:tcPr>
          <w:p w14:paraId="51CE3E64" w14:textId="77777777" w:rsidR="00064C55" w:rsidRPr="00066EF1" w:rsidRDefault="00064C55" w:rsidP="00126BD1">
            <w:pPr>
              <w:jc w:val="both"/>
              <w:rPr>
                <w:rFonts w:asciiTheme="minorHAnsi" w:eastAsia="MS Mincho" w:hAnsiTheme="minorHAnsi" w:cstheme="minorHAnsi"/>
                <w:b/>
                <w:bCs/>
                <w:sz w:val="20"/>
                <w:szCs w:val="20"/>
              </w:rPr>
            </w:pPr>
          </w:p>
        </w:tc>
        <w:tc>
          <w:tcPr>
            <w:tcW w:w="1279" w:type="dxa"/>
            <w:vMerge/>
          </w:tcPr>
          <w:p w14:paraId="703C6588" w14:textId="77777777" w:rsidR="00064C55" w:rsidRPr="00066EF1" w:rsidRDefault="00064C55" w:rsidP="00126BD1">
            <w:pPr>
              <w:jc w:val="both"/>
              <w:rPr>
                <w:rFonts w:asciiTheme="minorHAnsi" w:eastAsia="MS Mincho" w:hAnsiTheme="minorHAnsi" w:cstheme="minorHAnsi"/>
                <w:sz w:val="20"/>
                <w:szCs w:val="20"/>
              </w:rPr>
            </w:pPr>
          </w:p>
        </w:tc>
        <w:tc>
          <w:tcPr>
            <w:tcW w:w="2372" w:type="dxa"/>
          </w:tcPr>
          <w:p w14:paraId="580FFF20" w14:textId="77777777" w:rsidR="00064C55" w:rsidRPr="00066EF1" w:rsidRDefault="00064C55" w:rsidP="00D568FB">
            <w:pPr>
              <w:jc w:val="both"/>
              <w:rPr>
                <w:rFonts w:asciiTheme="minorHAnsi" w:eastAsia="MS Mincho" w:hAnsiTheme="minorHAnsi" w:cstheme="minorHAnsi"/>
                <w:sz w:val="20"/>
                <w:szCs w:val="20"/>
              </w:rPr>
            </w:pPr>
          </w:p>
        </w:tc>
        <w:tc>
          <w:tcPr>
            <w:tcW w:w="1249" w:type="dxa"/>
          </w:tcPr>
          <w:p w14:paraId="78BB5E0A" w14:textId="77777777" w:rsidR="00064C55" w:rsidRPr="00066EF1" w:rsidRDefault="00064C55">
            <w:pPr>
              <w:rPr>
                <w:rFonts w:asciiTheme="minorHAnsi" w:hAnsiTheme="minorHAnsi" w:cstheme="minorHAnsi"/>
                <w:sz w:val="20"/>
                <w:szCs w:val="20"/>
              </w:rPr>
            </w:pPr>
          </w:p>
        </w:tc>
        <w:tc>
          <w:tcPr>
            <w:tcW w:w="838" w:type="dxa"/>
          </w:tcPr>
          <w:p w14:paraId="4713A9A8" w14:textId="77777777" w:rsidR="00064C55" w:rsidRPr="00066EF1" w:rsidRDefault="00064C55" w:rsidP="00CD4B7A">
            <w:pPr>
              <w:jc w:val="center"/>
              <w:rPr>
                <w:rFonts w:asciiTheme="minorHAnsi" w:eastAsia="MS Mincho" w:hAnsiTheme="minorHAnsi" w:cstheme="minorHAnsi"/>
                <w:sz w:val="20"/>
                <w:szCs w:val="20"/>
              </w:rPr>
            </w:pPr>
          </w:p>
        </w:tc>
        <w:tc>
          <w:tcPr>
            <w:tcW w:w="317" w:type="dxa"/>
          </w:tcPr>
          <w:p w14:paraId="58606DF8" w14:textId="77777777" w:rsidR="00064C55" w:rsidRPr="00066EF1" w:rsidRDefault="00064C55" w:rsidP="00126BD1">
            <w:pPr>
              <w:jc w:val="both"/>
              <w:rPr>
                <w:rFonts w:asciiTheme="minorHAnsi" w:eastAsia="MS Mincho" w:hAnsiTheme="minorHAnsi" w:cstheme="minorHAnsi"/>
                <w:b/>
                <w:bCs/>
                <w:i/>
                <w:iCs/>
                <w:sz w:val="20"/>
                <w:szCs w:val="20"/>
                <w:highlight w:val="yellow"/>
              </w:rPr>
            </w:pPr>
          </w:p>
        </w:tc>
        <w:tc>
          <w:tcPr>
            <w:tcW w:w="317" w:type="dxa"/>
          </w:tcPr>
          <w:p w14:paraId="06679811" w14:textId="77777777" w:rsidR="00064C55" w:rsidRPr="00066EF1" w:rsidRDefault="00064C55" w:rsidP="00126BD1">
            <w:pPr>
              <w:jc w:val="both"/>
              <w:rPr>
                <w:rFonts w:asciiTheme="minorHAnsi" w:eastAsia="MS Mincho" w:hAnsiTheme="minorHAnsi" w:cstheme="minorHAnsi"/>
                <w:b/>
                <w:bCs/>
                <w:i/>
                <w:iCs/>
                <w:sz w:val="20"/>
                <w:szCs w:val="20"/>
                <w:highlight w:val="yellow"/>
              </w:rPr>
            </w:pPr>
          </w:p>
        </w:tc>
        <w:tc>
          <w:tcPr>
            <w:tcW w:w="317" w:type="dxa"/>
          </w:tcPr>
          <w:p w14:paraId="4F4176E7" w14:textId="77777777" w:rsidR="00064C55" w:rsidRPr="00066EF1" w:rsidRDefault="00064C55" w:rsidP="00126BD1">
            <w:pPr>
              <w:jc w:val="both"/>
              <w:rPr>
                <w:rFonts w:asciiTheme="minorHAnsi" w:eastAsia="MS Mincho" w:hAnsiTheme="minorHAnsi" w:cstheme="minorHAnsi"/>
                <w:b/>
                <w:bCs/>
                <w:i/>
                <w:iCs/>
                <w:sz w:val="20"/>
                <w:szCs w:val="20"/>
                <w:highlight w:val="yellow"/>
              </w:rPr>
            </w:pPr>
          </w:p>
        </w:tc>
        <w:tc>
          <w:tcPr>
            <w:tcW w:w="317" w:type="dxa"/>
          </w:tcPr>
          <w:p w14:paraId="1D7B54A3" w14:textId="77777777" w:rsidR="00064C55" w:rsidRPr="00066EF1" w:rsidRDefault="00064C55" w:rsidP="00126BD1">
            <w:pPr>
              <w:jc w:val="both"/>
              <w:rPr>
                <w:rFonts w:asciiTheme="minorHAnsi" w:eastAsia="MS Mincho" w:hAnsiTheme="minorHAnsi" w:cstheme="minorHAnsi"/>
                <w:b/>
                <w:bCs/>
                <w:i/>
                <w:iCs/>
                <w:sz w:val="20"/>
                <w:szCs w:val="20"/>
                <w:highlight w:val="yellow"/>
              </w:rPr>
            </w:pPr>
          </w:p>
        </w:tc>
        <w:tc>
          <w:tcPr>
            <w:tcW w:w="317" w:type="dxa"/>
          </w:tcPr>
          <w:p w14:paraId="1F6AA717" w14:textId="77777777" w:rsidR="00064C55" w:rsidRPr="00066EF1" w:rsidRDefault="00064C55" w:rsidP="00126BD1">
            <w:pPr>
              <w:jc w:val="both"/>
              <w:rPr>
                <w:rFonts w:asciiTheme="minorHAnsi" w:eastAsia="MS Mincho" w:hAnsiTheme="minorHAnsi" w:cstheme="minorHAnsi"/>
                <w:b/>
                <w:bCs/>
                <w:i/>
                <w:iCs/>
                <w:sz w:val="20"/>
                <w:szCs w:val="20"/>
                <w:highlight w:val="green"/>
              </w:rPr>
            </w:pPr>
          </w:p>
        </w:tc>
        <w:tc>
          <w:tcPr>
            <w:tcW w:w="317" w:type="dxa"/>
          </w:tcPr>
          <w:p w14:paraId="5998E7D5" w14:textId="77777777" w:rsidR="00064C55" w:rsidRPr="00066EF1" w:rsidRDefault="00064C55" w:rsidP="00126BD1">
            <w:pPr>
              <w:jc w:val="both"/>
              <w:rPr>
                <w:rFonts w:asciiTheme="minorHAnsi" w:eastAsia="MS Mincho" w:hAnsiTheme="minorHAnsi" w:cstheme="minorHAnsi"/>
                <w:b/>
                <w:bCs/>
                <w:i/>
                <w:iCs/>
                <w:sz w:val="20"/>
                <w:szCs w:val="20"/>
                <w:highlight w:val="green"/>
              </w:rPr>
            </w:pPr>
          </w:p>
        </w:tc>
        <w:tc>
          <w:tcPr>
            <w:tcW w:w="317" w:type="dxa"/>
          </w:tcPr>
          <w:p w14:paraId="5A02C559" w14:textId="77777777" w:rsidR="00064C55" w:rsidRPr="00066EF1" w:rsidRDefault="00064C55" w:rsidP="00126BD1">
            <w:pPr>
              <w:jc w:val="both"/>
              <w:rPr>
                <w:rFonts w:asciiTheme="minorHAnsi" w:eastAsia="MS Mincho" w:hAnsiTheme="minorHAnsi" w:cstheme="minorHAnsi"/>
                <w:b/>
                <w:bCs/>
                <w:i/>
                <w:iCs/>
                <w:sz w:val="20"/>
                <w:szCs w:val="20"/>
                <w:highlight w:val="green"/>
              </w:rPr>
            </w:pPr>
          </w:p>
        </w:tc>
        <w:tc>
          <w:tcPr>
            <w:tcW w:w="317" w:type="dxa"/>
          </w:tcPr>
          <w:p w14:paraId="3759C18C" w14:textId="77777777" w:rsidR="00064C55" w:rsidRPr="00066EF1" w:rsidRDefault="00064C55" w:rsidP="00126BD1">
            <w:pPr>
              <w:jc w:val="both"/>
              <w:rPr>
                <w:rFonts w:asciiTheme="minorHAnsi" w:eastAsia="MS Mincho" w:hAnsiTheme="minorHAnsi" w:cstheme="minorHAnsi"/>
                <w:b/>
                <w:bCs/>
                <w:i/>
                <w:iCs/>
                <w:sz w:val="20"/>
                <w:szCs w:val="20"/>
                <w:highlight w:val="green"/>
              </w:rPr>
            </w:pPr>
          </w:p>
        </w:tc>
      </w:tr>
      <w:tr w:rsidR="002258AF" w:rsidRPr="00066EF1" w14:paraId="594635FA" w14:textId="77777777" w:rsidTr="00963A3D">
        <w:trPr>
          <w:cantSplit/>
        </w:trPr>
        <w:tc>
          <w:tcPr>
            <w:tcW w:w="1554" w:type="dxa"/>
            <w:vMerge/>
          </w:tcPr>
          <w:p w14:paraId="321EC5E0" w14:textId="77777777" w:rsidR="002258AF" w:rsidRPr="00066EF1" w:rsidRDefault="002258AF" w:rsidP="00126BD1">
            <w:pPr>
              <w:jc w:val="both"/>
              <w:rPr>
                <w:rFonts w:asciiTheme="minorHAnsi" w:eastAsia="MS Mincho" w:hAnsiTheme="minorHAnsi" w:cstheme="minorHAnsi"/>
                <w:b/>
                <w:bCs/>
                <w:sz w:val="20"/>
                <w:szCs w:val="20"/>
              </w:rPr>
            </w:pPr>
          </w:p>
        </w:tc>
        <w:tc>
          <w:tcPr>
            <w:tcW w:w="1279" w:type="dxa"/>
          </w:tcPr>
          <w:p w14:paraId="6199F279" w14:textId="77777777" w:rsidR="002258AF" w:rsidRPr="00066EF1" w:rsidRDefault="002258AF" w:rsidP="00617562">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M&amp;E   UN</w:t>
            </w:r>
          </w:p>
        </w:tc>
        <w:tc>
          <w:tcPr>
            <w:tcW w:w="2372" w:type="dxa"/>
          </w:tcPr>
          <w:p w14:paraId="69F7EC76" w14:textId="31880341" w:rsidR="002258AF" w:rsidRPr="00066EF1" w:rsidRDefault="002258AF" w:rsidP="00617562">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UN</w:t>
            </w:r>
            <w:r w:rsidR="00C25E9F">
              <w:rPr>
                <w:rFonts w:asciiTheme="minorHAnsi" w:eastAsia="MS Mincho" w:hAnsiTheme="minorHAnsi" w:cstheme="minorHAnsi"/>
                <w:sz w:val="20"/>
                <w:szCs w:val="20"/>
              </w:rPr>
              <w:t>DP</w:t>
            </w:r>
            <w:r w:rsidRPr="00066EF1">
              <w:rPr>
                <w:rFonts w:asciiTheme="minorHAnsi" w:eastAsia="MS Mincho" w:hAnsiTheme="minorHAnsi" w:cstheme="minorHAnsi"/>
                <w:sz w:val="20"/>
                <w:szCs w:val="20"/>
              </w:rPr>
              <w:t xml:space="preserve"> Programme Staff</w:t>
            </w:r>
          </w:p>
        </w:tc>
        <w:tc>
          <w:tcPr>
            <w:tcW w:w="1249" w:type="dxa"/>
          </w:tcPr>
          <w:p w14:paraId="67376945" w14:textId="77777777" w:rsidR="002258AF" w:rsidRPr="00066EF1" w:rsidRDefault="002258AF" w:rsidP="00617562">
            <w:pPr>
              <w:rPr>
                <w:rFonts w:asciiTheme="minorHAnsi" w:hAnsiTheme="minorHAnsi" w:cstheme="minorHAnsi"/>
                <w:sz w:val="20"/>
                <w:szCs w:val="20"/>
              </w:rPr>
            </w:pPr>
            <w:r w:rsidRPr="00066EF1">
              <w:rPr>
                <w:rFonts w:asciiTheme="minorHAnsi" w:eastAsia="MS Mincho" w:hAnsiTheme="minorHAnsi" w:cstheme="minorHAnsi"/>
                <w:sz w:val="20"/>
                <w:szCs w:val="20"/>
              </w:rPr>
              <w:t>LS</w:t>
            </w:r>
          </w:p>
        </w:tc>
        <w:tc>
          <w:tcPr>
            <w:tcW w:w="838" w:type="dxa"/>
          </w:tcPr>
          <w:p w14:paraId="53CE6650" w14:textId="77777777" w:rsidR="002258AF" w:rsidRPr="00066EF1" w:rsidRDefault="002258AF" w:rsidP="00617562">
            <w:pPr>
              <w:jc w:val="center"/>
              <w:rPr>
                <w:rFonts w:asciiTheme="minorHAnsi" w:eastAsia="MS Mincho" w:hAnsiTheme="minorHAnsi" w:cstheme="minorHAnsi"/>
                <w:sz w:val="20"/>
                <w:szCs w:val="20"/>
              </w:rPr>
            </w:pPr>
            <w:r w:rsidRPr="00066EF1">
              <w:rPr>
                <w:rFonts w:asciiTheme="minorHAnsi" w:eastAsia="MS Mincho" w:hAnsiTheme="minorHAnsi" w:cstheme="minorHAnsi"/>
                <w:sz w:val="20"/>
                <w:szCs w:val="20"/>
              </w:rPr>
              <w:t>5000</w:t>
            </w:r>
          </w:p>
        </w:tc>
        <w:tc>
          <w:tcPr>
            <w:tcW w:w="317" w:type="dxa"/>
          </w:tcPr>
          <w:p w14:paraId="3037FAA2"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6E96DE15" w14:textId="77777777" w:rsidR="002258AF" w:rsidRPr="00066EF1" w:rsidRDefault="002258AF" w:rsidP="00617562">
            <w:pPr>
              <w:jc w:val="both"/>
              <w:rPr>
                <w:rFonts w:asciiTheme="minorHAnsi" w:eastAsia="MS Mincho" w:hAnsiTheme="minorHAnsi" w:cstheme="minorHAnsi"/>
                <w:b/>
                <w:bCs/>
                <w:i/>
                <w:iCs/>
                <w:sz w:val="20"/>
                <w:szCs w:val="20"/>
                <w:highlight w:val="yellow"/>
              </w:rPr>
            </w:pPr>
            <w:r w:rsidRPr="00066EF1">
              <w:rPr>
                <w:rFonts w:asciiTheme="minorHAnsi" w:eastAsia="MS Mincho" w:hAnsiTheme="minorHAnsi" w:cstheme="minorHAnsi"/>
                <w:b/>
                <w:bCs/>
                <w:i/>
                <w:iCs/>
                <w:sz w:val="20"/>
                <w:szCs w:val="20"/>
                <w:highlight w:val="yellow"/>
              </w:rPr>
              <w:t>x</w:t>
            </w:r>
          </w:p>
        </w:tc>
        <w:tc>
          <w:tcPr>
            <w:tcW w:w="317" w:type="dxa"/>
          </w:tcPr>
          <w:p w14:paraId="2CD2C58A"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2CF106FE"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35A5F92B" w14:textId="77777777" w:rsidR="002258AF" w:rsidRPr="00066EF1" w:rsidRDefault="002258AF" w:rsidP="00617562">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c>
          <w:tcPr>
            <w:tcW w:w="317" w:type="dxa"/>
          </w:tcPr>
          <w:p w14:paraId="3B54B79F"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c>
          <w:tcPr>
            <w:tcW w:w="317" w:type="dxa"/>
          </w:tcPr>
          <w:p w14:paraId="3C150FCD"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c>
          <w:tcPr>
            <w:tcW w:w="317" w:type="dxa"/>
          </w:tcPr>
          <w:p w14:paraId="0F0BF86D" w14:textId="77777777" w:rsidR="002258AF" w:rsidRPr="00066EF1" w:rsidRDefault="002258AF" w:rsidP="00617562">
            <w:pPr>
              <w:jc w:val="both"/>
              <w:rPr>
                <w:rFonts w:asciiTheme="minorHAnsi" w:eastAsia="MS Mincho" w:hAnsiTheme="minorHAnsi" w:cstheme="minorHAnsi"/>
                <w:b/>
                <w:bCs/>
                <w:i/>
                <w:iCs/>
                <w:sz w:val="20"/>
                <w:szCs w:val="20"/>
                <w:highlight w:val="green"/>
              </w:rPr>
            </w:pPr>
            <w:r w:rsidRPr="00066EF1">
              <w:rPr>
                <w:rFonts w:asciiTheme="minorHAnsi" w:eastAsia="MS Mincho" w:hAnsiTheme="minorHAnsi" w:cstheme="minorHAnsi"/>
                <w:b/>
                <w:bCs/>
                <w:i/>
                <w:iCs/>
                <w:sz w:val="20"/>
                <w:szCs w:val="20"/>
                <w:highlight w:val="green"/>
              </w:rPr>
              <w:t>x</w:t>
            </w:r>
          </w:p>
        </w:tc>
      </w:tr>
      <w:tr w:rsidR="002258AF" w:rsidRPr="00066EF1" w14:paraId="19C25F30" w14:textId="77777777" w:rsidTr="00963A3D">
        <w:trPr>
          <w:cantSplit/>
        </w:trPr>
        <w:tc>
          <w:tcPr>
            <w:tcW w:w="1554" w:type="dxa"/>
            <w:vMerge/>
          </w:tcPr>
          <w:p w14:paraId="7591A37D" w14:textId="77777777" w:rsidR="002258AF" w:rsidRPr="00066EF1" w:rsidRDefault="002258AF" w:rsidP="00126BD1">
            <w:pPr>
              <w:jc w:val="both"/>
              <w:rPr>
                <w:rFonts w:asciiTheme="minorHAnsi" w:eastAsia="MS Mincho" w:hAnsiTheme="minorHAnsi" w:cstheme="minorHAnsi"/>
                <w:b/>
                <w:bCs/>
                <w:sz w:val="20"/>
                <w:szCs w:val="20"/>
              </w:rPr>
            </w:pPr>
          </w:p>
        </w:tc>
        <w:tc>
          <w:tcPr>
            <w:tcW w:w="1279" w:type="dxa"/>
          </w:tcPr>
          <w:p w14:paraId="6F39F349" w14:textId="77777777" w:rsidR="002258AF" w:rsidRPr="00066EF1" w:rsidRDefault="002258AF" w:rsidP="00617562">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Learning</w:t>
            </w:r>
          </w:p>
        </w:tc>
        <w:tc>
          <w:tcPr>
            <w:tcW w:w="2372" w:type="dxa"/>
          </w:tcPr>
          <w:p w14:paraId="1D37218C" w14:textId="77777777" w:rsidR="002258AF" w:rsidRPr="00066EF1" w:rsidRDefault="002258AF" w:rsidP="00617562">
            <w:pPr>
              <w:jc w:val="both"/>
              <w:rPr>
                <w:rFonts w:asciiTheme="minorHAnsi" w:eastAsia="MS Mincho" w:hAnsiTheme="minorHAnsi" w:cstheme="minorHAnsi"/>
                <w:sz w:val="20"/>
                <w:szCs w:val="20"/>
              </w:rPr>
            </w:pPr>
            <w:r w:rsidRPr="00066EF1">
              <w:rPr>
                <w:rFonts w:asciiTheme="minorHAnsi" w:eastAsia="MS Mincho" w:hAnsiTheme="minorHAnsi" w:cstheme="minorHAnsi"/>
                <w:sz w:val="20"/>
                <w:szCs w:val="20"/>
              </w:rPr>
              <w:t>Exchange visits</w:t>
            </w:r>
          </w:p>
        </w:tc>
        <w:tc>
          <w:tcPr>
            <w:tcW w:w="1249" w:type="dxa"/>
          </w:tcPr>
          <w:p w14:paraId="670EAC3B" w14:textId="77777777" w:rsidR="002258AF" w:rsidRPr="00066EF1" w:rsidRDefault="002258AF" w:rsidP="00617562">
            <w:pPr>
              <w:rPr>
                <w:rFonts w:asciiTheme="minorHAnsi" w:hAnsiTheme="minorHAnsi" w:cstheme="minorHAnsi"/>
                <w:sz w:val="20"/>
                <w:szCs w:val="20"/>
              </w:rPr>
            </w:pPr>
            <w:r w:rsidRPr="00066EF1">
              <w:rPr>
                <w:rFonts w:asciiTheme="minorHAnsi" w:hAnsiTheme="minorHAnsi" w:cstheme="minorHAnsi"/>
                <w:sz w:val="20"/>
                <w:szCs w:val="20"/>
              </w:rPr>
              <w:t>LS</w:t>
            </w:r>
          </w:p>
        </w:tc>
        <w:tc>
          <w:tcPr>
            <w:tcW w:w="838" w:type="dxa"/>
          </w:tcPr>
          <w:p w14:paraId="38F2525D" w14:textId="572BD068" w:rsidR="002258AF" w:rsidRPr="00066EF1" w:rsidRDefault="00C25E9F" w:rsidP="00617562">
            <w:pPr>
              <w:jc w:val="center"/>
              <w:rPr>
                <w:rFonts w:asciiTheme="minorHAnsi" w:eastAsia="MS Mincho" w:hAnsiTheme="minorHAnsi" w:cstheme="minorHAnsi"/>
                <w:sz w:val="20"/>
                <w:szCs w:val="20"/>
              </w:rPr>
            </w:pPr>
            <w:r>
              <w:rPr>
                <w:rFonts w:asciiTheme="minorHAnsi" w:eastAsia="MS Mincho" w:hAnsiTheme="minorHAnsi" w:cstheme="minorHAnsi"/>
                <w:sz w:val="20"/>
                <w:szCs w:val="20"/>
              </w:rPr>
              <w:t>4</w:t>
            </w:r>
            <w:r w:rsidR="002258AF" w:rsidRPr="00066EF1">
              <w:rPr>
                <w:rFonts w:asciiTheme="minorHAnsi" w:eastAsia="MS Mincho" w:hAnsiTheme="minorHAnsi" w:cstheme="minorHAnsi"/>
                <w:sz w:val="20"/>
                <w:szCs w:val="20"/>
              </w:rPr>
              <w:t>0000</w:t>
            </w:r>
          </w:p>
        </w:tc>
        <w:tc>
          <w:tcPr>
            <w:tcW w:w="317" w:type="dxa"/>
          </w:tcPr>
          <w:p w14:paraId="434E8816"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36C786B7"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1F87E257"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3B02DE80"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781EA57F"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c>
          <w:tcPr>
            <w:tcW w:w="317" w:type="dxa"/>
          </w:tcPr>
          <w:p w14:paraId="4ABFE08A"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c>
          <w:tcPr>
            <w:tcW w:w="317" w:type="dxa"/>
          </w:tcPr>
          <w:p w14:paraId="3E15DB16"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c>
          <w:tcPr>
            <w:tcW w:w="317" w:type="dxa"/>
          </w:tcPr>
          <w:p w14:paraId="6782A35F"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r>
      <w:tr w:rsidR="002258AF" w:rsidRPr="00066EF1" w14:paraId="23342B70" w14:textId="77777777" w:rsidTr="00963A3D">
        <w:trPr>
          <w:cantSplit/>
        </w:trPr>
        <w:tc>
          <w:tcPr>
            <w:tcW w:w="1554" w:type="dxa"/>
            <w:vMerge/>
          </w:tcPr>
          <w:p w14:paraId="50CA6896" w14:textId="77777777" w:rsidR="002258AF" w:rsidRPr="00066EF1" w:rsidRDefault="002258AF" w:rsidP="00126BD1">
            <w:pPr>
              <w:jc w:val="both"/>
              <w:rPr>
                <w:rFonts w:asciiTheme="minorHAnsi" w:eastAsia="MS Mincho" w:hAnsiTheme="minorHAnsi" w:cstheme="minorHAnsi"/>
                <w:b/>
                <w:bCs/>
                <w:sz w:val="20"/>
                <w:szCs w:val="20"/>
              </w:rPr>
            </w:pPr>
          </w:p>
        </w:tc>
        <w:tc>
          <w:tcPr>
            <w:tcW w:w="1279" w:type="dxa"/>
          </w:tcPr>
          <w:p w14:paraId="001B2C85" w14:textId="77777777" w:rsidR="002258AF" w:rsidRPr="00066EF1" w:rsidRDefault="002258AF" w:rsidP="00126BD1">
            <w:pPr>
              <w:jc w:val="both"/>
              <w:rPr>
                <w:rFonts w:asciiTheme="minorHAnsi" w:eastAsia="MS Mincho" w:hAnsiTheme="minorHAnsi" w:cstheme="minorHAnsi"/>
                <w:sz w:val="20"/>
                <w:szCs w:val="20"/>
              </w:rPr>
            </w:pPr>
          </w:p>
        </w:tc>
        <w:tc>
          <w:tcPr>
            <w:tcW w:w="2372" w:type="dxa"/>
          </w:tcPr>
          <w:p w14:paraId="2D879E9E" w14:textId="77777777" w:rsidR="002258AF" w:rsidRPr="00066EF1" w:rsidRDefault="002258AF" w:rsidP="00126BD1">
            <w:pPr>
              <w:jc w:val="both"/>
              <w:rPr>
                <w:rFonts w:asciiTheme="minorHAnsi" w:eastAsia="MS Mincho" w:hAnsiTheme="minorHAnsi" w:cstheme="minorHAnsi"/>
                <w:sz w:val="20"/>
                <w:szCs w:val="20"/>
              </w:rPr>
            </w:pPr>
          </w:p>
        </w:tc>
        <w:tc>
          <w:tcPr>
            <w:tcW w:w="1249" w:type="dxa"/>
          </w:tcPr>
          <w:p w14:paraId="46DCE4FF" w14:textId="77777777" w:rsidR="002258AF" w:rsidRPr="00066EF1" w:rsidRDefault="002258AF" w:rsidP="00617562">
            <w:pPr>
              <w:rPr>
                <w:rFonts w:asciiTheme="minorHAnsi" w:hAnsiTheme="minorHAnsi" w:cstheme="minorHAnsi"/>
                <w:sz w:val="20"/>
                <w:szCs w:val="20"/>
              </w:rPr>
            </w:pPr>
          </w:p>
        </w:tc>
        <w:tc>
          <w:tcPr>
            <w:tcW w:w="838" w:type="dxa"/>
          </w:tcPr>
          <w:p w14:paraId="2349EB72" w14:textId="77777777" w:rsidR="002258AF" w:rsidRPr="00066EF1" w:rsidRDefault="002258AF" w:rsidP="00617562">
            <w:pPr>
              <w:jc w:val="center"/>
              <w:rPr>
                <w:rFonts w:asciiTheme="minorHAnsi" w:eastAsia="MS Mincho" w:hAnsiTheme="minorHAnsi" w:cstheme="minorHAnsi"/>
                <w:sz w:val="20"/>
                <w:szCs w:val="20"/>
              </w:rPr>
            </w:pPr>
          </w:p>
        </w:tc>
        <w:tc>
          <w:tcPr>
            <w:tcW w:w="317" w:type="dxa"/>
          </w:tcPr>
          <w:p w14:paraId="65DA41F6"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01217A80"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7C6524D6"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4F43299E" w14:textId="77777777" w:rsidR="002258AF" w:rsidRPr="00066EF1" w:rsidRDefault="002258AF" w:rsidP="00617562">
            <w:pPr>
              <w:jc w:val="both"/>
              <w:rPr>
                <w:rFonts w:asciiTheme="minorHAnsi" w:eastAsia="MS Mincho" w:hAnsiTheme="minorHAnsi" w:cstheme="minorHAnsi"/>
                <w:b/>
                <w:bCs/>
                <w:i/>
                <w:iCs/>
                <w:sz w:val="20"/>
                <w:szCs w:val="20"/>
                <w:highlight w:val="yellow"/>
              </w:rPr>
            </w:pPr>
          </w:p>
        </w:tc>
        <w:tc>
          <w:tcPr>
            <w:tcW w:w="317" w:type="dxa"/>
          </w:tcPr>
          <w:p w14:paraId="5EA06BC9"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c>
          <w:tcPr>
            <w:tcW w:w="317" w:type="dxa"/>
          </w:tcPr>
          <w:p w14:paraId="4B53F29C"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c>
          <w:tcPr>
            <w:tcW w:w="317" w:type="dxa"/>
          </w:tcPr>
          <w:p w14:paraId="6E8F166C"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c>
          <w:tcPr>
            <w:tcW w:w="317" w:type="dxa"/>
          </w:tcPr>
          <w:p w14:paraId="025C1F94" w14:textId="77777777" w:rsidR="002258AF" w:rsidRPr="00066EF1" w:rsidRDefault="002258AF" w:rsidP="00617562">
            <w:pPr>
              <w:jc w:val="both"/>
              <w:rPr>
                <w:rFonts w:asciiTheme="minorHAnsi" w:eastAsia="MS Mincho" w:hAnsiTheme="minorHAnsi" w:cstheme="minorHAnsi"/>
                <w:b/>
                <w:bCs/>
                <w:i/>
                <w:iCs/>
                <w:sz w:val="20"/>
                <w:szCs w:val="20"/>
                <w:highlight w:val="green"/>
              </w:rPr>
            </w:pPr>
          </w:p>
        </w:tc>
      </w:tr>
      <w:tr w:rsidR="002258AF" w:rsidRPr="00066EF1" w14:paraId="06183984" w14:textId="77777777" w:rsidTr="00963A3D">
        <w:trPr>
          <w:cantSplit/>
        </w:trPr>
        <w:tc>
          <w:tcPr>
            <w:tcW w:w="1554" w:type="dxa"/>
            <w:vMerge/>
          </w:tcPr>
          <w:p w14:paraId="237323C9" w14:textId="77777777" w:rsidR="002258AF" w:rsidRPr="00066EF1" w:rsidRDefault="002258AF" w:rsidP="00126BD1">
            <w:pPr>
              <w:jc w:val="both"/>
              <w:rPr>
                <w:rFonts w:asciiTheme="minorHAnsi" w:eastAsia="MS Mincho" w:hAnsiTheme="minorHAnsi" w:cstheme="minorHAnsi"/>
                <w:b/>
                <w:bCs/>
                <w:sz w:val="20"/>
                <w:szCs w:val="20"/>
              </w:rPr>
            </w:pPr>
          </w:p>
        </w:tc>
        <w:tc>
          <w:tcPr>
            <w:tcW w:w="1279" w:type="dxa"/>
          </w:tcPr>
          <w:p w14:paraId="13309410" w14:textId="77777777" w:rsidR="002258AF" w:rsidRPr="00066EF1" w:rsidRDefault="002258AF" w:rsidP="00126BD1">
            <w:pPr>
              <w:jc w:val="both"/>
              <w:rPr>
                <w:rFonts w:asciiTheme="minorHAnsi" w:eastAsia="MS Mincho" w:hAnsiTheme="minorHAnsi" w:cstheme="minorHAnsi"/>
                <w:sz w:val="20"/>
                <w:szCs w:val="20"/>
              </w:rPr>
            </w:pPr>
          </w:p>
        </w:tc>
        <w:tc>
          <w:tcPr>
            <w:tcW w:w="2372" w:type="dxa"/>
          </w:tcPr>
          <w:p w14:paraId="49ACEC93" w14:textId="77777777" w:rsidR="002258AF" w:rsidRPr="00066EF1" w:rsidRDefault="002258AF" w:rsidP="00617562">
            <w:pPr>
              <w:jc w:val="both"/>
              <w:rPr>
                <w:rFonts w:asciiTheme="minorHAnsi" w:eastAsia="MS Mincho" w:hAnsiTheme="minorHAnsi" w:cstheme="minorHAnsi"/>
                <w:sz w:val="20"/>
                <w:szCs w:val="20"/>
              </w:rPr>
            </w:pPr>
          </w:p>
        </w:tc>
        <w:tc>
          <w:tcPr>
            <w:tcW w:w="1249" w:type="dxa"/>
          </w:tcPr>
          <w:p w14:paraId="09FC972D" w14:textId="77777777" w:rsidR="002258AF" w:rsidRPr="00066EF1" w:rsidRDefault="002258AF">
            <w:pPr>
              <w:rPr>
                <w:rFonts w:asciiTheme="minorHAnsi" w:hAnsiTheme="minorHAnsi" w:cstheme="minorHAnsi"/>
                <w:sz w:val="20"/>
                <w:szCs w:val="20"/>
              </w:rPr>
            </w:pPr>
          </w:p>
        </w:tc>
        <w:tc>
          <w:tcPr>
            <w:tcW w:w="838" w:type="dxa"/>
          </w:tcPr>
          <w:p w14:paraId="3A404FAC" w14:textId="77777777" w:rsidR="002258AF" w:rsidRPr="00066EF1" w:rsidRDefault="002258AF" w:rsidP="00CD4B7A">
            <w:pPr>
              <w:jc w:val="center"/>
              <w:rPr>
                <w:rFonts w:asciiTheme="minorHAnsi" w:eastAsia="MS Mincho" w:hAnsiTheme="minorHAnsi" w:cstheme="minorHAnsi"/>
                <w:sz w:val="20"/>
                <w:szCs w:val="20"/>
              </w:rPr>
            </w:pPr>
          </w:p>
        </w:tc>
        <w:tc>
          <w:tcPr>
            <w:tcW w:w="317" w:type="dxa"/>
          </w:tcPr>
          <w:p w14:paraId="503D4769" w14:textId="77777777" w:rsidR="002258AF" w:rsidRPr="00066EF1" w:rsidRDefault="002258AF" w:rsidP="00DD2380">
            <w:pPr>
              <w:jc w:val="both"/>
              <w:rPr>
                <w:rFonts w:asciiTheme="minorHAnsi" w:eastAsia="MS Mincho" w:hAnsiTheme="minorHAnsi" w:cstheme="minorHAnsi"/>
                <w:b/>
                <w:bCs/>
                <w:i/>
                <w:iCs/>
                <w:sz w:val="20"/>
                <w:szCs w:val="20"/>
                <w:highlight w:val="yellow"/>
              </w:rPr>
            </w:pPr>
          </w:p>
        </w:tc>
        <w:tc>
          <w:tcPr>
            <w:tcW w:w="317" w:type="dxa"/>
          </w:tcPr>
          <w:p w14:paraId="59E95D63" w14:textId="77777777" w:rsidR="002258AF" w:rsidRPr="00066EF1" w:rsidRDefault="002258AF" w:rsidP="00DD2380">
            <w:pPr>
              <w:jc w:val="both"/>
              <w:rPr>
                <w:rFonts w:asciiTheme="minorHAnsi" w:eastAsia="MS Mincho" w:hAnsiTheme="minorHAnsi" w:cstheme="minorHAnsi"/>
                <w:b/>
                <w:bCs/>
                <w:i/>
                <w:iCs/>
                <w:sz w:val="20"/>
                <w:szCs w:val="20"/>
                <w:highlight w:val="yellow"/>
              </w:rPr>
            </w:pPr>
          </w:p>
        </w:tc>
        <w:tc>
          <w:tcPr>
            <w:tcW w:w="317" w:type="dxa"/>
          </w:tcPr>
          <w:p w14:paraId="68B07B6D" w14:textId="77777777" w:rsidR="002258AF" w:rsidRPr="00066EF1" w:rsidRDefault="002258AF" w:rsidP="00DD2380">
            <w:pPr>
              <w:jc w:val="both"/>
              <w:rPr>
                <w:rFonts w:asciiTheme="minorHAnsi" w:eastAsia="MS Mincho" w:hAnsiTheme="minorHAnsi" w:cstheme="minorHAnsi"/>
                <w:b/>
                <w:bCs/>
                <w:i/>
                <w:iCs/>
                <w:sz w:val="20"/>
                <w:szCs w:val="20"/>
                <w:highlight w:val="yellow"/>
              </w:rPr>
            </w:pPr>
          </w:p>
        </w:tc>
        <w:tc>
          <w:tcPr>
            <w:tcW w:w="317" w:type="dxa"/>
          </w:tcPr>
          <w:p w14:paraId="557BE3FB" w14:textId="77777777" w:rsidR="002258AF" w:rsidRPr="00066EF1" w:rsidRDefault="002258AF" w:rsidP="00DD2380">
            <w:pPr>
              <w:jc w:val="both"/>
              <w:rPr>
                <w:rFonts w:asciiTheme="minorHAnsi" w:eastAsia="MS Mincho" w:hAnsiTheme="minorHAnsi" w:cstheme="minorHAnsi"/>
                <w:b/>
                <w:bCs/>
                <w:i/>
                <w:iCs/>
                <w:sz w:val="20"/>
                <w:szCs w:val="20"/>
                <w:highlight w:val="yellow"/>
              </w:rPr>
            </w:pPr>
          </w:p>
        </w:tc>
        <w:tc>
          <w:tcPr>
            <w:tcW w:w="317" w:type="dxa"/>
          </w:tcPr>
          <w:p w14:paraId="0CE5F6CB" w14:textId="77777777" w:rsidR="002258AF" w:rsidRPr="00066EF1" w:rsidRDefault="002258AF" w:rsidP="00DD2380">
            <w:pPr>
              <w:jc w:val="both"/>
              <w:rPr>
                <w:rFonts w:asciiTheme="minorHAnsi" w:eastAsia="MS Mincho" w:hAnsiTheme="minorHAnsi" w:cstheme="minorHAnsi"/>
                <w:b/>
                <w:bCs/>
                <w:i/>
                <w:iCs/>
                <w:sz w:val="20"/>
                <w:szCs w:val="20"/>
                <w:highlight w:val="green"/>
              </w:rPr>
            </w:pPr>
          </w:p>
        </w:tc>
        <w:tc>
          <w:tcPr>
            <w:tcW w:w="317" w:type="dxa"/>
          </w:tcPr>
          <w:p w14:paraId="6D397EB8" w14:textId="77777777" w:rsidR="002258AF" w:rsidRPr="00066EF1" w:rsidRDefault="002258AF" w:rsidP="00DD2380">
            <w:pPr>
              <w:jc w:val="both"/>
              <w:rPr>
                <w:rFonts w:asciiTheme="minorHAnsi" w:eastAsia="MS Mincho" w:hAnsiTheme="minorHAnsi" w:cstheme="minorHAnsi"/>
                <w:b/>
                <w:bCs/>
                <w:i/>
                <w:iCs/>
                <w:sz w:val="20"/>
                <w:szCs w:val="20"/>
                <w:highlight w:val="green"/>
              </w:rPr>
            </w:pPr>
          </w:p>
        </w:tc>
        <w:tc>
          <w:tcPr>
            <w:tcW w:w="317" w:type="dxa"/>
          </w:tcPr>
          <w:p w14:paraId="51BF42CB" w14:textId="77777777" w:rsidR="002258AF" w:rsidRPr="00066EF1" w:rsidRDefault="002258AF" w:rsidP="00DD2380">
            <w:pPr>
              <w:jc w:val="both"/>
              <w:rPr>
                <w:rFonts w:asciiTheme="minorHAnsi" w:eastAsia="MS Mincho" w:hAnsiTheme="minorHAnsi" w:cstheme="minorHAnsi"/>
                <w:b/>
                <w:bCs/>
                <w:i/>
                <w:iCs/>
                <w:sz w:val="20"/>
                <w:szCs w:val="20"/>
                <w:highlight w:val="green"/>
              </w:rPr>
            </w:pPr>
          </w:p>
        </w:tc>
        <w:tc>
          <w:tcPr>
            <w:tcW w:w="317" w:type="dxa"/>
          </w:tcPr>
          <w:p w14:paraId="31723998" w14:textId="77777777" w:rsidR="002258AF" w:rsidRPr="00066EF1" w:rsidRDefault="002258AF" w:rsidP="00DD2380">
            <w:pPr>
              <w:jc w:val="both"/>
              <w:rPr>
                <w:rFonts w:asciiTheme="minorHAnsi" w:eastAsia="MS Mincho" w:hAnsiTheme="minorHAnsi" w:cstheme="minorHAnsi"/>
                <w:b/>
                <w:bCs/>
                <w:i/>
                <w:iCs/>
                <w:sz w:val="20"/>
                <w:szCs w:val="20"/>
                <w:highlight w:val="green"/>
              </w:rPr>
            </w:pPr>
          </w:p>
        </w:tc>
      </w:tr>
      <w:tr w:rsidR="002258AF" w:rsidRPr="00066EF1" w14:paraId="6E19F168" w14:textId="77777777" w:rsidTr="00963A3D">
        <w:trPr>
          <w:cantSplit/>
        </w:trPr>
        <w:tc>
          <w:tcPr>
            <w:tcW w:w="1554" w:type="dxa"/>
            <w:vMerge/>
          </w:tcPr>
          <w:p w14:paraId="6A632064" w14:textId="77777777" w:rsidR="002258AF" w:rsidRPr="00066EF1" w:rsidRDefault="002258AF" w:rsidP="00126BD1">
            <w:pPr>
              <w:jc w:val="both"/>
              <w:rPr>
                <w:rFonts w:asciiTheme="minorHAnsi" w:eastAsia="MS Mincho" w:hAnsiTheme="minorHAnsi" w:cstheme="minorHAnsi"/>
                <w:b/>
                <w:bCs/>
                <w:sz w:val="20"/>
                <w:szCs w:val="20"/>
              </w:rPr>
            </w:pPr>
          </w:p>
        </w:tc>
        <w:tc>
          <w:tcPr>
            <w:tcW w:w="4900" w:type="dxa"/>
            <w:gridSpan w:val="3"/>
          </w:tcPr>
          <w:p w14:paraId="77DE994E" w14:textId="77777777" w:rsidR="002258AF" w:rsidRPr="00066EF1" w:rsidRDefault="002258AF"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total</w:t>
            </w:r>
          </w:p>
        </w:tc>
        <w:tc>
          <w:tcPr>
            <w:tcW w:w="838" w:type="dxa"/>
          </w:tcPr>
          <w:p w14:paraId="31AC44A4" w14:textId="29984987" w:rsidR="002258AF" w:rsidRPr="00066EF1" w:rsidRDefault="00C25E9F" w:rsidP="007D023F">
            <w:pPr>
              <w:jc w:val="center"/>
              <w:rPr>
                <w:rFonts w:asciiTheme="minorHAnsi" w:eastAsia="MS Mincho" w:hAnsiTheme="minorHAnsi" w:cstheme="minorHAnsi"/>
                <w:b/>
                <w:bCs/>
                <w:sz w:val="20"/>
                <w:szCs w:val="20"/>
              </w:rPr>
            </w:pPr>
            <w:r>
              <w:rPr>
                <w:rFonts w:asciiTheme="minorHAnsi" w:eastAsia="MS Mincho" w:hAnsiTheme="minorHAnsi" w:cstheme="minorHAnsi"/>
                <w:b/>
                <w:bCs/>
                <w:sz w:val="20"/>
                <w:szCs w:val="20"/>
              </w:rPr>
              <w:t>8</w:t>
            </w:r>
            <w:r w:rsidR="002258AF" w:rsidRPr="00066EF1">
              <w:rPr>
                <w:rFonts w:asciiTheme="minorHAnsi" w:eastAsia="MS Mincho" w:hAnsiTheme="minorHAnsi" w:cstheme="minorHAnsi"/>
                <w:b/>
                <w:bCs/>
                <w:sz w:val="20"/>
                <w:szCs w:val="20"/>
              </w:rPr>
              <w:t>5000</w:t>
            </w:r>
          </w:p>
        </w:tc>
        <w:tc>
          <w:tcPr>
            <w:tcW w:w="2536" w:type="dxa"/>
            <w:gridSpan w:val="8"/>
          </w:tcPr>
          <w:p w14:paraId="38D2126F" w14:textId="77777777" w:rsidR="002258AF" w:rsidRPr="00066EF1" w:rsidRDefault="002258AF" w:rsidP="00126BD1">
            <w:pPr>
              <w:jc w:val="both"/>
              <w:rPr>
                <w:rFonts w:asciiTheme="minorHAnsi" w:eastAsia="MS Mincho" w:hAnsiTheme="minorHAnsi" w:cstheme="minorHAnsi"/>
                <w:b/>
                <w:bCs/>
                <w:i/>
                <w:iCs/>
                <w:sz w:val="20"/>
                <w:szCs w:val="20"/>
              </w:rPr>
            </w:pPr>
          </w:p>
        </w:tc>
      </w:tr>
      <w:tr w:rsidR="002258AF" w:rsidRPr="00066EF1" w14:paraId="17F5D237" w14:textId="77777777" w:rsidTr="00C24B67">
        <w:trPr>
          <w:cantSplit/>
        </w:trPr>
        <w:tc>
          <w:tcPr>
            <w:tcW w:w="9828" w:type="dxa"/>
            <w:gridSpan w:val="13"/>
          </w:tcPr>
          <w:p w14:paraId="744F0EC0" w14:textId="77777777" w:rsidR="002258AF" w:rsidRPr="00066EF1" w:rsidRDefault="002258AF" w:rsidP="00CD4B7A">
            <w:pPr>
              <w:jc w:val="center"/>
              <w:rPr>
                <w:rFonts w:asciiTheme="minorHAnsi" w:eastAsia="MS Mincho" w:hAnsiTheme="minorHAnsi" w:cstheme="minorHAnsi"/>
                <w:b/>
                <w:bCs/>
                <w:i/>
                <w:iCs/>
                <w:sz w:val="20"/>
                <w:szCs w:val="20"/>
              </w:rPr>
            </w:pPr>
          </w:p>
        </w:tc>
      </w:tr>
      <w:tr w:rsidR="002258AF" w:rsidRPr="00066EF1" w14:paraId="5D72D6E5" w14:textId="77777777" w:rsidTr="00963A3D">
        <w:trPr>
          <w:cantSplit/>
        </w:trPr>
        <w:tc>
          <w:tcPr>
            <w:tcW w:w="6454" w:type="dxa"/>
            <w:gridSpan w:val="4"/>
          </w:tcPr>
          <w:p w14:paraId="4C8E4233" w14:textId="77777777" w:rsidR="002258AF" w:rsidRPr="00066EF1" w:rsidRDefault="002258AF" w:rsidP="00126BD1">
            <w:pPr>
              <w:jc w:val="both"/>
              <w:rPr>
                <w:rFonts w:asciiTheme="minorHAnsi" w:eastAsia="MS Mincho" w:hAnsiTheme="minorHAnsi" w:cstheme="minorHAnsi"/>
                <w:b/>
                <w:bCs/>
                <w:sz w:val="20"/>
                <w:szCs w:val="20"/>
              </w:rPr>
            </w:pPr>
            <w:r w:rsidRPr="00066EF1">
              <w:rPr>
                <w:rFonts w:asciiTheme="minorHAnsi" w:eastAsia="MS Mincho" w:hAnsiTheme="minorHAnsi" w:cstheme="minorHAnsi"/>
                <w:b/>
                <w:bCs/>
                <w:sz w:val="20"/>
                <w:szCs w:val="20"/>
              </w:rPr>
              <w:t xml:space="preserve">TOTAL PROJECT </w:t>
            </w:r>
          </w:p>
        </w:tc>
        <w:tc>
          <w:tcPr>
            <w:tcW w:w="3374" w:type="dxa"/>
            <w:gridSpan w:val="9"/>
          </w:tcPr>
          <w:p w14:paraId="088E7D8A" w14:textId="4DE7A712" w:rsidR="002258AF" w:rsidRPr="00066EF1" w:rsidRDefault="002258AF" w:rsidP="00C25E9F">
            <w:pPr>
              <w:jc w:val="center"/>
              <w:rPr>
                <w:rFonts w:asciiTheme="minorHAnsi" w:eastAsia="MS Mincho" w:hAnsiTheme="minorHAnsi" w:cstheme="minorHAnsi"/>
                <w:b/>
                <w:bCs/>
                <w:iCs/>
                <w:sz w:val="20"/>
                <w:szCs w:val="20"/>
              </w:rPr>
            </w:pPr>
            <w:r w:rsidRPr="00066EF1">
              <w:rPr>
                <w:rFonts w:asciiTheme="minorHAnsi" w:eastAsia="MS Mincho" w:hAnsiTheme="minorHAnsi" w:cstheme="minorHAnsi"/>
                <w:b/>
                <w:bCs/>
                <w:iCs/>
                <w:sz w:val="20"/>
                <w:szCs w:val="20"/>
              </w:rPr>
              <w:t xml:space="preserve">$ </w:t>
            </w:r>
            <w:r w:rsidR="00C25E9F">
              <w:rPr>
                <w:rFonts w:asciiTheme="minorHAnsi" w:eastAsia="MS Mincho" w:hAnsiTheme="minorHAnsi" w:cstheme="minorHAnsi"/>
                <w:b/>
                <w:bCs/>
                <w:iCs/>
                <w:sz w:val="20"/>
                <w:szCs w:val="20"/>
              </w:rPr>
              <w:t>443</w:t>
            </w:r>
            <w:r w:rsidRPr="00066EF1">
              <w:rPr>
                <w:rFonts w:asciiTheme="minorHAnsi" w:eastAsia="MS Mincho" w:hAnsiTheme="minorHAnsi" w:cstheme="minorHAnsi"/>
                <w:b/>
                <w:bCs/>
                <w:iCs/>
                <w:sz w:val="20"/>
                <w:szCs w:val="20"/>
              </w:rPr>
              <w:t>,000</w:t>
            </w:r>
          </w:p>
        </w:tc>
      </w:tr>
    </w:tbl>
    <w:p w14:paraId="19AAFF23" w14:textId="77777777" w:rsidR="00DC33D2" w:rsidRPr="00DC33D2" w:rsidRDefault="00DC33D2" w:rsidP="00126BD1">
      <w:pPr>
        <w:jc w:val="both"/>
        <w:rPr>
          <w:rFonts w:ascii="Arial" w:eastAsia="MS Mincho" w:hAnsi="Arial" w:cs="Arial"/>
          <w:sz w:val="26"/>
          <w:szCs w:val="26"/>
        </w:rPr>
      </w:pPr>
    </w:p>
    <w:p w14:paraId="500AA36D" w14:textId="77777777" w:rsidR="00DB389C" w:rsidRPr="00DB389C" w:rsidRDefault="00DB389C" w:rsidP="00DB389C">
      <w:pPr>
        <w:jc w:val="both"/>
        <w:rPr>
          <w:rFonts w:ascii="Arial" w:eastAsia="MS Mincho" w:hAnsi="Arial" w:cs="Arial"/>
          <w:sz w:val="20"/>
          <w:szCs w:val="20"/>
        </w:rPr>
      </w:pPr>
      <w:r>
        <w:rPr>
          <w:rFonts w:ascii="Arial" w:eastAsia="MS Mincho" w:hAnsi="Arial" w:cs="Arial"/>
          <w:sz w:val="20"/>
          <w:szCs w:val="20"/>
        </w:rPr>
        <w:t xml:space="preserve">N.B. </w:t>
      </w:r>
      <w:r>
        <w:rPr>
          <w:rFonts w:ascii="Arial" w:eastAsia="MS Mincho" w:hAnsi="Arial" w:cs="Arial"/>
          <w:sz w:val="20"/>
          <w:szCs w:val="20"/>
        </w:rPr>
        <w:tab/>
      </w:r>
      <w:r w:rsidRPr="00DB389C">
        <w:rPr>
          <w:rFonts w:ascii="Arial" w:eastAsia="MS Mincho" w:hAnsi="Arial" w:cs="Arial"/>
          <w:sz w:val="20"/>
          <w:szCs w:val="20"/>
        </w:rPr>
        <w:t>LC : Local Consultant</w:t>
      </w:r>
      <w:r>
        <w:rPr>
          <w:rFonts w:ascii="Arial" w:eastAsia="MS Mincho" w:hAnsi="Arial" w:cs="Arial"/>
          <w:sz w:val="20"/>
          <w:szCs w:val="20"/>
        </w:rPr>
        <w:t xml:space="preserve">;      </w:t>
      </w:r>
      <w:r w:rsidRPr="00DB389C">
        <w:rPr>
          <w:rFonts w:ascii="Arial" w:eastAsia="MS Mincho" w:hAnsi="Arial" w:cs="Arial"/>
          <w:sz w:val="20"/>
          <w:szCs w:val="20"/>
        </w:rPr>
        <w:t>Int’l C : International Consultant</w:t>
      </w:r>
    </w:p>
    <w:p w14:paraId="432C71E7" w14:textId="77777777" w:rsidR="00DC33D2" w:rsidRPr="00DC33D2" w:rsidRDefault="00DC33D2" w:rsidP="00126BD1">
      <w:pPr>
        <w:jc w:val="both"/>
        <w:rPr>
          <w:rFonts w:ascii="Arial" w:eastAsia="MS Mincho" w:hAnsi="Arial" w:cs="Arial"/>
          <w:sz w:val="26"/>
          <w:szCs w:val="26"/>
        </w:rPr>
      </w:pPr>
    </w:p>
    <w:p w14:paraId="1B1A7493" w14:textId="77777777" w:rsidR="00DC33D2" w:rsidRPr="00DC33D2" w:rsidRDefault="00DC33D2" w:rsidP="00126BD1">
      <w:pPr>
        <w:jc w:val="both"/>
        <w:rPr>
          <w:rFonts w:ascii="Arial" w:eastAsia="MS Mincho" w:hAnsi="Arial" w:cs="Arial"/>
          <w:sz w:val="26"/>
          <w:szCs w:val="26"/>
        </w:rPr>
      </w:pPr>
    </w:p>
    <w:p w14:paraId="60F6F415" w14:textId="77777777" w:rsidR="00DC33D2" w:rsidRPr="00DC33D2" w:rsidRDefault="00DC33D2" w:rsidP="00126BD1">
      <w:pPr>
        <w:pStyle w:val="Header"/>
        <w:tabs>
          <w:tab w:val="clear" w:pos="4320"/>
          <w:tab w:val="clear" w:pos="8640"/>
        </w:tabs>
        <w:jc w:val="both"/>
        <w:rPr>
          <w:rFonts w:ascii="Arial" w:eastAsia="MS Mincho" w:hAnsi="Arial" w:cs="Arial"/>
          <w:sz w:val="26"/>
          <w:szCs w:val="26"/>
        </w:rPr>
      </w:pPr>
      <w:r w:rsidRPr="00DC33D2">
        <w:rPr>
          <w:rFonts w:ascii="Arial" w:eastAsia="MS Mincho" w:hAnsi="Arial" w:cs="Arial"/>
          <w:b/>
          <w:bCs/>
          <w:sz w:val="26"/>
          <w:szCs w:val="26"/>
        </w:rPr>
        <w:t>Cost-Sharing</w:t>
      </w:r>
    </w:p>
    <w:tbl>
      <w:tblPr>
        <w:tblW w:w="98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3350"/>
      </w:tblGrid>
      <w:tr w:rsidR="00AC3C9D" w:rsidRPr="00CD4B7A" w14:paraId="7DEF0760" w14:textId="77777777" w:rsidTr="0064261B">
        <w:trPr>
          <w:cantSplit/>
          <w:trHeight w:val="660"/>
        </w:trPr>
        <w:tc>
          <w:tcPr>
            <w:tcW w:w="6480" w:type="dxa"/>
          </w:tcPr>
          <w:p w14:paraId="7CFEAACF" w14:textId="5597EB16" w:rsidR="00AC3C9D" w:rsidRPr="00CD4B7A" w:rsidRDefault="009257A4" w:rsidP="003E2E00">
            <w:pPr>
              <w:pStyle w:val="Heading4"/>
              <w:jc w:val="both"/>
              <w:rPr>
                <w:rFonts w:ascii="Arial" w:eastAsia="MS Mincho" w:hAnsi="Arial" w:cs="Arial"/>
                <w:b w:val="0"/>
                <w:bCs w:val="0"/>
                <w:i w:val="0"/>
                <w:color w:val="auto"/>
                <w:sz w:val="22"/>
                <w:szCs w:val="22"/>
              </w:rPr>
            </w:pPr>
            <w:r>
              <w:rPr>
                <w:rFonts w:ascii="Arial" w:eastAsia="MS Mincho" w:hAnsi="Arial" w:cs="Arial"/>
                <w:b w:val="0"/>
                <w:bCs w:val="0"/>
                <w:i w:val="0"/>
                <w:color w:val="auto"/>
                <w:sz w:val="22"/>
                <w:szCs w:val="22"/>
              </w:rPr>
              <w:t>MTUD</w:t>
            </w:r>
            <w:r w:rsidR="00083B73">
              <w:rPr>
                <w:rFonts w:ascii="Arial" w:eastAsia="MS Mincho" w:hAnsi="Arial" w:cs="Arial"/>
                <w:b w:val="0"/>
                <w:bCs w:val="0"/>
                <w:i w:val="0"/>
                <w:color w:val="auto"/>
                <w:sz w:val="22"/>
                <w:szCs w:val="22"/>
              </w:rPr>
              <w:t xml:space="preserve"> - UDRO</w:t>
            </w:r>
          </w:p>
        </w:tc>
        <w:tc>
          <w:tcPr>
            <w:tcW w:w="3350" w:type="dxa"/>
          </w:tcPr>
          <w:p w14:paraId="50EBB797" w14:textId="0D0EDBD8" w:rsidR="00AC3C9D" w:rsidRPr="00CD4B7A" w:rsidRDefault="00083B73" w:rsidP="00083B73">
            <w:pPr>
              <w:jc w:val="center"/>
              <w:rPr>
                <w:rFonts w:ascii="Arial" w:eastAsia="MS Mincho" w:hAnsi="Arial" w:cs="Arial"/>
                <w:sz w:val="22"/>
                <w:szCs w:val="22"/>
              </w:rPr>
            </w:pPr>
            <w:r>
              <w:rPr>
                <w:rFonts w:ascii="Arial" w:eastAsia="MS Mincho" w:hAnsi="Arial" w:cs="Arial"/>
                <w:sz w:val="22"/>
                <w:szCs w:val="22"/>
              </w:rPr>
              <w:t>15</w:t>
            </w:r>
            <w:r w:rsidR="00AC3C9D" w:rsidRPr="00CD4B7A">
              <w:rPr>
                <w:rFonts w:ascii="Arial" w:eastAsia="MS Mincho" w:hAnsi="Arial" w:cs="Arial"/>
                <w:sz w:val="22"/>
                <w:szCs w:val="22"/>
              </w:rPr>
              <w:t>%</w:t>
            </w:r>
          </w:p>
        </w:tc>
      </w:tr>
      <w:tr w:rsidR="00083B73" w:rsidRPr="00CD4B7A" w14:paraId="2E1D3B84" w14:textId="77777777" w:rsidTr="007F21E1">
        <w:trPr>
          <w:cantSplit/>
          <w:trHeight w:val="675"/>
        </w:trPr>
        <w:tc>
          <w:tcPr>
            <w:tcW w:w="6480" w:type="dxa"/>
          </w:tcPr>
          <w:p w14:paraId="6F9ECA21" w14:textId="77777777" w:rsidR="00083B73" w:rsidRPr="00CD4B7A" w:rsidRDefault="00083B73" w:rsidP="007F21E1">
            <w:pPr>
              <w:pStyle w:val="Heading4"/>
              <w:jc w:val="both"/>
              <w:rPr>
                <w:rFonts w:ascii="Arial" w:eastAsia="MS Mincho" w:hAnsi="Arial" w:cs="Arial"/>
                <w:b w:val="0"/>
                <w:bCs w:val="0"/>
                <w:i w:val="0"/>
                <w:color w:val="auto"/>
                <w:sz w:val="22"/>
                <w:szCs w:val="22"/>
              </w:rPr>
            </w:pPr>
            <w:r w:rsidRPr="00CD4B7A">
              <w:rPr>
                <w:rFonts w:ascii="Arial" w:eastAsia="MS Mincho" w:hAnsi="Arial" w:cs="Arial"/>
                <w:b w:val="0"/>
                <w:bCs w:val="0"/>
                <w:i w:val="0"/>
                <w:color w:val="auto"/>
                <w:sz w:val="22"/>
                <w:szCs w:val="22"/>
              </w:rPr>
              <w:t>UN</w:t>
            </w:r>
            <w:r>
              <w:rPr>
                <w:rFonts w:ascii="Arial" w:eastAsia="MS Mincho" w:hAnsi="Arial" w:cs="Arial"/>
                <w:b w:val="0"/>
                <w:bCs w:val="0"/>
                <w:i w:val="0"/>
                <w:color w:val="auto"/>
                <w:sz w:val="22"/>
                <w:szCs w:val="22"/>
              </w:rPr>
              <w:t>DP</w:t>
            </w:r>
          </w:p>
        </w:tc>
        <w:tc>
          <w:tcPr>
            <w:tcW w:w="3350" w:type="dxa"/>
          </w:tcPr>
          <w:p w14:paraId="39BD4C19" w14:textId="37B7C8B5" w:rsidR="00083B73" w:rsidRPr="00CD4B7A" w:rsidRDefault="00083B73" w:rsidP="00083B73">
            <w:pPr>
              <w:jc w:val="center"/>
              <w:rPr>
                <w:rFonts w:ascii="Arial" w:eastAsia="MS Mincho" w:hAnsi="Arial" w:cs="Arial"/>
                <w:sz w:val="22"/>
                <w:szCs w:val="22"/>
              </w:rPr>
            </w:pPr>
            <w:r>
              <w:rPr>
                <w:rFonts w:ascii="Arial" w:eastAsia="MS Mincho" w:hAnsi="Arial" w:cs="Arial"/>
                <w:sz w:val="22"/>
                <w:szCs w:val="22"/>
              </w:rPr>
              <w:t>15</w:t>
            </w:r>
            <w:r w:rsidRPr="00CD4B7A">
              <w:rPr>
                <w:rFonts w:ascii="Arial" w:eastAsia="MS Mincho" w:hAnsi="Arial" w:cs="Arial"/>
                <w:sz w:val="22"/>
                <w:szCs w:val="22"/>
              </w:rPr>
              <w:t>%</w:t>
            </w:r>
          </w:p>
        </w:tc>
      </w:tr>
      <w:tr w:rsidR="00DC33D2" w:rsidRPr="00CD4B7A" w14:paraId="5FE0C7AB" w14:textId="77777777" w:rsidTr="0064261B">
        <w:trPr>
          <w:cantSplit/>
          <w:trHeight w:val="660"/>
        </w:trPr>
        <w:tc>
          <w:tcPr>
            <w:tcW w:w="6480" w:type="dxa"/>
          </w:tcPr>
          <w:p w14:paraId="55FAE0D0" w14:textId="6EC2F744" w:rsidR="00DC33D2" w:rsidRPr="00CD4B7A" w:rsidRDefault="00083B73" w:rsidP="00126BD1">
            <w:pPr>
              <w:pStyle w:val="Heading4"/>
              <w:jc w:val="both"/>
              <w:rPr>
                <w:rFonts w:ascii="Arial" w:eastAsia="MS Mincho" w:hAnsi="Arial" w:cs="Arial"/>
                <w:b w:val="0"/>
                <w:bCs w:val="0"/>
                <w:i w:val="0"/>
                <w:color w:val="auto"/>
                <w:sz w:val="22"/>
                <w:szCs w:val="22"/>
              </w:rPr>
            </w:pPr>
            <w:r>
              <w:rPr>
                <w:rFonts w:ascii="Arial" w:eastAsia="MS Mincho" w:hAnsi="Arial" w:cs="Arial"/>
                <w:b w:val="0"/>
                <w:bCs w:val="0"/>
                <w:i w:val="0"/>
                <w:color w:val="auto"/>
                <w:sz w:val="22"/>
                <w:szCs w:val="22"/>
              </w:rPr>
              <w:t>Other Donors</w:t>
            </w:r>
          </w:p>
        </w:tc>
        <w:tc>
          <w:tcPr>
            <w:tcW w:w="3350" w:type="dxa"/>
          </w:tcPr>
          <w:p w14:paraId="148F7DFB" w14:textId="4894DF04" w:rsidR="00DC33D2" w:rsidRPr="00CD4B7A" w:rsidRDefault="00083B73" w:rsidP="00064C55">
            <w:pPr>
              <w:jc w:val="center"/>
              <w:rPr>
                <w:rFonts w:ascii="Arial" w:eastAsia="MS Mincho" w:hAnsi="Arial" w:cs="Arial"/>
                <w:sz w:val="22"/>
                <w:szCs w:val="22"/>
              </w:rPr>
            </w:pPr>
            <w:r>
              <w:rPr>
                <w:rFonts w:ascii="Arial" w:eastAsia="MS Mincho" w:hAnsi="Arial" w:cs="Arial"/>
                <w:sz w:val="22"/>
                <w:szCs w:val="22"/>
              </w:rPr>
              <w:t>70%</w:t>
            </w:r>
          </w:p>
        </w:tc>
      </w:tr>
    </w:tbl>
    <w:p w14:paraId="0A9C32AD" w14:textId="77777777" w:rsidR="00DC33D2" w:rsidRPr="00DC33D2" w:rsidRDefault="00DC33D2" w:rsidP="00126BD1">
      <w:pPr>
        <w:jc w:val="both"/>
        <w:rPr>
          <w:rFonts w:ascii="Arial" w:eastAsia="MS Mincho" w:hAnsi="Arial" w:cs="Arial"/>
          <w:sz w:val="26"/>
          <w:szCs w:val="26"/>
        </w:rPr>
      </w:pPr>
    </w:p>
    <w:p w14:paraId="2550D1F8" w14:textId="77777777" w:rsidR="00DC33D2" w:rsidRPr="00DC33D2" w:rsidRDefault="00DC33D2" w:rsidP="00126BD1">
      <w:pPr>
        <w:jc w:val="both"/>
        <w:rPr>
          <w:rFonts w:ascii="Arial" w:eastAsia="MS Mincho" w:hAnsi="Arial" w:cs="Arial"/>
          <w:sz w:val="26"/>
          <w:szCs w:val="26"/>
        </w:rPr>
      </w:pPr>
    </w:p>
    <w:p w14:paraId="2893D6A2" w14:textId="77777777" w:rsidR="00C24B67" w:rsidRDefault="00C24B67" w:rsidP="00126BD1">
      <w:pPr>
        <w:jc w:val="both"/>
        <w:rPr>
          <w:rFonts w:ascii="Arial" w:eastAsia="MS Mincho" w:hAnsi="Arial" w:cs="Arial"/>
          <w:sz w:val="26"/>
          <w:szCs w:val="26"/>
        </w:rPr>
      </w:pPr>
    </w:p>
    <w:p w14:paraId="4A9DDFE4" w14:textId="77777777" w:rsidR="00640F62" w:rsidRDefault="00640F62" w:rsidP="00126BD1">
      <w:pPr>
        <w:jc w:val="both"/>
        <w:rPr>
          <w:rFonts w:ascii="Arial" w:eastAsia="MS Mincho" w:hAnsi="Arial" w:cs="Arial"/>
          <w:sz w:val="26"/>
          <w:szCs w:val="26"/>
        </w:rPr>
      </w:pPr>
    </w:p>
    <w:p w14:paraId="25A2FBE8" w14:textId="77777777" w:rsidR="00640F62" w:rsidRDefault="00640F62" w:rsidP="00126BD1">
      <w:pPr>
        <w:jc w:val="both"/>
        <w:rPr>
          <w:rFonts w:ascii="Arial" w:eastAsia="MS Mincho" w:hAnsi="Arial" w:cs="Arial"/>
          <w:sz w:val="26"/>
          <w:szCs w:val="26"/>
        </w:rPr>
      </w:pPr>
    </w:p>
    <w:p w14:paraId="3909F2A7" w14:textId="77777777" w:rsidR="00D556F9" w:rsidRDefault="00D556F9" w:rsidP="00D556F9">
      <w:pPr>
        <w:ind w:right="-270"/>
        <w:jc w:val="both"/>
        <w:rPr>
          <w:rFonts w:ascii="Arial" w:eastAsia="MS Mincho" w:hAnsi="Arial" w:cs="Arial"/>
          <w:sz w:val="26"/>
          <w:szCs w:val="26"/>
        </w:rPr>
      </w:pPr>
    </w:p>
    <w:sectPr w:rsidR="00D556F9" w:rsidSect="00B061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7B41F" w14:textId="77777777" w:rsidR="00E959A7" w:rsidRDefault="00E959A7" w:rsidP="007E32DF">
      <w:r>
        <w:separator/>
      </w:r>
    </w:p>
  </w:endnote>
  <w:endnote w:type="continuationSeparator" w:id="0">
    <w:p w14:paraId="29906E61" w14:textId="77777777" w:rsidR="00E959A7" w:rsidRDefault="00E959A7" w:rsidP="007E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7017" w14:textId="665C5F13" w:rsidR="007F21E1" w:rsidRPr="00A148BA" w:rsidRDefault="007F21E1" w:rsidP="006E3F77">
    <w:pPr>
      <w:pStyle w:val="Footer"/>
      <w:pBdr>
        <w:top w:val="thinThickSmallGap" w:sz="24" w:space="1" w:color="622423" w:themeColor="accent2" w:themeShade="7F"/>
      </w:pBdr>
      <w:rPr>
        <w:rFonts w:ascii="Bradley Hand ITC" w:hAnsi="Bradley Hand ITC"/>
        <w:sz w:val="20"/>
        <w14:shadow w14:blurRad="50800" w14:dist="38100" w14:dir="2700000" w14:sx="100000" w14:sy="100000" w14:kx="0" w14:ky="0" w14:algn="tl">
          <w14:srgbClr w14:val="000000">
            <w14:alpha w14:val="60000"/>
          </w14:srgbClr>
        </w14:shadow>
      </w:rPr>
    </w:pPr>
    <w:r w:rsidRPr="00A148BA">
      <w:rPr>
        <w:rFonts w:ascii="Bradley Hand ITC" w:hAnsi="Bradley Hand ITC"/>
        <w:sz w:val="20"/>
        <w14:shadow w14:blurRad="50800" w14:dist="38100" w14:dir="2700000" w14:sx="100000" w14:sy="100000" w14:kx="0" w14:ky="0" w14:algn="tl">
          <w14:srgbClr w14:val="000000">
            <w14:alpha w14:val="60000"/>
          </w14:srgbClr>
        </w14:shadow>
      </w:rPr>
      <w:t>Capacity Development Programme for Sustainable Urban Development</w:t>
    </w:r>
    <w:r w:rsidRPr="00A148BA">
      <w:rPr>
        <w:rFonts w:ascii="Bradley Hand ITC" w:hAnsi="Bradley Hand ITC"/>
        <w:sz w:val="20"/>
        <w14:shadow w14:blurRad="50800" w14:dist="38100" w14:dir="2700000" w14:sx="100000" w14:sy="100000" w14:kx="0" w14:ky="0" w14:algn="tl">
          <w14:srgbClr w14:val="000000">
            <w14:alpha w14:val="60000"/>
          </w14:srgbClr>
        </w14:shadow>
      </w:rPr>
      <w:tab/>
    </w:r>
  </w:p>
  <w:p w14:paraId="76330D5A" w14:textId="6786C05C" w:rsidR="007F21E1" w:rsidRPr="00A148BA" w:rsidRDefault="007F21E1" w:rsidP="006E3F77">
    <w:pPr>
      <w:pStyle w:val="Footer"/>
      <w:pBdr>
        <w:top w:val="thinThickSmallGap" w:sz="24" w:space="1" w:color="622423" w:themeColor="accent2" w:themeShade="7F"/>
      </w:pBdr>
      <w:rPr>
        <w:rFonts w:ascii="Bradley Hand ITC" w:hAnsi="Bradley Hand ITC"/>
        <w:sz w:val="20"/>
        <w14:shadow w14:blurRad="50800" w14:dist="38100" w14:dir="2700000" w14:sx="100000" w14:sy="100000" w14:kx="0" w14:ky="0" w14:algn="tl">
          <w14:srgbClr w14:val="000000">
            <w14:alpha w14:val="60000"/>
          </w14:srgbClr>
        </w14:shadow>
      </w:rPr>
    </w:pPr>
    <w:r w:rsidRPr="00A148BA">
      <w:rPr>
        <w:rFonts w:ascii="Bradley Hand ITC" w:hAnsi="Bradley Hand ITC"/>
        <w:sz w:val="20"/>
        <w14:shadow w14:blurRad="50800" w14:dist="38100" w14:dir="2700000" w14:sx="100000" w14:sy="100000" w14:kx="0" w14:ky="0" w14:algn="tl">
          <w14:srgbClr w14:val="000000">
            <w14:alpha w14:val="60000"/>
          </w14:srgbClr>
        </w14:shadow>
      </w:rPr>
      <w:t xml:space="preserve">Proposal - Version </w:t>
    </w:r>
    <w:r>
      <w:rPr>
        <w:rFonts w:ascii="Bradley Hand ITC" w:hAnsi="Bradley Hand ITC"/>
        <w:sz w:val="20"/>
        <w14:shadow w14:blurRad="50800" w14:dist="38100" w14:dir="2700000" w14:sx="100000" w14:sy="100000" w14:kx="0" w14:ky="0" w14:algn="tl">
          <w14:srgbClr w14:val="000000">
            <w14:alpha w14:val="60000"/>
          </w14:srgbClr>
        </w14:shadow>
      </w:rPr>
      <w:t>2</w:t>
    </w:r>
    <w:r w:rsidRPr="00A148BA">
      <w:rPr>
        <w:rFonts w:ascii="Bradley Hand ITC" w:hAnsi="Bradley Hand ITC"/>
        <w:sz w:val="20"/>
        <w14:shadow w14:blurRad="50800" w14:dist="38100" w14:dir="2700000" w14:sx="100000" w14:sy="100000" w14:kx="0" w14:ky="0" w14:algn="tl">
          <w14:srgbClr w14:val="000000">
            <w14:alpha w14:val="60000"/>
          </w14:srgbClr>
        </w14:shadow>
      </w:rPr>
      <w:t xml:space="preserve"> – </w:t>
    </w:r>
    <w:r>
      <w:rPr>
        <w:rFonts w:ascii="Bradley Hand ITC" w:hAnsi="Bradley Hand ITC"/>
        <w:sz w:val="20"/>
        <w14:shadow w14:blurRad="50800" w14:dist="38100" w14:dir="2700000" w14:sx="100000" w14:sy="100000" w14:kx="0" w14:ky="0" w14:algn="tl">
          <w14:srgbClr w14:val="000000">
            <w14:alpha w14:val="60000"/>
          </w14:srgbClr>
        </w14:shadow>
      </w:rPr>
      <w:t>October 2015</w:t>
    </w:r>
    <w:r w:rsidRPr="00A148BA">
      <w:rPr>
        <w:rFonts w:ascii="Bradley Hand ITC" w:hAnsi="Bradley Hand ITC"/>
        <w:sz w:val="20"/>
        <w14:shadow w14:blurRad="50800" w14:dist="38100" w14:dir="2700000" w14:sx="100000" w14:sy="100000" w14:kx="0" w14:ky="0" w14:algn="tl">
          <w14:srgbClr w14:val="000000">
            <w14:alpha w14:val="60000"/>
          </w14:srgbClr>
        </w14:shadow>
      </w:rPr>
      <w:tab/>
    </w:r>
    <w:r w:rsidRPr="00A148BA">
      <w:rPr>
        <w:rFonts w:ascii="Bradley Hand ITC" w:hAnsi="Bradley Hand ITC"/>
        <w:sz w:val="20"/>
        <w14:shadow w14:blurRad="50800" w14:dist="38100" w14:dir="2700000" w14:sx="100000" w14:sy="100000" w14:kx="0" w14:ky="0" w14:algn="tl">
          <w14:srgbClr w14:val="000000">
            <w14:alpha w14:val="60000"/>
          </w14:srgbClr>
        </w14:shadow>
      </w:rPr>
      <w:tab/>
      <w:t xml:space="preserve">Page </w:t>
    </w:r>
    <w:r w:rsidRPr="00A148BA">
      <w:rPr>
        <w:rFonts w:ascii="Bradley Hand ITC" w:hAnsi="Bradley Hand ITC"/>
        <w:sz w:val="20"/>
        <w14:shadow w14:blurRad="50800" w14:dist="38100" w14:dir="2700000" w14:sx="100000" w14:sy="100000" w14:kx="0" w14:ky="0" w14:algn="tl">
          <w14:srgbClr w14:val="000000">
            <w14:alpha w14:val="60000"/>
          </w14:srgbClr>
        </w14:shadow>
      </w:rPr>
      <w:fldChar w:fldCharType="begin"/>
    </w:r>
    <w:r w:rsidRPr="00A148BA">
      <w:rPr>
        <w:rFonts w:ascii="Bradley Hand ITC" w:hAnsi="Bradley Hand ITC"/>
        <w:sz w:val="20"/>
        <w14:shadow w14:blurRad="50800" w14:dist="38100" w14:dir="2700000" w14:sx="100000" w14:sy="100000" w14:kx="0" w14:ky="0" w14:algn="tl">
          <w14:srgbClr w14:val="000000">
            <w14:alpha w14:val="60000"/>
          </w14:srgbClr>
        </w14:shadow>
      </w:rPr>
      <w:instrText xml:space="preserve"> PAGE   \* MERGEFORMAT </w:instrText>
    </w:r>
    <w:r w:rsidRPr="00A148BA">
      <w:rPr>
        <w:rFonts w:ascii="Bradley Hand ITC" w:hAnsi="Bradley Hand ITC"/>
        <w:sz w:val="20"/>
        <w14:shadow w14:blurRad="50800" w14:dist="38100" w14:dir="2700000" w14:sx="100000" w14:sy="100000" w14:kx="0" w14:ky="0" w14:algn="tl">
          <w14:srgbClr w14:val="000000">
            <w14:alpha w14:val="60000"/>
          </w14:srgbClr>
        </w14:shadow>
      </w:rPr>
      <w:fldChar w:fldCharType="separate"/>
    </w:r>
    <w:r w:rsidR="00C25E9F">
      <w:rPr>
        <w:rFonts w:ascii="Bradley Hand ITC" w:hAnsi="Bradley Hand ITC"/>
        <w:noProof/>
        <w:sz w:val="20"/>
        <w14:shadow w14:blurRad="50800" w14:dist="38100" w14:dir="2700000" w14:sx="100000" w14:sy="100000" w14:kx="0" w14:ky="0" w14:algn="tl">
          <w14:srgbClr w14:val="000000">
            <w14:alpha w14:val="60000"/>
          </w14:srgbClr>
        </w14:shadow>
      </w:rPr>
      <w:t>29</w:t>
    </w:r>
    <w:r w:rsidRPr="00A148BA">
      <w:rPr>
        <w:rFonts w:ascii="Bradley Hand ITC" w:hAnsi="Bradley Hand ITC"/>
        <w:sz w:val="20"/>
        <w14:shadow w14:blurRad="50800" w14:dist="38100" w14:dir="2700000" w14:sx="100000" w14:sy="100000" w14:kx="0" w14:ky="0" w14:algn="tl">
          <w14:srgbClr w14:val="000000">
            <w14:alpha w14:val="60000"/>
          </w14:srgbClr>
        </w14:shadow>
      </w:rPr>
      <w:fldChar w:fldCharType="end"/>
    </w:r>
  </w:p>
  <w:p w14:paraId="1F941E39" w14:textId="77777777" w:rsidR="007F21E1" w:rsidRPr="006752B6" w:rsidRDefault="007F21E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E4531" w14:textId="77777777" w:rsidR="00E959A7" w:rsidRDefault="00E959A7" w:rsidP="007E32DF">
      <w:r>
        <w:separator/>
      </w:r>
    </w:p>
  </w:footnote>
  <w:footnote w:type="continuationSeparator" w:id="0">
    <w:p w14:paraId="53A12C71" w14:textId="77777777" w:rsidR="00E959A7" w:rsidRDefault="00E959A7" w:rsidP="007E3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2FA"/>
    <w:multiLevelType w:val="hybridMultilevel"/>
    <w:tmpl w:val="47481B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5679B"/>
    <w:multiLevelType w:val="multilevel"/>
    <w:tmpl w:val="BEDA4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9245D5"/>
    <w:multiLevelType w:val="hybridMultilevel"/>
    <w:tmpl w:val="CDFA9B50"/>
    <w:lvl w:ilvl="0" w:tplc="2CEA74D6">
      <w:start w:val="1"/>
      <w:numFmt w:val="decimal"/>
      <w:lvlText w:val="%1."/>
      <w:lvlJc w:val="left"/>
      <w:pPr>
        <w:tabs>
          <w:tab w:val="num" w:pos="720"/>
        </w:tabs>
        <w:ind w:left="720" w:hanging="360"/>
      </w:pPr>
    </w:lvl>
    <w:lvl w:ilvl="1" w:tplc="A614C400">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360"/>
      </w:pPr>
    </w:lvl>
    <w:lvl w:ilvl="3" w:tplc="BDEC77EE" w:tentative="1">
      <w:start w:val="1"/>
      <w:numFmt w:val="decimal"/>
      <w:lvlText w:val="%4."/>
      <w:lvlJc w:val="left"/>
      <w:pPr>
        <w:tabs>
          <w:tab w:val="num" w:pos="2880"/>
        </w:tabs>
        <w:ind w:left="2880" w:hanging="360"/>
      </w:pPr>
    </w:lvl>
    <w:lvl w:ilvl="4" w:tplc="45589368" w:tentative="1">
      <w:start w:val="1"/>
      <w:numFmt w:val="decimal"/>
      <w:lvlText w:val="%5."/>
      <w:lvlJc w:val="left"/>
      <w:pPr>
        <w:tabs>
          <w:tab w:val="num" w:pos="3600"/>
        </w:tabs>
        <w:ind w:left="3600" w:hanging="360"/>
      </w:pPr>
    </w:lvl>
    <w:lvl w:ilvl="5" w:tplc="61186CBA" w:tentative="1">
      <w:start w:val="1"/>
      <w:numFmt w:val="decimal"/>
      <w:lvlText w:val="%6."/>
      <w:lvlJc w:val="left"/>
      <w:pPr>
        <w:tabs>
          <w:tab w:val="num" w:pos="4320"/>
        </w:tabs>
        <w:ind w:left="4320" w:hanging="360"/>
      </w:pPr>
    </w:lvl>
    <w:lvl w:ilvl="6" w:tplc="AB789B40" w:tentative="1">
      <w:start w:val="1"/>
      <w:numFmt w:val="decimal"/>
      <w:lvlText w:val="%7."/>
      <w:lvlJc w:val="left"/>
      <w:pPr>
        <w:tabs>
          <w:tab w:val="num" w:pos="5040"/>
        </w:tabs>
        <w:ind w:left="5040" w:hanging="360"/>
      </w:pPr>
    </w:lvl>
    <w:lvl w:ilvl="7" w:tplc="70642950" w:tentative="1">
      <w:start w:val="1"/>
      <w:numFmt w:val="decimal"/>
      <w:lvlText w:val="%8."/>
      <w:lvlJc w:val="left"/>
      <w:pPr>
        <w:tabs>
          <w:tab w:val="num" w:pos="5760"/>
        </w:tabs>
        <w:ind w:left="5760" w:hanging="360"/>
      </w:pPr>
    </w:lvl>
    <w:lvl w:ilvl="8" w:tplc="63DA2B20" w:tentative="1">
      <w:start w:val="1"/>
      <w:numFmt w:val="decimal"/>
      <w:lvlText w:val="%9."/>
      <w:lvlJc w:val="left"/>
      <w:pPr>
        <w:tabs>
          <w:tab w:val="num" w:pos="6480"/>
        </w:tabs>
        <w:ind w:left="6480" w:hanging="360"/>
      </w:pPr>
    </w:lvl>
  </w:abstractNum>
  <w:abstractNum w:abstractNumId="3" w15:restartNumberingAfterBreak="0">
    <w:nsid w:val="079465AF"/>
    <w:multiLevelType w:val="hybridMultilevel"/>
    <w:tmpl w:val="0B2CE2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710E53"/>
    <w:multiLevelType w:val="hybridMultilevel"/>
    <w:tmpl w:val="7EECB4C4"/>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531916"/>
    <w:multiLevelType w:val="hybridMultilevel"/>
    <w:tmpl w:val="BD68E8F4"/>
    <w:lvl w:ilvl="0" w:tplc="4C689EC0">
      <w:start w:val="2"/>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84F519E"/>
    <w:multiLevelType w:val="hybridMultilevel"/>
    <w:tmpl w:val="D74C3486"/>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1A1F4460"/>
    <w:multiLevelType w:val="hybridMultilevel"/>
    <w:tmpl w:val="D24683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973E7"/>
    <w:multiLevelType w:val="hybridMultilevel"/>
    <w:tmpl w:val="62A254BC"/>
    <w:lvl w:ilvl="0" w:tplc="08090007">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0B7A5F"/>
    <w:multiLevelType w:val="hybridMultilevel"/>
    <w:tmpl w:val="CC6CC4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80AEB"/>
    <w:multiLevelType w:val="hybridMultilevel"/>
    <w:tmpl w:val="18862B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779"/>
    <w:multiLevelType w:val="hybridMultilevel"/>
    <w:tmpl w:val="2F380834"/>
    <w:lvl w:ilvl="0" w:tplc="0409000F">
      <w:start w:val="1"/>
      <w:numFmt w:val="decimal"/>
      <w:lvlText w:val="%1."/>
      <w:lvlJc w:val="left"/>
      <w:pPr>
        <w:tabs>
          <w:tab w:val="num" w:pos="720"/>
        </w:tabs>
        <w:ind w:left="720" w:hanging="360"/>
      </w:pPr>
      <w:rPr>
        <w:rFonts w:hint="default"/>
      </w:rPr>
    </w:lvl>
    <w:lvl w:ilvl="1" w:tplc="56961C2A" w:tentative="1">
      <w:start w:val="1"/>
      <w:numFmt w:val="bullet"/>
      <w:lvlText w:val="o"/>
      <w:lvlJc w:val="left"/>
      <w:pPr>
        <w:tabs>
          <w:tab w:val="num" w:pos="1440"/>
        </w:tabs>
        <w:ind w:left="1440" w:hanging="360"/>
      </w:pPr>
      <w:rPr>
        <w:rFonts w:ascii="Courier New" w:hAnsi="Courier New" w:hint="default"/>
      </w:rPr>
    </w:lvl>
    <w:lvl w:ilvl="2" w:tplc="E97CDBE6" w:tentative="1">
      <w:start w:val="1"/>
      <w:numFmt w:val="bullet"/>
      <w:lvlText w:val=""/>
      <w:lvlJc w:val="left"/>
      <w:pPr>
        <w:tabs>
          <w:tab w:val="num" w:pos="2160"/>
        </w:tabs>
        <w:ind w:left="2160" w:hanging="360"/>
      </w:pPr>
      <w:rPr>
        <w:rFonts w:ascii="Wingdings" w:hAnsi="Wingdings" w:hint="default"/>
      </w:rPr>
    </w:lvl>
    <w:lvl w:ilvl="3" w:tplc="83EC6122" w:tentative="1">
      <w:start w:val="1"/>
      <w:numFmt w:val="bullet"/>
      <w:lvlText w:val=""/>
      <w:lvlJc w:val="left"/>
      <w:pPr>
        <w:tabs>
          <w:tab w:val="num" w:pos="2880"/>
        </w:tabs>
        <w:ind w:left="2880" w:hanging="360"/>
      </w:pPr>
      <w:rPr>
        <w:rFonts w:ascii="Symbol" w:hAnsi="Symbol" w:hint="default"/>
      </w:rPr>
    </w:lvl>
    <w:lvl w:ilvl="4" w:tplc="F3F6D4C8" w:tentative="1">
      <w:start w:val="1"/>
      <w:numFmt w:val="bullet"/>
      <w:lvlText w:val="o"/>
      <w:lvlJc w:val="left"/>
      <w:pPr>
        <w:tabs>
          <w:tab w:val="num" w:pos="3600"/>
        </w:tabs>
        <w:ind w:left="3600" w:hanging="360"/>
      </w:pPr>
      <w:rPr>
        <w:rFonts w:ascii="Courier New" w:hAnsi="Courier New" w:hint="default"/>
      </w:rPr>
    </w:lvl>
    <w:lvl w:ilvl="5" w:tplc="73BC608A" w:tentative="1">
      <w:start w:val="1"/>
      <w:numFmt w:val="bullet"/>
      <w:lvlText w:val=""/>
      <w:lvlJc w:val="left"/>
      <w:pPr>
        <w:tabs>
          <w:tab w:val="num" w:pos="4320"/>
        </w:tabs>
        <w:ind w:left="4320" w:hanging="360"/>
      </w:pPr>
      <w:rPr>
        <w:rFonts w:ascii="Wingdings" w:hAnsi="Wingdings" w:hint="default"/>
      </w:rPr>
    </w:lvl>
    <w:lvl w:ilvl="6" w:tplc="EC121900" w:tentative="1">
      <w:start w:val="1"/>
      <w:numFmt w:val="bullet"/>
      <w:lvlText w:val=""/>
      <w:lvlJc w:val="left"/>
      <w:pPr>
        <w:tabs>
          <w:tab w:val="num" w:pos="5040"/>
        </w:tabs>
        <w:ind w:left="5040" w:hanging="360"/>
      </w:pPr>
      <w:rPr>
        <w:rFonts w:ascii="Symbol" w:hAnsi="Symbol" w:hint="default"/>
      </w:rPr>
    </w:lvl>
    <w:lvl w:ilvl="7" w:tplc="563CBFAA" w:tentative="1">
      <w:start w:val="1"/>
      <w:numFmt w:val="bullet"/>
      <w:lvlText w:val="o"/>
      <w:lvlJc w:val="left"/>
      <w:pPr>
        <w:tabs>
          <w:tab w:val="num" w:pos="5760"/>
        </w:tabs>
        <w:ind w:left="5760" w:hanging="360"/>
      </w:pPr>
      <w:rPr>
        <w:rFonts w:ascii="Courier New" w:hAnsi="Courier New" w:hint="default"/>
      </w:rPr>
    </w:lvl>
    <w:lvl w:ilvl="8" w:tplc="51C689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63AED"/>
    <w:multiLevelType w:val="hybridMultilevel"/>
    <w:tmpl w:val="A012612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5995A63"/>
    <w:multiLevelType w:val="hybridMultilevel"/>
    <w:tmpl w:val="BC5EDD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AD0B60"/>
    <w:multiLevelType w:val="hybridMultilevel"/>
    <w:tmpl w:val="26BA1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E3880"/>
    <w:multiLevelType w:val="hybridMultilevel"/>
    <w:tmpl w:val="859C3D94"/>
    <w:lvl w:ilvl="0" w:tplc="11925C32">
      <w:start w:val="1"/>
      <w:numFmt w:val="upperRoman"/>
      <w:lvlText w:val="%1."/>
      <w:lvlJc w:val="left"/>
      <w:pPr>
        <w:ind w:left="-720" w:hanging="72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6" w15:restartNumberingAfterBreak="0">
    <w:nsid w:val="40571CEA"/>
    <w:multiLevelType w:val="hybridMultilevel"/>
    <w:tmpl w:val="EF86B1BE"/>
    <w:lvl w:ilvl="0" w:tplc="B658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55798"/>
    <w:multiLevelType w:val="hybridMultilevel"/>
    <w:tmpl w:val="3F9A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53598"/>
    <w:multiLevelType w:val="hybridMultilevel"/>
    <w:tmpl w:val="60DEB0A2"/>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137A98"/>
    <w:multiLevelType w:val="hybridMultilevel"/>
    <w:tmpl w:val="6198954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6062AD"/>
    <w:multiLevelType w:val="hybridMultilevel"/>
    <w:tmpl w:val="842E6F2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A019F4"/>
    <w:multiLevelType w:val="hybridMultilevel"/>
    <w:tmpl w:val="99BE949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F431A5"/>
    <w:multiLevelType w:val="hybridMultilevel"/>
    <w:tmpl w:val="AB380FBC"/>
    <w:lvl w:ilvl="0" w:tplc="0E8670DA">
      <w:start w:val="1"/>
      <w:numFmt w:val="decimal"/>
      <w:lvlText w:val="%1."/>
      <w:lvlJc w:val="left"/>
      <w:pPr>
        <w:tabs>
          <w:tab w:val="num" w:pos="720"/>
        </w:tabs>
        <w:ind w:left="720" w:hanging="360"/>
      </w:pPr>
    </w:lvl>
    <w:lvl w:ilvl="1" w:tplc="D63AED44">
      <w:start w:val="1"/>
      <w:numFmt w:val="decimal"/>
      <w:lvlText w:val="%2."/>
      <w:lvlJc w:val="left"/>
      <w:pPr>
        <w:tabs>
          <w:tab w:val="num" w:pos="1440"/>
        </w:tabs>
        <w:ind w:left="1440" w:hanging="360"/>
      </w:pPr>
    </w:lvl>
    <w:lvl w:ilvl="2" w:tplc="EBEA283E" w:tentative="1">
      <w:start w:val="1"/>
      <w:numFmt w:val="decimal"/>
      <w:lvlText w:val="%3."/>
      <w:lvlJc w:val="left"/>
      <w:pPr>
        <w:tabs>
          <w:tab w:val="num" w:pos="2160"/>
        </w:tabs>
        <w:ind w:left="2160" w:hanging="360"/>
      </w:pPr>
    </w:lvl>
    <w:lvl w:ilvl="3" w:tplc="4ACABB20" w:tentative="1">
      <w:start w:val="1"/>
      <w:numFmt w:val="decimal"/>
      <w:lvlText w:val="%4."/>
      <w:lvlJc w:val="left"/>
      <w:pPr>
        <w:tabs>
          <w:tab w:val="num" w:pos="2880"/>
        </w:tabs>
        <w:ind w:left="2880" w:hanging="360"/>
      </w:pPr>
    </w:lvl>
    <w:lvl w:ilvl="4" w:tplc="67C8FBEE" w:tentative="1">
      <w:start w:val="1"/>
      <w:numFmt w:val="decimal"/>
      <w:lvlText w:val="%5."/>
      <w:lvlJc w:val="left"/>
      <w:pPr>
        <w:tabs>
          <w:tab w:val="num" w:pos="3600"/>
        </w:tabs>
        <w:ind w:left="3600" w:hanging="360"/>
      </w:pPr>
    </w:lvl>
    <w:lvl w:ilvl="5" w:tplc="6C86B02A" w:tentative="1">
      <w:start w:val="1"/>
      <w:numFmt w:val="decimal"/>
      <w:lvlText w:val="%6."/>
      <w:lvlJc w:val="left"/>
      <w:pPr>
        <w:tabs>
          <w:tab w:val="num" w:pos="4320"/>
        </w:tabs>
        <w:ind w:left="4320" w:hanging="360"/>
      </w:pPr>
    </w:lvl>
    <w:lvl w:ilvl="6" w:tplc="C2F85B0E" w:tentative="1">
      <w:start w:val="1"/>
      <w:numFmt w:val="decimal"/>
      <w:lvlText w:val="%7."/>
      <w:lvlJc w:val="left"/>
      <w:pPr>
        <w:tabs>
          <w:tab w:val="num" w:pos="5040"/>
        </w:tabs>
        <w:ind w:left="5040" w:hanging="360"/>
      </w:pPr>
    </w:lvl>
    <w:lvl w:ilvl="7" w:tplc="B1F4800A" w:tentative="1">
      <w:start w:val="1"/>
      <w:numFmt w:val="decimal"/>
      <w:lvlText w:val="%8."/>
      <w:lvlJc w:val="left"/>
      <w:pPr>
        <w:tabs>
          <w:tab w:val="num" w:pos="5760"/>
        </w:tabs>
        <w:ind w:left="5760" w:hanging="360"/>
      </w:pPr>
    </w:lvl>
    <w:lvl w:ilvl="8" w:tplc="7D1065AA" w:tentative="1">
      <w:start w:val="1"/>
      <w:numFmt w:val="decimal"/>
      <w:lvlText w:val="%9."/>
      <w:lvlJc w:val="left"/>
      <w:pPr>
        <w:tabs>
          <w:tab w:val="num" w:pos="6480"/>
        </w:tabs>
        <w:ind w:left="6480" w:hanging="360"/>
      </w:pPr>
    </w:lvl>
  </w:abstractNum>
  <w:abstractNum w:abstractNumId="23" w15:restartNumberingAfterBreak="0">
    <w:nsid w:val="57CF559E"/>
    <w:multiLevelType w:val="hybridMultilevel"/>
    <w:tmpl w:val="D24C290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94DD2"/>
    <w:multiLevelType w:val="hybridMultilevel"/>
    <w:tmpl w:val="C072721A"/>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BC1A4E"/>
    <w:multiLevelType w:val="hybridMultilevel"/>
    <w:tmpl w:val="8C7E6650"/>
    <w:lvl w:ilvl="0" w:tplc="04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8567B"/>
    <w:multiLevelType w:val="hybridMultilevel"/>
    <w:tmpl w:val="F52E8D9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5C49A2"/>
    <w:multiLevelType w:val="hybridMultilevel"/>
    <w:tmpl w:val="FB6042E6"/>
    <w:lvl w:ilvl="0" w:tplc="08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7D0380"/>
    <w:multiLevelType w:val="hybridMultilevel"/>
    <w:tmpl w:val="0BBED8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41079D2"/>
    <w:multiLevelType w:val="hybridMultilevel"/>
    <w:tmpl w:val="D0247000"/>
    <w:lvl w:ilvl="0" w:tplc="0409000B">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14143B"/>
    <w:multiLevelType w:val="hybridMultilevel"/>
    <w:tmpl w:val="809ECF1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26AED"/>
    <w:multiLevelType w:val="hybridMultilevel"/>
    <w:tmpl w:val="AE6C0D7C"/>
    <w:lvl w:ilvl="0" w:tplc="0809000F">
      <w:start w:val="1"/>
      <w:numFmt w:val="decimal"/>
      <w:lvlText w:val="%1."/>
      <w:lvlJc w:val="left"/>
      <w:pPr>
        <w:tabs>
          <w:tab w:val="num" w:pos="720"/>
        </w:tabs>
        <w:ind w:left="720" w:hanging="360"/>
      </w:pPr>
      <w:rPr>
        <w:rFonts w:hint="default"/>
      </w:rPr>
    </w:lvl>
    <w:lvl w:ilvl="1" w:tplc="08090007">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DE23AE8"/>
    <w:multiLevelType w:val="hybridMultilevel"/>
    <w:tmpl w:val="0F629E4E"/>
    <w:lvl w:ilvl="0" w:tplc="668A14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3959A0"/>
    <w:multiLevelType w:val="hybridMultilevel"/>
    <w:tmpl w:val="72E4FCF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1E3A64"/>
    <w:multiLevelType w:val="hybridMultilevel"/>
    <w:tmpl w:val="1ACA08F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0B22F8"/>
    <w:multiLevelType w:val="hybridMultilevel"/>
    <w:tmpl w:val="5CC0BD0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4"/>
  </w:num>
  <w:num w:numId="3">
    <w:abstractNumId w:val="24"/>
  </w:num>
  <w:num w:numId="4">
    <w:abstractNumId w:val="8"/>
  </w:num>
  <w:num w:numId="5">
    <w:abstractNumId w:val="28"/>
  </w:num>
  <w:num w:numId="6">
    <w:abstractNumId w:val="0"/>
  </w:num>
  <w:num w:numId="7">
    <w:abstractNumId w:val="30"/>
  </w:num>
  <w:num w:numId="8">
    <w:abstractNumId w:val="3"/>
  </w:num>
  <w:num w:numId="9">
    <w:abstractNumId w:val="5"/>
  </w:num>
  <w:num w:numId="10">
    <w:abstractNumId w:val="1"/>
  </w:num>
  <w:num w:numId="11">
    <w:abstractNumId w:val="26"/>
  </w:num>
  <w:num w:numId="12">
    <w:abstractNumId w:val="34"/>
  </w:num>
  <w:num w:numId="13">
    <w:abstractNumId w:val="7"/>
  </w:num>
  <w:num w:numId="14">
    <w:abstractNumId w:val="12"/>
  </w:num>
  <w:num w:numId="15">
    <w:abstractNumId w:val="10"/>
  </w:num>
  <w:num w:numId="16">
    <w:abstractNumId w:val="6"/>
  </w:num>
  <w:num w:numId="17">
    <w:abstractNumId w:val="17"/>
  </w:num>
  <w:num w:numId="18">
    <w:abstractNumId w:val="15"/>
  </w:num>
  <w:num w:numId="19">
    <w:abstractNumId w:val="11"/>
  </w:num>
  <w:num w:numId="20">
    <w:abstractNumId w:val="13"/>
  </w:num>
  <w:num w:numId="21">
    <w:abstractNumId w:val="14"/>
  </w:num>
  <w:num w:numId="22">
    <w:abstractNumId w:val="18"/>
  </w:num>
  <w:num w:numId="23">
    <w:abstractNumId w:val="21"/>
  </w:num>
  <w:num w:numId="24">
    <w:abstractNumId w:val="33"/>
  </w:num>
  <w:num w:numId="25">
    <w:abstractNumId w:val="19"/>
  </w:num>
  <w:num w:numId="26">
    <w:abstractNumId w:val="29"/>
  </w:num>
  <w:num w:numId="27">
    <w:abstractNumId w:val="23"/>
  </w:num>
  <w:num w:numId="28">
    <w:abstractNumId w:val="9"/>
  </w:num>
  <w:num w:numId="29">
    <w:abstractNumId w:val="25"/>
  </w:num>
  <w:num w:numId="30">
    <w:abstractNumId w:val="20"/>
  </w:num>
  <w:num w:numId="31">
    <w:abstractNumId w:val="27"/>
  </w:num>
  <w:num w:numId="32">
    <w:abstractNumId w:val="35"/>
  </w:num>
  <w:num w:numId="33">
    <w:abstractNumId w:val="16"/>
  </w:num>
  <w:num w:numId="34">
    <w:abstractNumId w:val="32"/>
  </w:num>
  <w:num w:numId="35">
    <w:abstractNumId w:val="2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A7"/>
    <w:rsid w:val="00015D2F"/>
    <w:rsid w:val="00052A75"/>
    <w:rsid w:val="000649EA"/>
    <w:rsid w:val="00064C55"/>
    <w:rsid w:val="00066EF1"/>
    <w:rsid w:val="00083B73"/>
    <w:rsid w:val="000A3024"/>
    <w:rsid w:val="000C510E"/>
    <w:rsid w:val="000E2004"/>
    <w:rsid w:val="000E274E"/>
    <w:rsid w:val="000E53AB"/>
    <w:rsid w:val="000E53FD"/>
    <w:rsid w:val="00126BD1"/>
    <w:rsid w:val="00131F6E"/>
    <w:rsid w:val="00156FED"/>
    <w:rsid w:val="00157A55"/>
    <w:rsid w:val="001629C0"/>
    <w:rsid w:val="001A1FE1"/>
    <w:rsid w:val="001A2954"/>
    <w:rsid w:val="001C29DF"/>
    <w:rsid w:val="001D1B3C"/>
    <w:rsid w:val="001E0C83"/>
    <w:rsid w:val="001E66C1"/>
    <w:rsid w:val="001E749A"/>
    <w:rsid w:val="001F452D"/>
    <w:rsid w:val="00220D2F"/>
    <w:rsid w:val="002258AF"/>
    <w:rsid w:val="00225F96"/>
    <w:rsid w:val="00227629"/>
    <w:rsid w:val="00233802"/>
    <w:rsid w:val="00243EF8"/>
    <w:rsid w:val="00256C07"/>
    <w:rsid w:val="00273AEE"/>
    <w:rsid w:val="00286846"/>
    <w:rsid w:val="00295E44"/>
    <w:rsid w:val="002B018F"/>
    <w:rsid w:val="002C100E"/>
    <w:rsid w:val="002C1229"/>
    <w:rsid w:val="002D0CB3"/>
    <w:rsid w:val="002E0DCA"/>
    <w:rsid w:val="002F715A"/>
    <w:rsid w:val="00306222"/>
    <w:rsid w:val="00342DEB"/>
    <w:rsid w:val="00343FA0"/>
    <w:rsid w:val="00344EB8"/>
    <w:rsid w:val="00392163"/>
    <w:rsid w:val="003D5A43"/>
    <w:rsid w:val="003E2E00"/>
    <w:rsid w:val="00437C99"/>
    <w:rsid w:val="00447F5B"/>
    <w:rsid w:val="00484224"/>
    <w:rsid w:val="004A5F72"/>
    <w:rsid w:val="004B0E63"/>
    <w:rsid w:val="004D7DF9"/>
    <w:rsid w:val="004E41A8"/>
    <w:rsid w:val="004F4299"/>
    <w:rsid w:val="00507532"/>
    <w:rsid w:val="00527E07"/>
    <w:rsid w:val="00555D97"/>
    <w:rsid w:val="00565FE6"/>
    <w:rsid w:val="005A1F01"/>
    <w:rsid w:val="005D6E67"/>
    <w:rsid w:val="00617562"/>
    <w:rsid w:val="006352BC"/>
    <w:rsid w:val="00640F62"/>
    <w:rsid w:val="0064261B"/>
    <w:rsid w:val="00653786"/>
    <w:rsid w:val="00665BDB"/>
    <w:rsid w:val="006752B6"/>
    <w:rsid w:val="006A045F"/>
    <w:rsid w:val="006A2000"/>
    <w:rsid w:val="006B7785"/>
    <w:rsid w:val="006C1D17"/>
    <w:rsid w:val="006C29DE"/>
    <w:rsid w:val="006E3F77"/>
    <w:rsid w:val="006F70C3"/>
    <w:rsid w:val="007022A5"/>
    <w:rsid w:val="00702E3E"/>
    <w:rsid w:val="00731712"/>
    <w:rsid w:val="0073492C"/>
    <w:rsid w:val="00740A1C"/>
    <w:rsid w:val="00751F6E"/>
    <w:rsid w:val="00766F92"/>
    <w:rsid w:val="00770E98"/>
    <w:rsid w:val="007877B7"/>
    <w:rsid w:val="00796E09"/>
    <w:rsid w:val="007B693B"/>
    <w:rsid w:val="007C7296"/>
    <w:rsid w:val="007D023F"/>
    <w:rsid w:val="007D7A8A"/>
    <w:rsid w:val="007E0583"/>
    <w:rsid w:val="007E32DF"/>
    <w:rsid w:val="007F21E1"/>
    <w:rsid w:val="007F4BD9"/>
    <w:rsid w:val="00816AD3"/>
    <w:rsid w:val="00834C1B"/>
    <w:rsid w:val="0084055B"/>
    <w:rsid w:val="00865ECB"/>
    <w:rsid w:val="0089211B"/>
    <w:rsid w:val="008A4298"/>
    <w:rsid w:val="008C26C6"/>
    <w:rsid w:val="008C4FA9"/>
    <w:rsid w:val="008E3CF9"/>
    <w:rsid w:val="008E6B82"/>
    <w:rsid w:val="00900AD1"/>
    <w:rsid w:val="009154C6"/>
    <w:rsid w:val="009257A4"/>
    <w:rsid w:val="009470EA"/>
    <w:rsid w:val="00954929"/>
    <w:rsid w:val="00962A60"/>
    <w:rsid w:val="00963A3D"/>
    <w:rsid w:val="0096776C"/>
    <w:rsid w:val="00967B1C"/>
    <w:rsid w:val="00973816"/>
    <w:rsid w:val="00991B33"/>
    <w:rsid w:val="00994B0E"/>
    <w:rsid w:val="009A49AC"/>
    <w:rsid w:val="009B0647"/>
    <w:rsid w:val="009D43F0"/>
    <w:rsid w:val="009E42E6"/>
    <w:rsid w:val="00A137A5"/>
    <w:rsid w:val="00A148BA"/>
    <w:rsid w:val="00A23CF6"/>
    <w:rsid w:val="00A34BFD"/>
    <w:rsid w:val="00A46A9C"/>
    <w:rsid w:val="00A51CA1"/>
    <w:rsid w:val="00A8709E"/>
    <w:rsid w:val="00A8733B"/>
    <w:rsid w:val="00AA2443"/>
    <w:rsid w:val="00AA3DF0"/>
    <w:rsid w:val="00AA54EF"/>
    <w:rsid w:val="00AA5B70"/>
    <w:rsid w:val="00AC1B0B"/>
    <w:rsid w:val="00AC3C9D"/>
    <w:rsid w:val="00AC4E10"/>
    <w:rsid w:val="00B006CC"/>
    <w:rsid w:val="00B06191"/>
    <w:rsid w:val="00B219A9"/>
    <w:rsid w:val="00B322D7"/>
    <w:rsid w:val="00B37ADF"/>
    <w:rsid w:val="00B457EF"/>
    <w:rsid w:val="00B5283E"/>
    <w:rsid w:val="00B77F74"/>
    <w:rsid w:val="00BA338C"/>
    <w:rsid w:val="00BE6E5B"/>
    <w:rsid w:val="00C21476"/>
    <w:rsid w:val="00C24B67"/>
    <w:rsid w:val="00C25E9F"/>
    <w:rsid w:val="00C455D0"/>
    <w:rsid w:val="00CA7581"/>
    <w:rsid w:val="00CB6460"/>
    <w:rsid w:val="00CC7D38"/>
    <w:rsid w:val="00CD4B7A"/>
    <w:rsid w:val="00D1789B"/>
    <w:rsid w:val="00D213C5"/>
    <w:rsid w:val="00D37D44"/>
    <w:rsid w:val="00D50870"/>
    <w:rsid w:val="00D5268D"/>
    <w:rsid w:val="00D556F9"/>
    <w:rsid w:val="00D568FB"/>
    <w:rsid w:val="00D749BA"/>
    <w:rsid w:val="00D7641C"/>
    <w:rsid w:val="00D84A50"/>
    <w:rsid w:val="00D85451"/>
    <w:rsid w:val="00DA0419"/>
    <w:rsid w:val="00DA5CA5"/>
    <w:rsid w:val="00DB2391"/>
    <w:rsid w:val="00DB389C"/>
    <w:rsid w:val="00DC076A"/>
    <w:rsid w:val="00DC33D2"/>
    <w:rsid w:val="00DD2380"/>
    <w:rsid w:val="00DE1B4C"/>
    <w:rsid w:val="00DF0F2F"/>
    <w:rsid w:val="00E1265D"/>
    <w:rsid w:val="00E1713B"/>
    <w:rsid w:val="00E176A7"/>
    <w:rsid w:val="00E367A8"/>
    <w:rsid w:val="00E46D53"/>
    <w:rsid w:val="00E87EA1"/>
    <w:rsid w:val="00E959A7"/>
    <w:rsid w:val="00EB589E"/>
    <w:rsid w:val="00EC35FC"/>
    <w:rsid w:val="00EC3DA2"/>
    <w:rsid w:val="00EE5DF4"/>
    <w:rsid w:val="00EF0008"/>
    <w:rsid w:val="00F038C3"/>
    <w:rsid w:val="00F25902"/>
    <w:rsid w:val="00F67C59"/>
    <w:rsid w:val="00F74819"/>
    <w:rsid w:val="00FA389D"/>
    <w:rsid w:val="00FD1CCB"/>
    <w:rsid w:val="00FE3BB1"/>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CFB2"/>
  <w15:docId w15:val="{FB3DA411-7366-4A7F-93B9-AE5E5E5A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A7"/>
    <w:pPr>
      <w:spacing w:after="0" w:line="240" w:lineRule="auto"/>
    </w:pPr>
    <w:rPr>
      <w:rFonts w:ascii="Times New Roman" w:eastAsia="Times New Roman" w:hAnsi="Times New Roman" w:cs="Times New Roman"/>
      <w:sz w:val="16"/>
      <w:szCs w:val="16"/>
      <w:lang w:val="en-GB" w:eastAsia="en-GB"/>
    </w:rPr>
  </w:style>
  <w:style w:type="paragraph" w:styleId="Heading1">
    <w:name w:val="heading 1"/>
    <w:basedOn w:val="Normal"/>
    <w:next w:val="Normal"/>
    <w:link w:val="Heading1Char"/>
    <w:qFormat/>
    <w:rsid w:val="00E176A7"/>
    <w:pPr>
      <w:keepNext/>
      <w:jc w:val="right"/>
      <w:outlineLvl w:val="0"/>
    </w:pPr>
    <w:rPr>
      <w:b/>
      <w:bCs/>
      <w:sz w:val="22"/>
      <w:szCs w:val="22"/>
      <w:lang w:val="en-US" w:eastAsia="en-US"/>
    </w:rPr>
  </w:style>
  <w:style w:type="paragraph" w:styleId="Heading2">
    <w:name w:val="heading 2"/>
    <w:basedOn w:val="Normal"/>
    <w:next w:val="Normal"/>
    <w:link w:val="Heading2Char"/>
    <w:qFormat/>
    <w:rsid w:val="00E176A7"/>
    <w:pPr>
      <w:keepNext/>
      <w:outlineLvl w:val="1"/>
    </w:pPr>
    <w:rPr>
      <w:b/>
      <w:bCs/>
      <w:sz w:val="24"/>
      <w:szCs w:val="24"/>
      <w:lang w:val="en-US" w:eastAsia="en-US"/>
    </w:rPr>
  </w:style>
  <w:style w:type="paragraph" w:styleId="Heading3">
    <w:name w:val="heading 3"/>
    <w:basedOn w:val="Normal"/>
    <w:next w:val="Normal"/>
    <w:link w:val="Heading3Char"/>
    <w:uiPriority w:val="9"/>
    <w:semiHidden/>
    <w:unhideWhenUsed/>
    <w:qFormat/>
    <w:rsid w:val="00E176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76A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176A7"/>
    <w:pPr>
      <w:keepNext/>
      <w:jc w:val="both"/>
      <w:outlineLvl w:val="5"/>
    </w:pPr>
    <w:rPr>
      <w:b/>
      <w:sz w:val="28"/>
      <w:szCs w:val="28"/>
      <w:u w:val="single"/>
      <w:lang w:val="en-US" w:eastAsia="en-US"/>
    </w:rPr>
  </w:style>
  <w:style w:type="paragraph" w:styleId="Heading8">
    <w:name w:val="heading 8"/>
    <w:basedOn w:val="Normal"/>
    <w:next w:val="Normal"/>
    <w:link w:val="Heading8Char"/>
    <w:qFormat/>
    <w:rsid w:val="00E176A7"/>
    <w:pPr>
      <w:keepNext/>
      <w:outlineLvl w:val="7"/>
    </w:pPr>
    <w:rPr>
      <w:b/>
      <w:sz w:val="32"/>
      <w:szCs w:val="3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76A7"/>
    <w:rPr>
      <w:color w:val="0000FF"/>
      <w:u w:val="single"/>
    </w:rPr>
  </w:style>
  <w:style w:type="character" w:customStyle="1" w:styleId="Heading1Char">
    <w:name w:val="Heading 1 Char"/>
    <w:basedOn w:val="DefaultParagraphFont"/>
    <w:link w:val="Heading1"/>
    <w:rsid w:val="00E176A7"/>
    <w:rPr>
      <w:rFonts w:ascii="Times New Roman" w:eastAsia="Times New Roman" w:hAnsi="Times New Roman" w:cs="Times New Roman"/>
      <w:b/>
      <w:bCs/>
    </w:rPr>
  </w:style>
  <w:style w:type="character" w:customStyle="1" w:styleId="Heading2Char">
    <w:name w:val="Heading 2 Char"/>
    <w:basedOn w:val="DefaultParagraphFont"/>
    <w:link w:val="Heading2"/>
    <w:rsid w:val="00E176A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176A7"/>
    <w:rPr>
      <w:rFonts w:ascii="Times New Roman" w:eastAsia="Times New Roman" w:hAnsi="Times New Roman" w:cs="Times New Roman"/>
      <w:b/>
      <w:sz w:val="28"/>
      <w:szCs w:val="28"/>
      <w:u w:val="single"/>
    </w:rPr>
  </w:style>
  <w:style w:type="character" w:customStyle="1" w:styleId="Heading8Char">
    <w:name w:val="Heading 8 Char"/>
    <w:basedOn w:val="DefaultParagraphFont"/>
    <w:link w:val="Heading8"/>
    <w:rsid w:val="00E176A7"/>
    <w:rPr>
      <w:rFonts w:ascii="Times New Roman" w:eastAsia="Times New Roman" w:hAnsi="Times New Roman" w:cs="Times New Roman"/>
      <w:b/>
      <w:sz w:val="32"/>
      <w:szCs w:val="32"/>
      <w:u w:val="single"/>
    </w:rPr>
  </w:style>
  <w:style w:type="paragraph" w:styleId="BodyText2">
    <w:name w:val="Body Text 2"/>
    <w:basedOn w:val="Normal"/>
    <w:link w:val="BodyText2Char"/>
    <w:semiHidden/>
    <w:rsid w:val="00E176A7"/>
    <w:pPr>
      <w:jc w:val="both"/>
    </w:pPr>
    <w:rPr>
      <w:sz w:val="24"/>
      <w:szCs w:val="24"/>
      <w:lang w:val="en-US" w:eastAsia="zh-CN" w:bidi="fa-IR"/>
    </w:rPr>
  </w:style>
  <w:style w:type="character" w:customStyle="1" w:styleId="BodyText2Char">
    <w:name w:val="Body Text 2 Char"/>
    <w:basedOn w:val="DefaultParagraphFont"/>
    <w:link w:val="BodyText2"/>
    <w:semiHidden/>
    <w:rsid w:val="00E176A7"/>
    <w:rPr>
      <w:rFonts w:ascii="Times New Roman" w:eastAsia="Times New Roman" w:hAnsi="Times New Roman" w:cs="Times New Roman"/>
      <w:sz w:val="24"/>
      <w:szCs w:val="24"/>
      <w:lang w:eastAsia="zh-CN" w:bidi="fa-IR"/>
    </w:rPr>
  </w:style>
  <w:style w:type="paragraph" w:styleId="BodyText3">
    <w:name w:val="Body Text 3"/>
    <w:basedOn w:val="Normal"/>
    <w:link w:val="BodyText3Char"/>
    <w:semiHidden/>
    <w:rsid w:val="00E176A7"/>
    <w:rPr>
      <w:sz w:val="24"/>
      <w:szCs w:val="24"/>
      <w:lang w:val="en-US" w:eastAsia="en-US" w:bidi="fa-IR"/>
    </w:rPr>
  </w:style>
  <w:style w:type="character" w:customStyle="1" w:styleId="BodyText3Char">
    <w:name w:val="Body Text 3 Char"/>
    <w:basedOn w:val="DefaultParagraphFont"/>
    <w:link w:val="BodyText3"/>
    <w:semiHidden/>
    <w:rsid w:val="00E176A7"/>
    <w:rPr>
      <w:rFonts w:ascii="Times New Roman" w:eastAsia="Times New Roman" w:hAnsi="Times New Roman" w:cs="Times New Roman"/>
      <w:sz w:val="24"/>
      <w:szCs w:val="24"/>
      <w:lang w:bidi="fa-IR"/>
    </w:rPr>
  </w:style>
  <w:style w:type="paragraph" w:styleId="BodyText">
    <w:name w:val="Body Text"/>
    <w:basedOn w:val="Normal"/>
    <w:link w:val="BodyTextChar"/>
    <w:semiHidden/>
    <w:rsid w:val="00E176A7"/>
    <w:pPr>
      <w:jc w:val="both"/>
    </w:pPr>
    <w:rPr>
      <w:rFonts w:eastAsia="SimSun"/>
      <w:sz w:val="24"/>
      <w:szCs w:val="24"/>
      <w:lang w:val="en-US" w:eastAsia="zh-CN" w:bidi="fa-IR"/>
    </w:rPr>
  </w:style>
  <w:style w:type="character" w:customStyle="1" w:styleId="BodyTextChar">
    <w:name w:val="Body Text Char"/>
    <w:basedOn w:val="DefaultParagraphFont"/>
    <w:link w:val="BodyText"/>
    <w:semiHidden/>
    <w:rsid w:val="00E176A7"/>
    <w:rPr>
      <w:rFonts w:ascii="Times New Roman" w:eastAsia="SimSun" w:hAnsi="Times New Roman" w:cs="Times New Roman"/>
      <w:sz w:val="24"/>
      <w:szCs w:val="24"/>
      <w:lang w:eastAsia="zh-CN" w:bidi="fa-IR"/>
    </w:rPr>
  </w:style>
  <w:style w:type="paragraph" w:styleId="BodyTextIndent">
    <w:name w:val="Body Text Indent"/>
    <w:basedOn w:val="Normal"/>
    <w:link w:val="BodyTextIndentChar"/>
    <w:semiHidden/>
    <w:rsid w:val="00E176A7"/>
    <w:pPr>
      <w:pBdr>
        <w:top w:val="single" w:sz="4" w:space="1" w:color="auto"/>
        <w:left w:val="single" w:sz="4" w:space="4" w:color="auto"/>
        <w:bottom w:val="single" w:sz="4" w:space="1" w:color="auto"/>
        <w:right w:val="single" w:sz="4" w:space="4" w:color="auto"/>
      </w:pBdr>
      <w:ind w:left="1440"/>
      <w:jc w:val="both"/>
    </w:pPr>
    <w:rPr>
      <w:rFonts w:eastAsia="SimSun"/>
      <w:sz w:val="24"/>
      <w:szCs w:val="24"/>
      <w:lang w:val="en-US" w:eastAsia="zh-CN" w:bidi="fa-IR"/>
    </w:rPr>
  </w:style>
  <w:style w:type="character" w:customStyle="1" w:styleId="BodyTextIndentChar">
    <w:name w:val="Body Text Indent Char"/>
    <w:basedOn w:val="DefaultParagraphFont"/>
    <w:link w:val="BodyTextIndent"/>
    <w:semiHidden/>
    <w:rsid w:val="00E176A7"/>
    <w:rPr>
      <w:rFonts w:ascii="Times New Roman" w:eastAsia="SimSun" w:hAnsi="Times New Roman" w:cs="Times New Roman"/>
      <w:sz w:val="24"/>
      <w:szCs w:val="24"/>
      <w:lang w:eastAsia="zh-CN" w:bidi="fa-IR"/>
    </w:rPr>
  </w:style>
  <w:style w:type="paragraph" w:styleId="List">
    <w:name w:val="List"/>
    <w:basedOn w:val="Normal"/>
    <w:semiHidden/>
    <w:rsid w:val="00E176A7"/>
    <w:pPr>
      <w:tabs>
        <w:tab w:val="num" w:pos="720"/>
      </w:tabs>
      <w:ind w:left="720" w:hanging="720"/>
    </w:pPr>
    <w:rPr>
      <w:sz w:val="24"/>
      <w:szCs w:val="24"/>
      <w:lang w:val="en-US" w:eastAsia="zh-CN" w:bidi="fa-IR"/>
    </w:rPr>
  </w:style>
  <w:style w:type="character" w:customStyle="1" w:styleId="Heading3Char">
    <w:name w:val="Heading 3 Char"/>
    <w:basedOn w:val="DefaultParagraphFont"/>
    <w:link w:val="Heading3"/>
    <w:uiPriority w:val="9"/>
    <w:semiHidden/>
    <w:rsid w:val="00E176A7"/>
    <w:rPr>
      <w:rFonts w:asciiTheme="majorHAnsi" w:eastAsiaTheme="majorEastAsia" w:hAnsiTheme="majorHAnsi" w:cstheme="majorBidi"/>
      <w:b/>
      <w:bCs/>
      <w:color w:val="4F81BD" w:themeColor="accent1"/>
      <w:sz w:val="16"/>
      <w:szCs w:val="16"/>
      <w:lang w:val="en-GB" w:eastAsia="en-GB"/>
    </w:rPr>
  </w:style>
  <w:style w:type="character" w:customStyle="1" w:styleId="Heading4Char">
    <w:name w:val="Heading 4 Char"/>
    <w:basedOn w:val="DefaultParagraphFont"/>
    <w:link w:val="Heading4"/>
    <w:uiPriority w:val="9"/>
    <w:rsid w:val="00E176A7"/>
    <w:rPr>
      <w:rFonts w:asciiTheme="majorHAnsi" w:eastAsiaTheme="majorEastAsia" w:hAnsiTheme="majorHAnsi" w:cstheme="majorBidi"/>
      <w:b/>
      <w:bCs/>
      <w:i/>
      <w:iCs/>
      <w:color w:val="4F81BD" w:themeColor="accent1"/>
      <w:sz w:val="16"/>
      <w:szCs w:val="16"/>
      <w:lang w:val="en-GB" w:eastAsia="en-GB"/>
    </w:rPr>
  </w:style>
  <w:style w:type="paragraph" w:styleId="Header">
    <w:name w:val="header"/>
    <w:basedOn w:val="Normal"/>
    <w:link w:val="HeaderChar"/>
    <w:semiHidden/>
    <w:rsid w:val="00E176A7"/>
    <w:pPr>
      <w:tabs>
        <w:tab w:val="center" w:pos="4320"/>
        <w:tab w:val="right" w:pos="8640"/>
      </w:tabs>
    </w:pPr>
    <w:rPr>
      <w:sz w:val="24"/>
      <w:szCs w:val="24"/>
      <w:lang w:val="en-US" w:eastAsia="en-US"/>
    </w:rPr>
  </w:style>
  <w:style w:type="character" w:customStyle="1" w:styleId="HeaderChar">
    <w:name w:val="Header Char"/>
    <w:basedOn w:val="DefaultParagraphFont"/>
    <w:link w:val="Header"/>
    <w:semiHidden/>
    <w:rsid w:val="00E176A7"/>
    <w:rPr>
      <w:rFonts w:ascii="Times New Roman" w:eastAsia="Times New Roman" w:hAnsi="Times New Roman" w:cs="Times New Roman"/>
      <w:sz w:val="24"/>
      <w:szCs w:val="24"/>
    </w:rPr>
  </w:style>
  <w:style w:type="paragraph" w:styleId="Footer">
    <w:name w:val="footer"/>
    <w:basedOn w:val="Normal"/>
    <w:link w:val="FooterChar"/>
    <w:uiPriority w:val="99"/>
    <w:rsid w:val="000649EA"/>
    <w:pPr>
      <w:tabs>
        <w:tab w:val="center" w:pos="4320"/>
        <w:tab w:val="right" w:pos="8640"/>
      </w:tabs>
    </w:pPr>
    <w:rPr>
      <w:rFonts w:ascii="Book Antiqua" w:hAnsi="Book Antiqua"/>
      <w:sz w:val="24"/>
      <w:szCs w:val="20"/>
      <w:lang w:val="en-US" w:eastAsia="en-US" w:bidi="fa-IR"/>
    </w:rPr>
  </w:style>
  <w:style w:type="character" w:customStyle="1" w:styleId="FooterChar">
    <w:name w:val="Footer Char"/>
    <w:basedOn w:val="DefaultParagraphFont"/>
    <w:link w:val="Footer"/>
    <w:uiPriority w:val="99"/>
    <w:rsid w:val="000649EA"/>
    <w:rPr>
      <w:rFonts w:ascii="Book Antiqua" w:eastAsia="Times New Roman" w:hAnsi="Book Antiqua" w:cs="Times New Roman"/>
      <w:sz w:val="24"/>
      <w:szCs w:val="20"/>
      <w:lang w:bidi="fa-IR"/>
    </w:rPr>
  </w:style>
  <w:style w:type="paragraph" w:customStyle="1" w:styleId="xl24">
    <w:name w:val="xl24"/>
    <w:basedOn w:val="Normal"/>
    <w:uiPriority w:val="99"/>
    <w:rsid w:val="000649EA"/>
    <w:pPr>
      <w:spacing w:before="100" w:beforeAutospacing="1" w:after="100" w:afterAutospacing="1"/>
    </w:pPr>
    <w:rPr>
      <w:rFonts w:ascii="Arial" w:hAnsi="Arial" w:cs="Arial"/>
      <w:b/>
      <w:bCs/>
      <w:sz w:val="24"/>
      <w:szCs w:val="24"/>
      <w:lang w:val="en-US" w:eastAsia="en-US" w:bidi="fa-IR"/>
    </w:rPr>
  </w:style>
  <w:style w:type="paragraph" w:customStyle="1" w:styleId="Default">
    <w:name w:val="Default"/>
    <w:rsid w:val="000649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7E32DF"/>
    <w:rPr>
      <w:rFonts w:ascii="Tahoma" w:hAnsi="Tahoma" w:cs="Tahoma"/>
    </w:rPr>
  </w:style>
  <w:style w:type="character" w:customStyle="1" w:styleId="BalloonTextChar">
    <w:name w:val="Balloon Text Char"/>
    <w:basedOn w:val="DefaultParagraphFont"/>
    <w:link w:val="BalloonText"/>
    <w:uiPriority w:val="99"/>
    <w:semiHidden/>
    <w:rsid w:val="007E32DF"/>
    <w:rPr>
      <w:rFonts w:ascii="Tahoma" w:eastAsia="Times New Roman" w:hAnsi="Tahoma" w:cs="Tahoma"/>
      <w:sz w:val="16"/>
      <w:szCs w:val="16"/>
      <w:lang w:val="en-GB" w:eastAsia="en-GB"/>
    </w:rPr>
  </w:style>
  <w:style w:type="paragraph" w:styleId="FootnoteText">
    <w:name w:val="footnote text"/>
    <w:aliases w:val="Geneva 9,Font: Geneva 9,Boston 10,f,single space,footnote text,Footnote,otnote Text"/>
    <w:basedOn w:val="Normal"/>
    <w:link w:val="FootnoteTextChar"/>
    <w:rsid w:val="006A2000"/>
    <w:rPr>
      <w:sz w:val="20"/>
      <w:szCs w:val="20"/>
      <w:lang w:val="en-US" w:eastAsia="en-US"/>
    </w:rPr>
  </w:style>
  <w:style w:type="character" w:customStyle="1" w:styleId="FootnoteTextChar">
    <w:name w:val="Footnote Text Char"/>
    <w:basedOn w:val="DefaultParagraphFont"/>
    <w:link w:val="FootnoteText"/>
    <w:semiHidden/>
    <w:rsid w:val="006A2000"/>
    <w:rPr>
      <w:rFonts w:ascii="Times New Roman" w:eastAsia="Times New Roman" w:hAnsi="Times New Roman" w:cs="Times New Roman"/>
      <w:sz w:val="20"/>
      <w:szCs w:val="20"/>
    </w:rPr>
  </w:style>
  <w:style w:type="character" w:styleId="FootnoteReference">
    <w:name w:val="footnote reference"/>
    <w:basedOn w:val="DefaultParagraphFont"/>
    <w:semiHidden/>
    <w:rsid w:val="006A2000"/>
    <w:rPr>
      <w:vertAlign w:val="superscript"/>
    </w:rPr>
  </w:style>
  <w:style w:type="character" w:styleId="Strong">
    <w:name w:val="Strong"/>
    <w:basedOn w:val="DefaultParagraphFont"/>
    <w:qFormat/>
    <w:rsid w:val="006A2000"/>
    <w:rPr>
      <w:b/>
      <w:bCs/>
    </w:rPr>
  </w:style>
  <w:style w:type="character" w:styleId="CommentReference">
    <w:name w:val="annotation reference"/>
    <w:basedOn w:val="DefaultParagraphFont"/>
    <w:semiHidden/>
    <w:rsid w:val="006A2000"/>
    <w:rPr>
      <w:sz w:val="16"/>
      <w:szCs w:val="16"/>
    </w:rPr>
  </w:style>
  <w:style w:type="paragraph" w:styleId="CommentText">
    <w:name w:val="annotation text"/>
    <w:basedOn w:val="Normal"/>
    <w:link w:val="CommentTextChar"/>
    <w:semiHidden/>
    <w:rsid w:val="006A2000"/>
    <w:rPr>
      <w:sz w:val="20"/>
      <w:szCs w:val="20"/>
      <w:lang w:val="en-US" w:eastAsia="en-US"/>
    </w:rPr>
  </w:style>
  <w:style w:type="character" w:customStyle="1" w:styleId="CommentTextChar">
    <w:name w:val="Comment Text Char"/>
    <w:basedOn w:val="DefaultParagraphFont"/>
    <w:link w:val="CommentText"/>
    <w:semiHidden/>
    <w:rsid w:val="006A2000"/>
    <w:rPr>
      <w:rFonts w:ascii="Times New Roman" w:eastAsia="Times New Roman" w:hAnsi="Times New Roman" w:cs="Times New Roman"/>
      <w:sz w:val="20"/>
      <w:szCs w:val="20"/>
    </w:rPr>
  </w:style>
  <w:style w:type="paragraph" w:styleId="ListParagraph">
    <w:name w:val="List Paragraph"/>
    <w:basedOn w:val="Normal"/>
    <w:uiPriority w:val="34"/>
    <w:qFormat/>
    <w:rsid w:val="00973816"/>
    <w:pPr>
      <w:ind w:left="720"/>
      <w:contextualSpacing/>
    </w:pPr>
  </w:style>
  <w:style w:type="character" w:customStyle="1" w:styleId="FootnoteTextChar1">
    <w:name w:val="Footnote Text Char1"/>
    <w:aliases w:val="Geneva 9 Char,Font: Geneva 9 Char,Boston 10 Char,f Char,single space Char,footnote text Char,Footnote Char,otnote Text Char"/>
    <w:locked/>
    <w:rsid w:val="006E3F77"/>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26">
      <w:bodyDiv w:val="1"/>
      <w:marLeft w:val="0"/>
      <w:marRight w:val="0"/>
      <w:marTop w:val="0"/>
      <w:marBottom w:val="0"/>
      <w:divBdr>
        <w:top w:val="none" w:sz="0" w:space="0" w:color="auto"/>
        <w:left w:val="none" w:sz="0" w:space="0" w:color="auto"/>
        <w:bottom w:val="none" w:sz="0" w:space="0" w:color="auto"/>
        <w:right w:val="none" w:sz="0" w:space="0" w:color="auto"/>
      </w:divBdr>
      <w:divsChild>
        <w:div w:id="1278490408">
          <w:marLeft w:val="706"/>
          <w:marRight w:val="0"/>
          <w:marTop w:val="96"/>
          <w:marBottom w:val="0"/>
          <w:divBdr>
            <w:top w:val="none" w:sz="0" w:space="0" w:color="auto"/>
            <w:left w:val="none" w:sz="0" w:space="0" w:color="auto"/>
            <w:bottom w:val="none" w:sz="0" w:space="0" w:color="auto"/>
            <w:right w:val="none" w:sz="0" w:space="0" w:color="auto"/>
          </w:divBdr>
        </w:div>
        <w:div w:id="195387075">
          <w:marLeft w:val="706"/>
          <w:marRight w:val="0"/>
          <w:marTop w:val="96"/>
          <w:marBottom w:val="0"/>
          <w:divBdr>
            <w:top w:val="none" w:sz="0" w:space="0" w:color="auto"/>
            <w:left w:val="none" w:sz="0" w:space="0" w:color="auto"/>
            <w:bottom w:val="none" w:sz="0" w:space="0" w:color="auto"/>
            <w:right w:val="none" w:sz="0" w:space="0" w:color="auto"/>
          </w:divBdr>
        </w:div>
        <w:div w:id="1706639292">
          <w:marLeft w:val="706"/>
          <w:marRight w:val="0"/>
          <w:marTop w:val="96"/>
          <w:marBottom w:val="0"/>
          <w:divBdr>
            <w:top w:val="none" w:sz="0" w:space="0" w:color="auto"/>
            <w:left w:val="none" w:sz="0" w:space="0" w:color="auto"/>
            <w:bottom w:val="none" w:sz="0" w:space="0" w:color="auto"/>
            <w:right w:val="none" w:sz="0" w:space="0" w:color="auto"/>
          </w:divBdr>
        </w:div>
        <w:div w:id="864633779">
          <w:marLeft w:val="706"/>
          <w:marRight w:val="0"/>
          <w:marTop w:val="96"/>
          <w:marBottom w:val="0"/>
          <w:divBdr>
            <w:top w:val="none" w:sz="0" w:space="0" w:color="auto"/>
            <w:left w:val="none" w:sz="0" w:space="0" w:color="auto"/>
            <w:bottom w:val="none" w:sz="0" w:space="0" w:color="auto"/>
            <w:right w:val="none" w:sz="0" w:space="0" w:color="auto"/>
          </w:divBdr>
        </w:div>
        <w:div w:id="938562710">
          <w:marLeft w:val="706"/>
          <w:marRight w:val="0"/>
          <w:marTop w:val="96"/>
          <w:marBottom w:val="0"/>
          <w:divBdr>
            <w:top w:val="none" w:sz="0" w:space="0" w:color="auto"/>
            <w:left w:val="none" w:sz="0" w:space="0" w:color="auto"/>
            <w:bottom w:val="none" w:sz="0" w:space="0" w:color="auto"/>
            <w:right w:val="none" w:sz="0" w:space="0" w:color="auto"/>
          </w:divBdr>
        </w:div>
        <w:div w:id="525758023">
          <w:marLeft w:val="706"/>
          <w:marRight w:val="0"/>
          <w:marTop w:val="96"/>
          <w:marBottom w:val="0"/>
          <w:divBdr>
            <w:top w:val="none" w:sz="0" w:space="0" w:color="auto"/>
            <w:left w:val="none" w:sz="0" w:space="0" w:color="auto"/>
            <w:bottom w:val="none" w:sz="0" w:space="0" w:color="auto"/>
            <w:right w:val="none" w:sz="0" w:space="0" w:color="auto"/>
          </w:divBdr>
        </w:div>
        <w:div w:id="1007513817">
          <w:marLeft w:val="706"/>
          <w:marRight w:val="0"/>
          <w:marTop w:val="96"/>
          <w:marBottom w:val="0"/>
          <w:divBdr>
            <w:top w:val="none" w:sz="0" w:space="0" w:color="auto"/>
            <w:left w:val="none" w:sz="0" w:space="0" w:color="auto"/>
            <w:bottom w:val="none" w:sz="0" w:space="0" w:color="auto"/>
            <w:right w:val="none" w:sz="0" w:space="0" w:color="auto"/>
          </w:divBdr>
        </w:div>
        <w:div w:id="1413315407">
          <w:marLeft w:val="706"/>
          <w:marRight w:val="0"/>
          <w:marTop w:val="96"/>
          <w:marBottom w:val="0"/>
          <w:divBdr>
            <w:top w:val="none" w:sz="0" w:space="0" w:color="auto"/>
            <w:left w:val="none" w:sz="0" w:space="0" w:color="auto"/>
            <w:bottom w:val="none" w:sz="0" w:space="0" w:color="auto"/>
            <w:right w:val="none" w:sz="0" w:space="0" w:color="auto"/>
          </w:divBdr>
        </w:div>
        <w:div w:id="1019047146">
          <w:marLeft w:val="706"/>
          <w:marRight w:val="0"/>
          <w:marTop w:val="96"/>
          <w:marBottom w:val="0"/>
          <w:divBdr>
            <w:top w:val="none" w:sz="0" w:space="0" w:color="auto"/>
            <w:left w:val="none" w:sz="0" w:space="0" w:color="auto"/>
            <w:bottom w:val="none" w:sz="0" w:space="0" w:color="auto"/>
            <w:right w:val="none" w:sz="0" w:space="0" w:color="auto"/>
          </w:divBdr>
        </w:div>
        <w:div w:id="1860508210">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2015-10-27T09:00:00+00:00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Iran (Islamic Republic of)</TermName>
          <TermId xmlns="http://schemas.microsoft.com/office/infopath/2007/PartnerControls">d6307082-d0e8-46a8-bba0-8243100be813</TermId>
        </TermInfo>
      </Terms>
    </UNDPCountryTaxHTField0>
    <UndpOUCode xmlns="1ed4137b-41b2-488b-8250-6d369ec27664">IRN</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1456</Value>
      <Value>232</Value>
      <Value>1453</Value>
      <Value>1110</Value>
      <Value>1</Value>
    </TaxCatchAll>
    <c4e2ab2cc9354bbf9064eeb465a566ea xmlns="1ed4137b-41b2-488b-8250-6d369ec27664">
      <Terms xmlns="http://schemas.microsoft.com/office/infopath/2007/PartnerControls"/>
    </c4e2ab2cc9354bbf9064eeb465a566ea>
    <UndpProjectNo xmlns="1ed4137b-41b2-488b-8250-6d369ec27664">00089846</UndpProjectNo>
    <UndpDocStatus xmlns="1ed4137b-41b2-488b-8250-6d369ec27664">Draft</UndpDocStatus>
    <Outcome1 xmlns="f1161f5b-24a3-4c2d-bc81-44cb9325e8ee">95918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IRN</TermName>
          <TermId xmlns="http://schemas.microsoft.com/office/infopath/2007/PartnerControls">3441a0d6-905d-42b8-abb0-82e7b0ab7f1f</TermId>
        </TermInfo>
      </Terms>
    </gc6531b704974d528487414686b72f6f>
    <_dlc_DocId xmlns="f1161f5b-24a3-4c2d-bc81-44cb9325e8ee">ATLASPDC-4-41680</_dlc_DocId>
    <_dlc_DocIdUrl xmlns="f1161f5b-24a3-4c2d-bc81-44cb9325e8ee">
      <Url>https://info.undp.org/docs/pdc/_layouts/DocIdRedir.aspx?ID=ATLASPDC-4-41680</Url>
      <Description>ATLASPDC-4-41680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9089B-9E66-4DB7-A2E3-BF98C7C34D4F}"/>
</file>

<file path=customXml/itemProps2.xml><?xml version="1.0" encoding="utf-8"?>
<ds:datastoreItem xmlns:ds="http://schemas.openxmlformats.org/officeDocument/2006/customXml" ds:itemID="{13B99266-B50C-491A-A4CF-CB1154CB7622}"/>
</file>

<file path=customXml/itemProps3.xml><?xml version="1.0" encoding="utf-8"?>
<ds:datastoreItem xmlns:ds="http://schemas.openxmlformats.org/officeDocument/2006/customXml" ds:itemID="{F5DAE274-F86B-4F12-8385-D06654EDA80A}"/>
</file>

<file path=customXml/itemProps4.xml><?xml version="1.0" encoding="utf-8"?>
<ds:datastoreItem xmlns:ds="http://schemas.openxmlformats.org/officeDocument/2006/customXml" ds:itemID="{9FD7B00A-4A6B-4100-AEB0-2900CB1F090C}"/>
</file>

<file path=customXml/itemProps5.xml><?xml version="1.0" encoding="utf-8"?>
<ds:datastoreItem xmlns:ds="http://schemas.openxmlformats.org/officeDocument/2006/customXml" ds:itemID="{AC1B54A6-A8AD-4815-AC87-1DC6B980FF38}"/>
</file>

<file path=customXml/itemProps6.xml><?xml version="1.0" encoding="utf-8"?>
<ds:datastoreItem xmlns:ds="http://schemas.openxmlformats.org/officeDocument/2006/customXml" ds:itemID="{1810EA92-CAC0-47E4-9463-0B57F4A636A6}"/>
</file>

<file path=docProps/app.xml><?xml version="1.0" encoding="utf-8"?>
<Properties xmlns="http://schemas.openxmlformats.org/officeDocument/2006/extended-properties" xmlns:vt="http://schemas.openxmlformats.org/officeDocument/2006/docPropsVTypes">
  <Template>Normal.dotm</Template>
  <TotalTime>177</TotalTime>
  <Pages>29</Pages>
  <Words>7731</Words>
  <Characters>44068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Local Capacity Development Programme for Sustainable Urban Development</vt:lpstr>
    </vt:vector>
  </TitlesOfParts>
  <Company>UNDP Iran</Company>
  <LinksUpToDate>false</LinksUpToDate>
  <CharactersWithSpaces>51696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Capacity Development Programme for Sustainable Urban Development</dc:title>
  <dc:subject>LCD-SUD</dc:subject>
  <dc:creator>ali.farzin</dc:creator>
  <cp:keywords>LCD-SUD</cp:keywords>
  <dc:description/>
  <cp:lastModifiedBy>Ali Farzin</cp:lastModifiedBy>
  <cp:revision>8</cp:revision>
  <dcterms:created xsi:type="dcterms:W3CDTF">2015-10-11T06:37:00Z</dcterms:created>
  <dcterms:modified xsi:type="dcterms:W3CDTF">2015-10-11T09:35:00Z</dcterms:modified>
  <cp:category>urban development</cp:category>
  <cp:contentStatus>proposal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1456;#Iran (Islamic Republic of)|d6307082-d0e8-46a8-bba0-8243100be813</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1453;#IRN|3441a0d6-905d-42b8-abb0-82e7b0ab7f1f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232;#Poverty Reduction|c594d747-5b40-4db6-8895-68504210264c</vt:lpwstr>
  </property>
  <property fmtid="{D5CDD505-2E9C-101B-9397-08002B2CF9AE}" pid="16" name="Atlas Document Type">
    <vt:lpwstr>1110;#Prodoc|099f975e-b4d9-4bba-a499-dbcc387c61ad</vt:lpwstr>
  </property>
  <property fmtid="{D5CDD505-2E9C-101B-9397-08002B2CF9AE}" pid="17" name="_dlc_DocIdItemGuid">
    <vt:lpwstr>f65ee219-f747-4858-a7b9-80635e8caa5e</vt:lpwstr>
  </property>
  <property fmtid="{D5CDD505-2E9C-101B-9397-08002B2CF9AE}" pid="18" name="URL">
    <vt:lpwstr/>
  </property>
  <property fmtid="{D5CDD505-2E9C-101B-9397-08002B2CF9AE}" pid="19" name="DocumentSetDescription">
    <vt:lpwstr/>
  </property>
</Properties>
</file>